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50006" w:rsidRPr="000B10BC" w:rsidRDefault="00E50006" w:rsidP="00A824B0">
      <w:pPr>
        <w:spacing w:after="0"/>
        <w:rPr>
          <w:rFonts w:cs="Arial"/>
          <w:sz w:val="24"/>
          <w:szCs w:val="24"/>
        </w:rPr>
      </w:pPr>
      <w:bookmarkStart w:id="0" w:name="_Hlk480716135"/>
      <w:bookmarkEnd w:id="0"/>
    </w:p>
    <w:p w:rsidR="009D1177" w:rsidRPr="006C3766" w:rsidRDefault="009D1177" w:rsidP="00A824B0">
      <w:pPr>
        <w:spacing w:after="0"/>
        <w:rPr>
          <w:rFonts w:cs="Arial"/>
          <w:color w:val="76923C" w:themeColor="accent3" w:themeShade="BF"/>
          <w:sz w:val="40"/>
          <w:szCs w:val="40"/>
        </w:rPr>
      </w:pPr>
    </w:p>
    <w:p w:rsidR="0071545A" w:rsidRDefault="00357A9E" w:rsidP="00357A9E">
      <w:pPr>
        <w:spacing w:after="0"/>
        <w:jc w:val="center"/>
        <w:rPr>
          <w:rFonts w:cs="Arial"/>
          <w:b/>
          <w:color w:val="4F6228" w:themeColor="accent3" w:themeShade="80"/>
          <w:sz w:val="48"/>
          <w:szCs w:val="40"/>
        </w:rPr>
      </w:pPr>
      <w:r w:rsidRPr="00057B34">
        <w:rPr>
          <w:rFonts w:cs="Arial"/>
          <w:b/>
          <w:color w:val="4F6228" w:themeColor="accent3" w:themeShade="80"/>
          <w:sz w:val="48"/>
          <w:szCs w:val="40"/>
        </w:rPr>
        <w:t>PROGRAM FUNKCJONALNO-UŻYTKOWY</w:t>
      </w:r>
    </w:p>
    <w:p w:rsidR="0071545A" w:rsidRPr="00540ABA" w:rsidRDefault="0071545A" w:rsidP="00A824B0">
      <w:pPr>
        <w:spacing w:after="0"/>
        <w:rPr>
          <w:rFonts w:cs="Arial"/>
          <w:sz w:val="16"/>
          <w:szCs w:val="16"/>
        </w:rPr>
      </w:pPr>
    </w:p>
    <w:p w:rsidR="00C03FCD" w:rsidRPr="00540ABA" w:rsidRDefault="00C03FCD" w:rsidP="00A824B0">
      <w:pPr>
        <w:spacing w:after="0"/>
        <w:rPr>
          <w:rFonts w:cs="Arial"/>
          <w:sz w:val="16"/>
          <w:szCs w:val="16"/>
        </w:rPr>
      </w:pPr>
    </w:p>
    <w:p w:rsidR="00357A9E" w:rsidRPr="00C03FCD" w:rsidRDefault="00357A9E" w:rsidP="00357A9E">
      <w:pPr>
        <w:pStyle w:val="Nagwek"/>
        <w:tabs>
          <w:tab w:val="clear" w:pos="4536"/>
          <w:tab w:val="center" w:pos="10490"/>
        </w:tabs>
        <w:spacing w:line="276" w:lineRule="auto"/>
        <w:rPr>
          <w:rFonts w:cs="Arial"/>
          <w:i/>
          <w:color w:val="000000" w:themeColor="text1"/>
          <w:sz w:val="24"/>
          <w:szCs w:val="24"/>
        </w:rPr>
      </w:pPr>
      <w:r w:rsidRPr="00C03FCD">
        <w:rPr>
          <w:rFonts w:cs="Arial"/>
          <w:i/>
          <w:color w:val="000000" w:themeColor="text1"/>
          <w:sz w:val="24"/>
          <w:szCs w:val="24"/>
        </w:rPr>
        <w:t xml:space="preserve">Nazwa </w:t>
      </w:r>
      <w:r w:rsidR="00927E88" w:rsidRPr="0071456B">
        <w:rPr>
          <w:rFonts w:cs="Arial"/>
          <w:i/>
          <w:color w:val="000000" w:themeColor="text1"/>
          <w:sz w:val="24"/>
          <w:szCs w:val="24"/>
        </w:rPr>
        <w:t>przedsięwzięcia</w:t>
      </w:r>
      <w:r w:rsidRPr="0071456B">
        <w:rPr>
          <w:rFonts w:cs="Arial"/>
          <w:i/>
          <w:color w:val="000000" w:themeColor="text1"/>
          <w:sz w:val="24"/>
          <w:szCs w:val="24"/>
        </w:rPr>
        <w:t>:</w:t>
      </w:r>
    </w:p>
    <w:p w:rsidR="00357A9E" w:rsidRPr="00357A9E" w:rsidRDefault="00B761E4" w:rsidP="00357A9E">
      <w:pPr>
        <w:pStyle w:val="Nagwek"/>
        <w:tabs>
          <w:tab w:val="clear" w:pos="4536"/>
          <w:tab w:val="center" w:pos="10490"/>
        </w:tabs>
        <w:spacing w:line="276" w:lineRule="auto"/>
        <w:rPr>
          <w:rFonts w:cs="Arial"/>
          <w:color w:val="000000" w:themeColor="text1"/>
          <w:sz w:val="24"/>
          <w:szCs w:val="24"/>
        </w:rPr>
      </w:pPr>
      <w:r>
        <w:rPr>
          <w:rFonts w:cs="Arial"/>
          <w:b/>
          <w:noProof/>
          <w:sz w:val="24"/>
          <w:szCs w:val="24"/>
          <w:lang w:eastAsia="pl-PL"/>
        </w:rPr>
        <w:pict>
          <v:shapetype id="_x0000_t202" coordsize="21600,21600" o:spt="202" path="m,l,21600r21600,l21600,xe">
            <v:stroke joinstyle="miter"/>
            <v:path gradientshapeok="t" o:connecttype="rect"/>
          </v:shapetype>
          <v:shape id="Text Box 13" o:spid="_x0000_s1026" type="#_x0000_t202" style="position:absolute;margin-left:-.85pt;margin-top:11.4pt;width:452.15pt;height:206.65pt;z-index:251668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" fillcolor="#eaf1dd [662]" stroked="f" strokecolor="#9bbb59 [3206]">
            <v:fill color2="#9bbb59" o:opacity2="31457f" focus="100%" type="gradient"/>
            <v:shadow on="t" opacity=".5" offset="13pt,12pt"/>
            <v:textbox>
              <w:txbxContent>
                <w:p w:rsidR="00B761E4" w:rsidRPr="00057B34" w:rsidRDefault="00B761E4" w:rsidP="006C3766">
                  <w:pPr>
                    <w:pStyle w:val="Nagwek"/>
                    <w:tabs>
                      <w:tab w:val="clear" w:pos="4536"/>
                      <w:tab w:val="center" w:pos="10490"/>
                    </w:tabs>
                    <w:spacing w:line="276" w:lineRule="auto"/>
                    <w:jc w:val="center"/>
                    <w:rPr>
                      <w:rFonts w:cs="Arial"/>
                      <w:color w:val="000000" w:themeColor="text1"/>
                      <w:sz w:val="16"/>
                      <w:szCs w:val="16"/>
                    </w:rPr>
                  </w:pPr>
                </w:p>
                <w:p w:rsidR="00B761E4" w:rsidRPr="00057B34" w:rsidRDefault="00B761E4" w:rsidP="006C3766">
                  <w:pPr>
                    <w:pStyle w:val="Nagwek"/>
                    <w:tabs>
                      <w:tab w:val="clear" w:pos="4536"/>
                      <w:tab w:val="center" w:pos="10490"/>
                    </w:tabs>
                    <w:spacing w:line="276" w:lineRule="auto"/>
                    <w:jc w:val="center"/>
                    <w:rPr>
                      <w:rFonts w:cs="Arial"/>
                      <w:b/>
                      <w:color w:val="4F6228" w:themeColor="accent3" w:themeShade="80"/>
                      <w:sz w:val="24"/>
                      <w:szCs w:val="24"/>
                    </w:rPr>
                  </w:pPr>
                </w:p>
                <w:p w:rsidR="00B761E4" w:rsidRPr="00057B34" w:rsidRDefault="00B761E4" w:rsidP="00BB1441">
                  <w:pPr>
                    <w:spacing w:after="0"/>
                    <w:jc w:val="center"/>
                    <w:rPr>
                      <w:rFonts w:cs="Arial"/>
                      <w:b/>
                      <w:color w:val="425222"/>
                      <w:sz w:val="30"/>
                      <w:szCs w:val="30"/>
                    </w:rPr>
                  </w:pPr>
                  <w:r w:rsidRPr="00057B34">
                    <w:rPr>
                      <w:rFonts w:cs="Arial"/>
                      <w:b/>
                      <w:color w:val="425222"/>
                      <w:sz w:val="30"/>
                      <w:szCs w:val="30"/>
                    </w:rPr>
                    <w:t>„PODNOSZENIE JAKOŚCI ZASOBÓW TURYSTYCZNYCH</w:t>
                  </w:r>
                </w:p>
                <w:p w:rsidR="00B761E4" w:rsidRPr="00057B34" w:rsidRDefault="00B761E4" w:rsidP="00BB1441">
                  <w:pPr>
                    <w:spacing w:after="0"/>
                    <w:jc w:val="center"/>
                    <w:rPr>
                      <w:rFonts w:cs="Arial"/>
                      <w:b/>
                      <w:color w:val="425222"/>
                      <w:sz w:val="30"/>
                      <w:szCs w:val="30"/>
                    </w:rPr>
                  </w:pPr>
                  <w:r w:rsidRPr="00057B34">
                    <w:rPr>
                      <w:rFonts w:cs="Arial"/>
                      <w:b/>
                      <w:color w:val="425222"/>
                      <w:sz w:val="30"/>
                      <w:szCs w:val="30"/>
                    </w:rPr>
                    <w:t>DOLINY RZEKI PILICY</w:t>
                  </w:r>
                </w:p>
                <w:p w:rsidR="00B761E4" w:rsidRPr="00057B34" w:rsidRDefault="00B761E4" w:rsidP="00BB1441">
                  <w:pPr>
                    <w:spacing w:after="0"/>
                    <w:jc w:val="center"/>
                    <w:rPr>
                      <w:rFonts w:cs="Arial"/>
                      <w:b/>
                      <w:color w:val="425222"/>
                      <w:sz w:val="30"/>
                      <w:szCs w:val="30"/>
                    </w:rPr>
                  </w:pPr>
                  <w:r w:rsidRPr="00057B34">
                    <w:rPr>
                      <w:rFonts w:cs="Arial"/>
                      <w:b/>
                      <w:color w:val="425222"/>
                      <w:sz w:val="30"/>
                      <w:szCs w:val="30"/>
                    </w:rPr>
                    <w:t>POPRZEZ ROZWÓJ INFRASTRUKTURY REKREACYJNO-WYPOCZYNKOWEJ W POWIECIE TOMASZOWSKIM”</w:t>
                  </w:r>
                </w:p>
                <w:p w:rsidR="00B761E4" w:rsidRPr="00057B34" w:rsidRDefault="00B761E4" w:rsidP="002C264E">
                  <w:pPr>
                    <w:spacing w:after="0"/>
                    <w:jc w:val="center"/>
                    <w:rPr>
                      <w:rFonts w:cs="Arial"/>
                      <w:b/>
                      <w:color w:val="425222"/>
                      <w:sz w:val="24"/>
                      <w:szCs w:val="24"/>
                    </w:rPr>
                  </w:pPr>
                </w:p>
                <w:p w:rsidR="00B761E4" w:rsidRPr="00E26F19" w:rsidRDefault="00B761E4" w:rsidP="002C264E">
                  <w:pPr>
                    <w:spacing w:after="0"/>
                    <w:jc w:val="center"/>
                    <w:rPr>
                      <w:rFonts w:cs="Arial"/>
                      <w:b/>
                      <w:color w:val="425222"/>
                      <w:sz w:val="30"/>
                      <w:szCs w:val="30"/>
                    </w:rPr>
                  </w:pPr>
                  <w:r w:rsidRPr="00E26F19">
                    <w:rPr>
                      <w:rFonts w:cs="Arial"/>
                      <w:b/>
                      <w:color w:val="425222"/>
                      <w:sz w:val="30"/>
                      <w:szCs w:val="30"/>
                    </w:rPr>
                    <w:t xml:space="preserve">„BUDOWA INFRASTRUKTURY TURYSTYCZNEJ </w:t>
                  </w:r>
                </w:p>
                <w:p w:rsidR="00B761E4" w:rsidRPr="00057B34" w:rsidRDefault="00B761E4" w:rsidP="002C264E">
                  <w:pPr>
                    <w:spacing w:after="0"/>
                    <w:jc w:val="center"/>
                    <w:rPr>
                      <w:rFonts w:cs="Arial"/>
                      <w:color w:val="425222"/>
                      <w:sz w:val="30"/>
                      <w:szCs w:val="30"/>
                    </w:rPr>
                  </w:pPr>
                  <w:r w:rsidRPr="00E26F19">
                    <w:rPr>
                      <w:rFonts w:cs="Arial"/>
                      <w:b/>
                      <w:color w:val="425222"/>
                      <w:sz w:val="30"/>
                      <w:szCs w:val="30"/>
                    </w:rPr>
                    <w:t>W GMINIE RZECZYCA”</w:t>
                  </w:r>
                </w:p>
                <w:p w:rsidR="00B761E4" w:rsidRDefault="00B761E4" w:rsidP="00BB1441">
                  <w:pPr>
                    <w:spacing w:after="0"/>
                    <w:jc w:val="center"/>
                  </w:pPr>
                </w:p>
              </w:txbxContent>
            </v:textbox>
          </v:shape>
        </w:pict>
      </w:r>
    </w:p>
    <w:p w:rsidR="00A3245C" w:rsidRPr="000B10BC" w:rsidRDefault="00A3245C" w:rsidP="00A824B0">
      <w:pPr>
        <w:pStyle w:val="Nagwek"/>
        <w:spacing w:line="276" w:lineRule="auto"/>
        <w:jc w:val="center"/>
        <w:rPr>
          <w:rFonts w:cs="Arial"/>
          <w:b/>
          <w:sz w:val="24"/>
          <w:szCs w:val="24"/>
        </w:rPr>
      </w:pPr>
    </w:p>
    <w:p w:rsidR="00A3245C" w:rsidRPr="000B10BC" w:rsidRDefault="00A3245C" w:rsidP="00A824B0">
      <w:pPr>
        <w:pStyle w:val="Nagwek"/>
        <w:spacing w:line="276" w:lineRule="auto"/>
        <w:jc w:val="center"/>
        <w:rPr>
          <w:rFonts w:cs="Arial"/>
          <w:b/>
          <w:sz w:val="24"/>
          <w:szCs w:val="24"/>
        </w:rPr>
      </w:pPr>
    </w:p>
    <w:p w:rsidR="00A3245C" w:rsidRPr="000B10BC" w:rsidRDefault="00A3245C" w:rsidP="00A824B0">
      <w:pPr>
        <w:pStyle w:val="Nagwek"/>
        <w:spacing w:line="276" w:lineRule="auto"/>
        <w:jc w:val="center"/>
        <w:rPr>
          <w:rFonts w:cs="Arial"/>
          <w:b/>
          <w:sz w:val="24"/>
          <w:szCs w:val="24"/>
        </w:rPr>
      </w:pPr>
    </w:p>
    <w:p w:rsidR="00A3245C" w:rsidRPr="000B10BC" w:rsidRDefault="00A3245C" w:rsidP="00A824B0">
      <w:pPr>
        <w:pStyle w:val="Nagwek"/>
        <w:spacing w:line="276" w:lineRule="auto"/>
        <w:jc w:val="center"/>
        <w:rPr>
          <w:rFonts w:cs="Arial"/>
          <w:b/>
          <w:sz w:val="24"/>
          <w:szCs w:val="24"/>
        </w:rPr>
      </w:pPr>
    </w:p>
    <w:p w:rsidR="00A3245C" w:rsidRPr="000B10BC" w:rsidRDefault="00A3245C" w:rsidP="00A824B0">
      <w:pPr>
        <w:pStyle w:val="Nagwek"/>
        <w:spacing w:line="276" w:lineRule="auto"/>
        <w:jc w:val="center"/>
        <w:rPr>
          <w:rFonts w:cs="Arial"/>
          <w:b/>
          <w:sz w:val="24"/>
          <w:szCs w:val="24"/>
        </w:rPr>
      </w:pPr>
    </w:p>
    <w:p w:rsidR="00A3245C" w:rsidRPr="000B10BC" w:rsidRDefault="00A3245C" w:rsidP="00A824B0">
      <w:pPr>
        <w:pStyle w:val="Nagwek"/>
        <w:spacing w:line="276" w:lineRule="auto"/>
        <w:jc w:val="center"/>
        <w:rPr>
          <w:rFonts w:cs="Arial"/>
          <w:b/>
          <w:sz w:val="24"/>
          <w:szCs w:val="24"/>
        </w:rPr>
      </w:pPr>
    </w:p>
    <w:p w:rsidR="00A3245C" w:rsidRPr="000B10BC" w:rsidRDefault="00A3245C" w:rsidP="00A824B0">
      <w:pPr>
        <w:pStyle w:val="Nagwek"/>
        <w:spacing w:line="276" w:lineRule="auto"/>
        <w:jc w:val="center"/>
        <w:rPr>
          <w:rFonts w:cs="Arial"/>
          <w:b/>
          <w:sz w:val="24"/>
          <w:szCs w:val="24"/>
        </w:rPr>
      </w:pPr>
    </w:p>
    <w:p w:rsidR="00A3245C" w:rsidRPr="000B10BC" w:rsidRDefault="00A3245C" w:rsidP="00A824B0">
      <w:pPr>
        <w:pStyle w:val="Nagwek"/>
        <w:spacing w:line="276" w:lineRule="auto"/>
        <w:jc w:val="center"/>
        <w:rPr>
          <w:rFonts w:cs="Arial"/>
          <w:b/>
          <w:sz w:val="24"/>
          <w:szCs w:val="24"/>
        </w:rPr>
      </w:pPr>
    </w:p>
    <w:p w:rsidR="00A3245C" w:rsidRPr="000B10BC" w:rsidRDefault="00A3245C" w:rsidP="00A824B0">
      <w:pPr>
        <w:pStyle w:val="Nagwek"/>
        <w:spacing w:line="276" w:lineRule="auto"/>
        <w:jc w:val="center"/>
        <w:rPr>
          <w:rFonts w:cs="Arial"/>
          <w:b/>
          <w:sz w:val="24"/>
          <w:szCs w:val="24"/>
        </w:rPr>
      </w:pPr>
    </w:p>
    <w:p w:rsidR="00A3245C" w:rsidRPr="000B10BC" w:rsidRDefault="00A3245C" w:rsidP="00A824B0">
      <w:pPr>
        <w:pStyle w:val="Nagwek"/>
        <w:spacing w:line="276" w:lineRule="auto"/>
        <w:jc w:val="center"/>
        <w:rPr>
          <w:rFonts w:cs="Arial"/>
          <w:b/>
          <w:sz w:val="24"/>
          <w:szCs w:val="24"/>
        </w:rPr>
      </w:pPr>
    </w:p>
    <w:p w:rsidR="006C3766" w:rsidRDefault="006C3766" w:rsidP="00ED4F61">
      <w:pPr>
        <w:pStyle w:val="Nagwek"/>
        <w:spacing w:line="276" w:lineRule="auto"/>
        <w:rPr>
          <w:rFonts w:cs="Arial"/>
          <w:b/>
          <w:sz w:val="24"/>
          <w:szCs w:val="24"/>
        </w:rPr>
      </w:pPr>
    </w:p>
    <w:p w:rsidR="00DC4074" w:rsidRDefault="00DC4074" w:rsidP="00ED4F61">
      <w:pPr>
        <w:pStyle w:val="Nagwek"/>
        <w:spacing w:line="276" w:lineRule="auto"/>
        <w:rPr>
          <w:rFonts w:cs="Arial"/>
          <w:b/>
          <w:sz w:val="24"/>
          <w:szCs w:val="24"/>
        </w:rPr>
      </w:pPr>
    </w:p>
    <w:p w:rsidR="00540ABA" w:rsidRDefault="00540ABA" w:rsidP="00540ABA">
      <w:pPr>
        <w:pStyle w:val="Nagwek"/>
        <w:ind w:left="2977"/>
        <w:rPr>
          <w:rFonts w:cs="Arial"/>
          <w:i/>
          <w:sz w:val="24"/>
          <w:szCs w:val="24"/>
        </w:rPr>
      </w:pPr>
    </w:p>
    <w:p w:rsidR="00EB4953" w:rsidRDefault="00EB4953" w:rsidP="008A579A">
      <w:pPr>
        <w:pStyle w:val="Nagwek"/>
        <w:rPr>
          <w:rFonts w:cs="Arial"/>
          <w:i/>
          <w:sz w:val="24"/>
          <w:szCs w:val="24"/>
        </w:rPr>
      </w:pPr>
    </w:p>
    <w:p w:rsidR="008A579A" w:rsidRDefault="008A579A" w:rsidP="008A579A">
      <w:pPr>
        <w:pStyle w:val="Nagwek"/>
        <w:rPr>
          <w:rFonts w:cs="Arial"/>
          <w:i/>
          <w:sz w:val="24"/>
          <w:szCs w:val="24"/>
        </w:rPr>
      </w:pPr>
    </w:p>
    <w:p w:rsidR="00540ABA" w:rsidRPr="000B0C86" w:rsidRDefault="00540ABA" w:rsidP="00540ABA">
      <w:pPr>
        <w:pStyle w:val="Nagwek"/>
        <w:ind w:left="2835"/>
        <w:rPr>
          <w:rFonts w:cs="Arial"/>
          <w:b/>
          <w:sz w:val="24"/>
          <w:szCs w:val="24"/>
        </w:rPr>
      </w:pPr>
      <w:r>
        <w:rPr>
          <w:rFonts w:cs="Arial"/>
          <w:i/>
          <w:sz w:val="24"/>
          <w:szCs w:val="24"/>
        </w:rPr>
        <w:t xml:space="preserve"> </w:t>
      </w:r>
      <w:r w:rsidRPr="00540ABA">
        <w:rPr>
          <w:rFonts w:cs="Arial"/>
          <w:i/>
          <w:sz w:val="24"/>
          <w:szCs w:val="24"/>
        </w:rPr>
        <w:t>Inwestor:</w:t>
      </w:r>
      <w:r>
        <w:rPr>
          <w:rFonts w:cs="Arial"/>
          <w:i/>
          <w:sz w:val="24"/>
          <w:szCs w:val="24"/>
        </w:rPr>
        <w:t xml:space="preserve">   </w:t>
      </w:r>
      <w:r>
        <w:rPr>
          <w:rFonts w:cs="Arial"/>
          <w:b/>
          <w:sz w:val="24"/>
          <w:szCs w:val="24"/>
        </w:rPr>
        <w:t>GMINA RZECZYCA</w:t>
      </w:r>
    </w:p>
    <w:p w:rsidR="00316A2C" w:rsidRPr="00540ABA" w:rsidRDefault="00316A2C" w:rsidP="00540ABA">
      <w:pPr>
        <w:pStyle w:val="Nagwek"/>
        <w:spacing w:after="120" w:line="276" w:lineRule="auto"/>
        <w:rPr>
          <w:rFonts w:cs="Arial"/>
          <w:i/>
          <w:sz w:val="16"/>
          <w:szCs w:val="16"/>
        </w:rPr>
      </w:pPr>
    </w:p>
    <w:p w:rsidR="00AD0A50" w:rsidRPr="00C03FCD" w:rsidRDefault="00540ABA" w:rsidP="00540ABA">
      <w:pPr>
        <w:pStyle w:val="Nagwek"/>
        <w:tabs>
          <w:tab w:val="clear" w:pos="9072"/>
          <w:tab w:val="left" w:pos="4536"/>
          <w:tab w:val="center" w:pos="9639"/>
        </w:tabs>
        <w:spacing w:after="120" w:line="276" w:lineRule="auto"/>
        <w:ind w:left="2127" w:right="-567"/>
        <w:rPr>
          <w:rFonts w:cs="Arial"/>
          <w:i/>
          <w:sz w:val="24"/>
          <w:szCs w:val="24"/>
        </w:rPr>
      </w:pPr>
      <w:r>
        <w:rPr>
          <w:rFonts w:cs="Arial"/>
          <w:i/>
          <w:sz w:val="24"/>
          <w:szCs w:val="24"/>
        </w:rPr>
        <w:t xml:space="preserve"> </w:t>
      </w:r>
      <w:r w:rsidR="00AD0A50" w:rsidRPr="00C03FCD">
        <w:rPr>
          <w:rFonts w:cs="Arial"/>
          <w:i/>
          <w:sz w:val="24"/>
          <w:szCs w:val="24"/>
        </w:rPr>
        <w:t>Adres inwestycji:</w:t>
      </w:r>
      <w:r w:rsidR="00AD0A50">
        <w:rPr>
          <w:rFonts w:cs="Arial"/>
          <w:i/>
          <w:sz w:val="24"/>
          <w:szCs w:val="24"/>
        </w:rPr>
        <w:t xml:space="preserve"> </w:t>
      </w:r>
      <w:r>
        <w:rPr>
          <w:rFonts w:cs="Arial"/>
          <w:i/>
          <w:sz w:val="24"/>
          <w:szCs w:val="24"/>
        </w:rPr>
        <w:t xml:space="preserve">  </w:t>
      </w:r>
      <w:r w:rsidRPr="00540ABA">
        <w:rPr>
          <w:rFonts w:cs="Arial"/>
          <w:b/>
          <w:sz w:val="24"/>
          <w:szCs w:val="24"/>
        </w:rPr>
        <w:t>RZECZYCA, ŻĄDŁOWICE, ŁĘG, GROTOWICE</w:t>
      </w:r>
    </w:p>
    <w:p w:rsidR="00AD0A50" w:rsidRPr="00070C75" w:rsidRDefault="00540ABA" w:rsidP="00540ABA">
      <w:pPr>
        <w:pStyle w:val="Nagwek"/>
        <w:tabs>
          <w:tab w:val="clear" w:pos="9072"/>
          <w:tab w:val="left" w:pos="4536"/>
          <w:tab w:val="center" w:pos="9639"/>
        </w:tabs>
        <w:ind w:left="3969" w:right="-567"/>
        <w:rPr>
          <w:rFonts w:cs="Arial"/>
          <w:b/>
          <w:sz w:val="20"/>
          <w:szCs w:val="20"/>
        </w:rPr>
      </w:pPr>
      <w:r w:rsidRPr="00070C75">
        <w:rPr>
          <w:rFonts w:cs="Arial"/>
          <w:b/>
          <w:sz w:val="20"/>
          <w:szCs w:val="20"/>
        </w:rPr>
        <w:t>POWIAT TOMASZOWSKI – GMINA RZECZYCA</w:t>
      </w:r>
    </w:p>
    <w:p w:rsidR="00AD0A50" w:rsidRPr="00070C75" w:rsidRDefault="00AD0A50" w:rsidP="00AD0A50">
      <w:pPr>
        <w:pStyle w:val="Nagwek"/>
        <w:ind w:left="3969"/>
        <w:rPr>
          <w:rFonts w:cs="Arial"/>
          <w:b/>
          <w:sz w:val="20"/>
          <w:szCs w:val="20"/>
        </w:rPr>
      </w:pPr>
      <w:r w:rsidRPr="00070C75">
        <w:rPr>
          <w:rFonts w:cs="Arial"/>
          <w:b/>
          <w:sz w:val="20"/>
          <w:szCs w:val="20"/>
        </w:rPr>
        <w:t xml:space="preserve">Obręb ewidencyjny: 0018 </w:t>
      </w:r>
      <w:r w:rsidR="00540ABA" w:rsidRPr="00070C75">
        <w:rPr>
          <w:rFonts w:cs="Arial"/>
          <w:b/>
          <w:sz w:val="20"/>
          <w:szCs w:val="20"/>
        </w:rPr>
        <w:t>–</w:t>
      </w:r>
      <w:r w:rsidRPr="00070C75">
        <w:rPr>
          <w:rFonts w:cs="Arial"/>
          <w:b/>
          <w:sz w:val="20"/>
          <w:szCs w:val="20"/>
        </w:rPr>
        <w:t xml:space="preserve"> Rzeczyca</w:t>
      </w:r>
    </w:p>
    <w:p w:rsidR="00AD0A50" w:rsidRPr="00070C75" w:rsidRDefault="00AD0A50" w:rsidP="00AD0A50">
      <w:pPr>
        <w:pStyle w:val="Nagwek"/>
        <w:ind w:left="3969"/>
        <w:rPr>
          <w:rFonts w:cs="Arial"/>
          <w:b/>
          <w:sz w:val="20"/>
          <w:szCs w:val="20"/>
        </w:rPr>
      </w:pPr>
      <w:r w:rsidRPr="00070C75">
        <w:rPr>
          <w:rFonts w:cs="Arial"/>
          <w:b/>
          <w:sz w:val="20"/>
          <w:szCs w:val="20"/>
        </w:rPr>
        <w:t>Nr działki: 1084</w:t>
      </w:r>
    </w:p>
    <w:p w:rsidR="00AD0A50" w:rsidRPr="00070C75" w:rsidRDefault="00AD0A50" w:rsidP="00AD0A50">
      <w:pPr>
        <w:pStyle w:val="Nagwek"/>
        <w:ind w:left="3969"/>
        <w:rPr>
          <w:rFonts w:cs="Arial"/>
          <w:b/>
          <w:sz w:val="20"/>
          <w:szCs w:val="20"/>
        </w:rPr>
      </w:pPr>
      <w:r w:rsidRPr="00070C75">
        <w:rPr>
          <w:rFonts w:cs="Arial"/>
          <w:b/>
          <w:sz w:val="20"/>
          <w:szCs w:val="20"/>
        </w:rPr>
        <w:t>Obręb ewidencyjny: 0014 - Łęg</w:t>
      </w:r>
    </w:p>
    <w:p w:rsidR="00AD0A50" w:rsidRPr="00070C75" w:rsidRDefault="00AD0A50" w:rsidP="00AD0A50">
      <w:pPr>
        <w:pStyle w:val="Nagwek"/>
        <w:tabs>
          <w:tab w:val="clear" w:pos="9072"/>
        </w:tabs>
        <w:ind w:left="3969" w:right="-426"/>
        <w:rPr>
          <w:rFonts w:cs="Arial"/>
          <w:b/>
          <w:sz w:val="20"/>
          <w:szCs w:val="20"/>
        </w:rPr>
      </w:pPr>
      <w:r w:rsidRPr="00070C75">
        <w:rPr>
          <w:rFonts w:cs="Arial"/>
          <w:b/>
          <w:sz w:val="20"/>
          <w:szCs w:val="20"/>
        </w:rPr>
        <w:t xml:space="preserve">Nr działki: 1250, 1264, 1262, </w:t>
      </w:r>
      <w:r w:rsidR="00B968D7" w:rsidRPr="00070C75">
        <w:rPr>
          <w:rFonts w:cs="Arial"/>
          <w:b/>
          <w:sz w:val="20"/>
          <w:szCs w:val="20"/>
        </w:rPr>
        <w:t xml:space="preserve">1266, </w:t>
      </w:r>
      <w:r w:rsidRPr="00070C75">
        <w:rPr>
          <w:rFonts w:cs="Arial"/>
          <w:b/>
          <w:sz w:val="20"/>
          <w:szCs w:val="20"/>
        </w:rPr>
        <w:t>1289, 292, 290, 193, 343/1, 1266</w:t>
      </w:r>
    </w:p>
    <w:p w:rsidR="00AD0A50" w:rsidRPr="00070C75" w:rsidRDefault="00AD0A50" w:rsidP="00AD0A50">
      <w:pPr>
        <w:pStyle w:val="Nagwek"/>
        <w:ind w:left="3969"/>
        <w:rPr>
          <w:rFonts w:cs="Arial"/>
          <w:b/>
          <w:sz w:val="20"/>
          <w:szCs w:val="20"/>
        </w:rPr>
      </w:pPr>
      <w:r w:rsidRPr="00070C75">
        <w:rPr>
          <w:rFonts w:cs="Arial"/>
          <w:b/>
          <w:sz w:val="20"/>
          <w:szCs w:val="20"/>
        </w:rPr>
        <w:t>Obręb ewidencyjny: 0007 - Grotowice</w:t>
      </w:r>
    </w:p>
    <w:p w:rsidR="00AD0A50" w:rsidRPr="00070C75" w:rsidRDefault="00AD0A50" w:rsidP="00540ABA">
      <w:pPr>
        <w:pStyle w:val="Nagwek"/>
        <w:spacing w:after="120"/>
        <w:ind w:left="3969"/>
        <w:rPr>
          <w:rFonts w:cs="Arial"/>
          <w:b/>
          <w:sz w:val="20"/>
          <w:szCs w:val="20"/>
        </w:rPr>
      </w:pPr>
      <w:r w:rsidRPr="00070C75">
        <w:rPr>
          <w:rFonts w:cs="Arial"/>
          <w:b/>
          <w:sz w:val="20"/>
          <w:szCs w:val="20"/>
        </w:rPr>
        <w:t>Nr działki: 602, 606, 627, 631, 632, 738</w:t>
      </w:r>
    </w:p>
    <w:p w:rsidR="00AD0A50" w:rsidRPr="00070C75" w:rsidRDefault="00540ABA" w:rsidP="00540ABA">
      <w:pPr>
        <w:pStyle w:val="Nagwek"/>
        <w:ind w:left="3969"/>
        <w:rPr>
          <w:rFonts w:cs="Arial"/>
          <w:b/>
          <w:sz w:val="20"/>
          <w:szCs w:val="20"/>
        </w:rPr>
      </w:pPr>
      <w:r w:rsidRPr="00070C75">
        <w:rPr>
          <w:rFonts w:cs="Arial"/>
          <w:b/>
          <w:sz w:val="20"/>
          <w:szCs w:val="20"/>
        </w:rPr>
        <w:t>POWIAT TOMASZOWSKI – GMINA INOWŁÓDZ</w:t>
      </w:r>
    </w:p>
    <w:p w:rsidR="00AD0A50" w:rsidRPr="00070C75" w:rsidRDefault="00AD0A50" w:rsidP="00AD0A50">
      <w:pPr>
        <w:pStyle w:val="Nagwek"/>
        <w:ind w:left="3969"/>
        <w:rPr>
          <w:rFonts w:cs="Arial"/>
          <w:b/>
          <w:sz w:val="20"/>
          <w:szCs w:val="20"/>
        </w:rPr>
      </w:pPr>
      <w:r w:rsidRPr="00070C75">
        <w:rPr>
          <w:rFonts w:cs="Arial"/>
          <w:b/>
          <w:sz w:val="20"/>
          <w:szCs w:val="20"/>
        </w:rPr>
        <w:t xml:space="preserve">Obręb ewidencyjny: 0009 </w:t>
      </w:r>
      <w:r w:rsidR="00540ABA" w:rsidRPr="00070C75">
        <w:rPr>
          <w:rFonts w:cs="Arial"/>
          <w:b/>
          <w:sz w:val="20"/>
          <w:szCs w:val="20"/>
        </w:rPr>
        <w:t>–</w:t>
      </w:r>
      <w:r w:rsidRPr="00070C75">
        <w:rPr>
          <w:rFonts w:cs="Arial"/>
          <w:b/>
          <w:sz w:val="20"/>
          <w:szCs w:val="20"/>
        </w:rPr>
        <w:t xml:space="preserve"> Żądłowice</w:t>
      </w:r>
    </w:p>
    <w:p w:rsidR="00AD0A50" w:rsidRPr="00070C75" w:rsidRDefault="00AD0A50" w:rsidP="00540ABA">
      <w:pPr>
        <w:pStyle w:val="Nagwek"/>
        <w:spacing w:after="120"/>
        <w:ind w:left="3969"/>
        <w:rPr>
          <w:rFonts w:cs="Arial"/>
          <w:b/>
          <w:sz w:val="20"/>
          <w:szCs w:val="20"/>
        </w:rPr>
      </w:pPr>
      <w:r w:rsidRPr="00070C75">
        <w:rPr>
          <w:rFonts w:cs="Arial"/>
          <w:b/>
          <w:sz w:val="20"/>
          <w:szCs w:val="20"/>
        </w:rPr>
        <w:t>Nr działki: 432</w:t>
      </w:r>
    </w:p>
    <w:p w:rsidR="008A579A" w:rsidRPr="00070C75" w:rsidRDefault="008A579A" w:rsidP="008A579A">
      <w:pPr>
        <w:pStyle w:val="Nagwek"/>
        <w:ind w:left="3969"/>
        <w:rPr>
          <w:rFonts w:cs="Arial"/>
          <w:b/>
          <w:sz w:val="20"/>
          <w:szCs w:val="20"/>
        </w:rPr>
      </w:pPr>
      <w:r w:rsidRPr="00070C75">
        <w:rPr>
          <w:rFonts w:cs="Arial"/>
          <w:b/>
          <w:sz w:val="20"/>
          <w:szCs w:val="20"/>
        </w:rPr>
        <w:t>POWIAT OPOCZYŃSKI – GMINA POŚWIĘTNE</w:t>
      </w:r>
    </w:p>
    <w:p w:rsidR="008A579A" w:rsidRPr="00070C75" w:rsidRDefault="008A579A" w:rsidP="008A579A">
      <w:pPr>
        <w:pStyle w:val="Nagwek"/>
        <w:ind w:left="3969"/>
        <w:rPr>
          <w:rFonts w:cs="Arial"/>
          <w:b/>
          <w:sz w:val="20"/>
          <w:szCs w:val="20"/>
        </w:rPr>
      </w:pPr>
      <w:r w:rsidRPr="00070C75">
        <w:rPr>
          <w:rFonts w:cs="Arial"/>
          <w:b/>
          <w:sz w:val="20"/>
          <w:szCs w:val="20"/>
        </w:rPr>
        <w:t>Obręb ewidencyjny: 0011 – Mysiakowiec</w:t>
      </w:r>
    </w:p>
    <w:p w:rsidR="008A579A" w:rsidRPr="00070C75" w:rsidRDefault="008A579A" w:rsidP="008A579A">
      <w:pPr>
        <w:pStyle w:val="Nagwek"/>
        <w:ind w:left="3969"/>
        <w:rPr>
          <w:rFonts w:cs="Arial"/>
          <w:b/>
          <w:sz w:val="20"/>
          <w:szCs w:val="20"/>
        </w:rPr>
      </w:pPr>
      <w:r w:rsidRPr="00070C75">
        <w:rPr>
          <w:rFonts w:cs="Arial"/>
          <w:b/>
          <w:sz w:val="20"/>
          <w:szCs w:val="20"/>
        </w:rPr>
        <w:t>Nr działki:229</w:t>
      </w:r>
    </w:p>
    <w:p w:rsidR="000B0C86" w:rsidRDefault="000B0C86" w:rsidP="00E31375">
      <w:pPr>
        <w:pStyle w:val="Nagwek"/>
        <w:jc w:val="center"/>
        <w:rPr>
          <w:rFonts w:cs="Arial"/>
        </w:rPr>
      </w:pPr>
    </w:p>
    <w:p w:rsidR="00467DC3" w:rsidRDefault="00467DC3" w:rsidP="008A579A">
      <w:pPr>
        <w:pStyle w:val="Nagwek"/>
        <w:rPr>
          <w:rFonts w:cs="Arial"/>
        </w:rPr>
      </w:pPr>
    </w:p>
    <w:p w:rsidR="007E519F" w:rsidRDefault="007E519F" w:rsidP="008A579A">
      <w:pPr>
        <w:pStyle w:val="Nagwek"/>
        <w:rPr>
          <w:rFonts w:cs="Arial"/>
        </w:rPr>
      </w:pPr>
    </w:p>
    <w:p w:rsidR="00E31375" w:rsidRPr="00E31375" w:rsidRDefault="00467DC3" w:rsidP="00E31375">
      <w:pPr>
        <w:pStyle w:val="Nagwek"/>
        <w:jc w:val="center"/>
        <w:rPr>
          <w:rFonts w:cs="Arial"/>
        </w:rPr>
      </w:pPr>
      <w:r w:rsidRPr="00467DC3">
        <w:rPr>
          <w:rFonts w:cs="Arial"/>
        </w:rPr>
        <w:t>31 sierpnia</w:t>
      </w:r>
      <w:r w:rsidR="00E31375" w:rsidRPr="00467DC3">
        <w:rPr>
          <w:rFonts w:cs="Arial"/>
        </w:rPr>
        <w:t xml:space="preserve"> 2017 r.</w:t>
      </w:r>
    </w:p>
    <w:p w:rsidR="00357A9E" w:rsidRPr="000B10BC" w:rsidRDefault="00B761E4" w:rsidP="00E31375">
      <w:pPr>
        <w:pStyle w:val="Nagwek"/>
        <w:jc w:val="center"/>
        <w:rPr>
          <w:rFonts w:cs="Arial"/>
          <w:b/>
          <w:sz w:val="24"/>
          <w:szCs w:val="24"/>
        </w:rPr>
      </w:pPr>
      <w:r>
        <w:rPr>
          <w:rFonts w:cs="Arial"/>
          <w:b/>
          <w:noProof/>
          <w:sz w:val="24"/>
          <w:szCs w:val="24"/>
          <w:lang w:eastAsia="pl-PL"/>
        </w:rPr>
        <w:pict>
          <v:shapetype id="_x0000_t32" coordsize="21600,21600" o:spt="32" o:oned="t" path="m,l21600,21600e" filled="f">
            <v:path arrowok="t" fillok="f" o:connecttype="none"/>
            <o:lock v:ext="edit" shapetype="t"/>
          </v:shapetype>
          <v:shape id="AutoShape 12" o:spid="_x0000_s1029" type="#_x0000_t32" style="position:absolute;left:0;text-align:left;margin-left:69.8pt;margin-top:11.2pt;width:340.15pt;height:0;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" strokecolor="#9bbb59 [3206]"/>
        </w:pict>
      </w:r>
    </w:p>
    <w:p w:rsidR="0064180A" w:rsidRPr="00316A2C" w:rsidRDefault="00ED4F61" w:rsidP="0071456B">
      <w:pPr>
        <w:pStyle w:val="Nagwek"/>
        <w:jc w:val="center"/>
        <w:rPr>
          <w:rFonts w:cs="Arial"/>
          <w:sz w:val="18"/>
          <w:szCs w:val="18"/>
        </w:rPr>
      </w:pPr>
      <w:r w:rsidRPr="00316A2C">
        <w:rPr>
          <w:rFonts w:cs="Arial"/>
          <w:sz w:val="18"/>
          <w:szCs w:val="18"/>
        </w:rPr>
        <w:t>Opracowanie: PRACOWNIA PROJEKTOWA RLK</w:t>
      </w:r>
      <w:r w:rsidR="0071456B">
        <w:rPr>
          <w:rFonts w:cs="Arial"/>
          <w:sz w:val="18"/>
          <w:szCs w:val="18"/>
        </w:rPr>
        <w:t xml:space="preserve"> Renata Leśniak-</w:t>
      </w:r>
      <w:r w:rsidR="0064180A" w:rsidRPr="00316A2C">
        <w:rPr>
          <w:rFonts w:cs="Arial"/>
          <w:sz w:val="18"/>
          <w:szCs w:val="18"/>
        </w:rPr>
        <w:t>Kordzińska</w:t>
      </w:r>
    </w:p>
    <w:p w:rsidR="00ED4F61" w:rsidRPr="00316A2C" w:rsidRDefault="00646CAF" w:rsidP="00E31375">
      <w:pPr>
        <w:pStyle w:val="Nagwek"/>
        <w:jc w:val="center"/>
        <w:rPr>
          <w:rFonts w:cs="Arial"/>
          <w:sz w:val="18"/>
          <w:szCs w:val="18"/>
        </w:rPr>
      </w:pPr>
      <w:r>
        <w:rPr>
          <w:rFonts w:cs="Arial"/>
          <w:sz w:val="18"/>
          <w:szCs w:val="18"/>
        </w:rPr>
        <w:t>ul. </w:t>
      </w:r>
      <w:r w:rsidR="00ED4F61" w:rsidRPr="00316A2C">
        <w:rPr>
          <w:rFonts w:cs="Arial"/>
          <w:sz w:val="18"/>
          <w:szCs w:val="18"/>
        </w:rPr>
        <w:t>Lelewela 37/39, 97-300 Piotrków Trybunalski</w:t>
      </w:r>
    </w:p>
    <w:p w:rsidR="00F76059" w:rsidRPr="006E1C56" w:rsidRDefault="00361FC3" w:rsidP="006E1C56">
      <w:pPr>
        <w:pStyle w:val="Nagwek"/>
        <w:jc w:val="center"/>
        <w:rPr>
          <w:rFonts w:cs="Arial"/>
          <w:sz w:val="18"/>
          <w:szCs w:val="18"/>
        </w:rPr>
      </w:pPr>
      <w:r w:rsidRPr="00316A2C">
        <w:rPr>
          <w:rFonts w:cs="Arial"/>
          <w:sz w:val="18"/>
          <w:szCs w:val="18"/>
        </w:rPr>
        <w:t>t</w:t>
      </w:r>
      <w:r w:rsidR="00ED4F61" w:rsidRPr="00316A2C">
        <w:rPr>
          <w:rFonts w:cs="Arial"/>
          <w:sz w:val="18"/>
          <w:szCs w:val="18"/>
        </w:rPr>
        <w:t xml:space="preserve">el. 501 308 068, 509 430 800 </w:t>
      </w:r>
    </w:p>
    <w:p w:rsidR="00F76059" w:rsidRDefault="00F76059" w:rsidP="00A824B0">
      <w:pPr>
        <w:pStyle w:val="Akapitzlist"/>
        <w:spacing w:after="0"/>
        <w:ind w:left="284"/>
        <w:jc w:val="both"/>
        <w:rPr>
          <w:rFonts w:cs="Arial"/>
          <w:b/>
          <w:color w:val="4F6228" w:themeColor="accent3" w:themeShade="80"/>
          <w:sz w:val="24"/>
          <w:szCs w:val="24"/>
        </w:rPr>
      </w:pPr>
    </w:p>
    <w:p w:rsidR="006F1390" w:rsidRDefault="006F1390" w:rsidP="00A824B0">
      <w:pPr>
        <w:pStyle w:val="Akapitzlist"/>
        <w:spacing w:after="0"/>
        <w:ind w:left="284"/>
        <w:jc w:val="both"/>
        <w:rPr>
          <w:rFonts w:cs="Arial"/>
          <w:b/>
          <w:color w:val="4F6228" w:themeColor="accent3" w:themeShade="80"/>
          <w:sz w:val="24"/>
          <w:szCs w:val="24"/>
        </w:rPr>
      </w:pPr>
    </w:p>
    <w:p w:rsidR="00532C7D" w:rsidRPr="00A0506A" w:rsidRDefault="00532C7D" w:rsidP="00532C7D">
      <w:pPr>
        <w:pStyle w:val="Default"/>
        <w:jc w:val="center"/>
        <w:rPr>
          <w:rFonts w:asciiTheme="minorHAnsi" w:hAnsiTheme="minorHAnsi" w:cs="Arial"/>
          <w:b/>
          <w:color w:val="4F6228" w:themeColor="accent3" w:themeShade="80"/>
        </w:rPr>
      </w:pPr>
      <w:r w:rsidRPr="00A0506A">
        <w:rPr>
          <w:rFonts w:asciiTheme="minorHAnsi" w:hAnsiTheme="minorHAnsi" w:cs="Arial"/>
          <w:b/>
          <w:color w:val="4F6228" w:themeColor="accent3" w:themeShade="80"/>
        </w:rPr>
        <w:t>KODY ROBÓT WG WSPÓLNEGO SŁOWNIKA ZAMÓWIEŃ (CPV)</w:t>
      </w:r>
    </w:p>
    <w:p w:rsidR="00532C7D" w:rsidRPr="00251139" w:rsidRDefault="003F4998" w:rsidP="003F4998">
      <w:pPr>
        <w:pStyle w:val="Default"/>
        <w:tabs>
          <w:tab w:val="left" w:pos="1708"/>
        </w:tabs>
        <w:spacing w:after="60"/>
        <w:ind w:left="426"/>
        <w:rPr>
          <w:rFonts w:asciiTheme="minorHAnsi" w:hAnsiTheme="minorHAnsi"/>
          <w:sz w:val="16"/>
          <w:szCs w:val="16"/>
        </w:rPr>
      </w:pPr>
      <w:r>
        <w:rPr>
          <w:rFonts w:asciiTheme="minorHAnsi" w:hAnsiTheme="minorHAnsi"/>
          <w:sz w:val="16"/>
          <w:szCs w:val="16"/>
        </w:rPr>
        <w:tab/>
      </w:r>
    </w:p>
    <w:p w:rsidR="00532C7D" w:rsidRPr="00F63CF7" w:rsidRDefault="00532C7D" w:rsidP="00532C7D">
      <w:pPr>
        <w:pStyle w:val="Default"/>
        <w:spacing w:after="60"/>
        <w:ind w:left="426"/>
        <w:rPr>
          <w:rFonts w:asciiTheme="minorHAnsi" w:hAnsiTheme="minorHAnsi"/>
          <w:color w:val="auto"/>
          <w:sz w:val="22"/>
          <w:szCs w:val="22"/>
        </w:rPr>
      </w:pPr>
      <w:r w:rsidRPr="00F63CF7">
        <w:rPr>
          <w:rFonts w:asciiTheme="minorHAnsi" w:hAnsiTheme="minorHAnsi"/>
          <w:b/>
          <w:color w:val="auto"/>
          <w:sz w:val="22"/>
          <w:szCs w:val="22"/>
        </w:rPr>
        <w:t>45000000-7</w:t>
      </w:r>
      <w:r w:rsidRPr="00F63CF7">
        <w:rPr>
          <w:rFonts w:asciiTheme="minorHAnsi" w:hAnsiTheme="minorHAnsi"/>
          <w:color w:val="auto"/>
          <w:sz w:val="22"/>
          <w:szCs w:val="22"/>
        </w:rPr>
        <w:t xml:space="preserve"> </w:t>
      </w:r>
      <w:r w:rsidRPr="00F63CF7">
        <w:rPr>
          <w:rFonts w:asciiTheme="minorHAnsi" w:hAnsiTheme="minorHAnsi"/>
          <w:b/>
          <w:color w:val="auto"/>
          <w:sz w:val="22"/>
          <w:szCs w:val="22"/>
        </w:rPr>
        <w:t>Roboty budowlane</w:t>
      </w:r>
    </w:p>
    <w:p w:rsidR="00532C7D" w:rsidRPr="00F63CF7" w:rsidRDefault="00532C7D" w:rsidP="00532C7D">
      <w:pPr>
        <w:pStyle w:val="Default"/>
        <w:spacing w:after="60"/>
        <w:ind w:left="426" w:firstLine="282"/>
        <w:rPr>
          <w:rFonts w:asciiTheme="minorHAnsi" w:hAnsiTheme="minorHAnsi"/>
          <w:b/>
          <w:color w:val="4F6228" w:themeColor="accent3" w:themeShade="80"/>
          <w:sz w:val="20"/>
          <w:szCs w:val="20"/>
        </w:rPr>
      </w:pPr>
      <w:r w:rsidRPr="00F63CF7">
        <w:rPr>
          <w:rFonts w:asciiTheme="minorHAnsi" w:hAnsiTheme="minorHAnsi"/>
          <w:b/>
          <w:color w:val="4F6228" w:themeColor="accent3" w:themeShade="80"/>
          <w:sz w:val="20"/>
          <w:szCs w:val="20"/>
        </w:rPr>
        <w:t>45100000-8 Przygotowanie terenu pod budowę</w:t>
      </w:r>
    </w:p>
    <w:p w:rsidR="00532C7D" w:rsidRPr="00F63CF7" w:rsidRDefault="00532C7D" w:rsidP="00532C7D">
      <w:pPr>
        <w:pStyle w:val="Default"/>
        <w:spacing w:after="60"/>
        <w:ind w:left="851"/>
        <w:rPr>
          <w:rFonts w:asciiTheme="minorHAnsi" w:hAnsiTheme="minorHAnsi"/>
          <w:color w:val="76923C" w:themeColor="accent3" w:themeShade="BF"/>
          <w:sz w:val="20"/>
          <w:szCs w:val="20"/>
        </w:rPr>
      </w:pPr>
      <w:r w:rsidRPr="00F63CF7">
        <w:rPr>
          <w:rFonts w:asciiTheme="minorHAnsi" w:hAnsiTheme="minorHAnsi"/>
          <w:color w:val="76923C" w:themeColor="accent3" w:themeShade="BF"/>
          <w:sz w:val="20"/>
          <w:szCs w:val="20"/>
        </w:rPr>
        <w:t>45110000-1 Roboty w zakresie burzenia i rozbiórki obiektów budowlanych; roboty ziemne</w:t>
      </w:r>
    </w:p>
    <w:p w:rsidR="00532C7D" w:rsidRPr="00F63CF7" w:rsidRDefault="00532C7D" w:rsidP="00532C7D">
      <w:pPr>
        <w:pStyle w:val="Default"/>
        <w:spacing w:after="60"/>
        <w:ind w:left="1276"/>
        <w:rPr>
          <w:rFonts w:asciiTheme="minorHAnsi" w:hAnsiTheme="minorHAnsi"/>
          <w:color w:val="76923C" w:themeColor="accent3" w:themeShade="BF"/>
          <w:sz w:val="20"/>
          <w:szCs w:val="20"/>
        </w:rPr>
      </w:pPr>
      <w:r w:rsidRPr="00F63CF7">
        <w:rPr>
          <w:rFonts w:asciiTheme="minorHAnsi" w:hAnsiTheme="minorHAnsi"/>
          <w:color w:val="76923C" w:themeColor="accent3" w:themeShade="BF"/>
          <w:sz w:val="20"/>
          <w:szCs w:val="20"/>
        </w:rPr>
        <w:t>45112000-5 Roboty w zakresie usuwania gleby</w:t>
      </w:r>
    </w:p>
    <w:p w:rsidR="00532C7D" w:rsidRPr="00F63CF7" w:rsidRDefault="00532C7D" w:rsidP="00532C7D">
      <w:pPr>
        <w:pStyle w:val="Default"/>
        <w:spacing w:after="60"/>
        <w:ind w:left="1560"/>
        <w:rPr>
          <w:rFonts w:asciiTheme="minorHAnsi" w:hAnsiTheme="minorHAnsi"/>
          <w:color w:val="76923C" w:themeColor="accent3" w:themeShade="BF"/>
          <w:sz w:val="20"/>
          <w:szCs w:val="20"/>
        </w:rPr>
      </w:pPr>
      <w:r w:rsidRPr="00F63CF7">
        <w:rPr>
          <w:rFonts w:asciiTheme="minorHAnsi" w:hAnsiTheme="minorHAnsi"/>
          <w:color w:val="76923C" w:themeColor="accent3" w:themeShade="BF"/>
          <w:sz w:val="20"/>
          <w:szCs w:val="20"/>
        </w:rPr>
        <w:t>45112700-2 Roboty w zakresie kształtowania terenu</w:t>
      </w:r>
    </w:p>
    <w:p w:rsidR="00532C7D" w:rsidRPr="00F63CF7" w:rsidRDefault="00532C7D" w:rsidP="00532C7D">
      <w:pPr>
        <w:pStyle w:val="Default"/>
        <w:spacing w:after="60"/>
        <w:ind w:left="1843" w:hanging="567"/>
        <w:rPr>
          <w:rFonts w:asciiTheme="minorHAnsi" w:hAnsiTheme="minorHAnsi"/>
          <w:color w:val="76923C" w:themeColor="accent3" w:themeShade="BF"/>
          <w:sz w:val="20"/>
          <w:szCs w:val="20"/>
        </w:rPr>
      </w:pPr>
      <w:r w:rsidRPr="00F63CF7">
        <w:rPr>
          <w:rFonts w:asciiTheme="minorHAnsi" w:hAnsiTheme="minorHAnsi"/>
          <w:color w:val="76923C" w:themeColor="accent3" w:themeShade="BF"/>
          <w:sz w:val="20"/>
          <w:szCs w:val="20"/>
        </w:rPr>
        <w:tab/>
        <w:t>45112710-5 Roboty w zakresie kształtowania terenów zielonych</w:t>
      </w:r>
    </w:p>
    <w:p w:rsidR="00532C7D" w:rsidRPr="00F63CF7" w:rsidRDefault="00532C7D" w:rsidP="00532C7D">
      <w:pPr>
        <w:pStyle w:val="Default"/>
        <w:spacing w:after="60"/>
        <w:ind w:left="1843"/>
        <w:rPr>
          <w:rFonts w:asciiTheme="minorHAnsi" w:hAnsiTheme="minorHAnsi"/>
          <w:color w:val="76923C" w:themeColor="accent3" w:themeShade="BF"/>
          <w:sz w:val="20"/>
          <w:szCs w:val="20"/>
        </w:rPr>
      </w:pPr>
      <w:r w:rsidRPr="00F63CF7">
        <w:rPr>
          <w:rFonts w:asciiTheme="minorHAnsi" w:hAnsiTheme="minorHAnsi"/>
          <w:color w:val="76923C" w:themeColor="accent3" w:themeShade="BF"/>
          <w:sz w:val="20"/>
          <w:szCs w:val="20"/>
        </w:rPr>
        <w:t>45112720-8 Roboty w zakresie kształtowania terenów sportowych i rekreacyjnych</w:t>
      </w:r>
    </w:p>
    <w:p w:rsidR="00532C7D" w:rsidRPr="00F63CF7" w:rsidRDefault="00532C7D" w:rsidP="00532C7D">
      <w:pPr>
        <w:pStyle w:val="Default"/>
        <w:spacing w:after="60"/>
        <w:ind w:left="2268" w:hanging="141"/>
        <w:rPr>
          <w:rFonts w:asciiTheme="minorHAnsi" w:hAnsiTheme="minorHAnsi"/>
          <w:color w:val="76923C" w:themeColor="accent3" w:themeShade="BF"/>
          <w:sz w:val="20"/>
          <w:szCs w:val="20"/>
        </w:rPr>
      </w:pPr>
      <w:r w:rsidRPr="00F63CF7">
        <w:rPr>
          <w:rFonts w:asciiTheme="minorHAnsi" w:hAnsiTheme="minorHAnsi"/>
          <w:color w:val="76923C" w:themeColor="accent3" w:themeShade="BF"/>
          <w:sz w:val="20"/>
          <w:szCs w:val="20"/>
        </w:rPr>
        <w:t xml:space="preserve"> 45112723-9 Roboty w zakresie kształtowania placów zabaw</w:t>
      </w:r>
    </w:p>
    <w:p w:rsidR="00532C7D" w:rsidRPr="00F63CF7" w:rsidRDefault="00532C7D" w:rsidP="00532C7D">
      <w:pPr>
        <w:pStyle w:val="Default"/>
        <w:spacing w:after="60"/>
        <w:ind w:left="1843" w:hanging="1134"/>
        <w:rPr>
          <w:rFonts w:asciiTheme="minorHAnsi" w:hAnsiTheme="minorHAnsi"/>
          <w:b/>
          <w:color w:val="4F6228" w:themeColor="accent3" w:themeShade="80"/>
          <w:sz w:val="20"/>
          <w:szCs w:val="20"/>
        </w:rPr>
      </w:pPr>
      <w:r w:rsidRPr="00F63CF7">
        <w:rPr>
          <w:rFonts w:asciiTheme="minorHAnsi" w:hAnsiTheme="minorHAnsi"/>
          <w:b/>
          <w:color w:val="4F6228" w:themeColor="accent3" w:themeShade="80"/>
          <w:sz w:val="20"/>
          <w:szCs w:val="20"/>
        </w:rPr>
        <w:t>45200000-9 Roboty budowlane w zakresie wznoszenia kompletnych obiektów budowlanych lub ich części oraz roboty w zakresie inżynierii lądowej i wodnej</w:t>
      </w:r>
    </w:p>
    <w:p w:rsidR="00532C7D" w:rsidRPr="00F63CF7" w:rsidRDefault="00532C7D" w:rsidP="00532C7D">
      <w:pPr>
        <w:pStyle w:val="Default"/>
        <w:spacing w:after="60"/>
        <w:ind w:left="1843" w:hanging="850"/>
        <w:rPr>
          <w:rFonts w:asciiTheme="minorHAnsi" w:hAnsiTheme="minorHAnsi"/>
          <w:color w:val="76923C" w:themeColor="accent3" w:themeShade="BF"/>
          <w:sz w:val="20"/>
          <w:szCs w:val="20"/>
        </w:rPr>
      </w:pPr>
      <w:r w:rsidRPr="00F63CF7">
        <w:rPr>
          <w:rFonts w:asciiTheme="minorHAnsi" w:hAnsiTheme="minorHAnsi"/>
          <w:color w:val="76923C" w:themeColor="accent3" w:themeShade="BF"/>
          <w:sz w:val="20"/>
          <w:szCs w:val="20"/>
        </w:rPr>
        <w:t>45240000-1 Budowa obiektów inżynierii wodnej</w:t>
      </w:r>
    </w:p>
    <w:p w:rsidR="00532C7D" w:rsidRPr="00F63CF7" w:rsidRDefault="00532C7D" w:rsidP="00532C7D">
      <w:pPr>
        <w:pStyle w:val="Default"/>
        <w:spacing w:after="60"/>
        <w:ind w:left="1843" w:hanging="567"/>
        <w:rPr>
          <w:rFonts w:asciiTheme="minorHAnsi" w:hAnsiTheme="minorHAnsi"/>
          <w:color w:val="76923C" w:themeColor="accent3" w:themeShade="BF"/>
          <w:sz w:val="20"/>
          <w:szCs w:val="20"/>
        </w:rPr>
      </w:pPr>
      <w:r w:rsidRPr="00F63CF7">
        <w:rPr>
          <w:rFonts w:asciiTheme="minorHAnsi" w:hAnsiTheme="minorHAnsi"/>
          <w:color w:val="76923C" w:themeColor="accent3" w:themeShade="BF"/>
          <w:sz w:val="20"/>
          <w:szCs w:val="20"/>
        </w:rPr>
        <w:t>45242000-5 Budowa infrastruktury wypoczynkowej na terenach nadwodnych</w:t>
      </w:r>
    </w:p>
    <w:p w:rsidR="00532C7D" w:rsidRPr="00F63CF7" w:rsidRDefault="00532C7D" w:rsidP="00532C7D">
      <w:pPr>
        <w:pStyle w:val="Default"/>
        <w:spacing w:after="60"/>
        <w:ind w:left="2127" w:hanging="1134"/>
        <w:rPr>
          <w:rFonts w:asciiTheme="minorHAnsi" w:hAnsiTheme="minorHAnsi"/>
          <w:color w:val="76923C" w:themeColor="accent3" w:themeShade="BF"/>
          <w:sz w:val="20"/>
          <w:szCs w:val="20"/>
        </w:rPr>
      </w:pPr>
      <w:r w:rsidRPr="00F63CF7">
        <w:rPr>
          <w:rFonts w:asciiTheme="minorHAnsi" w:hAnsiTheme="minorHAnsi"/>
          <w:color w:val="76923C" w:themeColor="accent3" w:themeShade="BF"/>
          <w:sz w:val="20"/>
          <w:szCs w:val="20"/>
        </w:rPr>
        <w:t>45230000-8 Roboty budowlane w zakresie budowy rurociągów, ciągów komunikacyjnych i linii energetycznych, autostrad, dróg, wyrównanie terenu</w:t>
      </w:r>
    </w:p>
    <w:p w:rsidR="00532C7D" w:rsidRPr="00F63CF7" w:rsidRDefault="00532C7D" w:rsidP="00532C7D">
      <w:pPr>
        <w:pStyle w:val="Default"/>
        <w:spacing w:after="60"/>
        <w:ind w:left="2410" w:hanging="1134"/>
        <w:rPr>
          <w:rFonts w:asciiTheme="minorHAnsi" w:hAnsiTheme="minorHAnsi"/>
          <w:color w:val="76923C" w:themeColor="accent3" w:themeShade="BF"/>
          <w:sz w:val="20"/>
          <w:szCs w:val="20"/>
        </w:rPr>
      </w:pPr>
      <w:r w:rsidRPr="00F63CF7">
        <w:rPr>
          <w:rFonts w:asciiTheme="minorHAnsi" w:hAnsiTheme="minorHAnsi"/>
          <w:color w:val="76923C" w:themeColor="accent3" w:themeShade="BF"/>
          <w:sz w:val="20"/>
          <w:szCs w:val="20"/>
        </w:rPr>
        <w:t>45231000-5 Roboty budowlane w zakresie budowy rurociągów, ciągów komunikacyjnych i linii energetycznych</w:t>
      </w:r>
    </w:p>
    <w:p w:rsidR="00532C7D" w:rsidRPr="00F63CF7" w:rsidRDefault="00532C7D" w:rsidP="00532C7D">
      <w:pPr>
        <w:pStyle w:val="Default"/>
        <w:spacing w:after="60"/>
        <w:ind w:left="2410" w:hanging="1134"/>
        <w:rPr>
          <w:rFonts w:asciiTheme="minorHAnsi" w:hAnsiTheme="minorHAnsi"/>
          <w:color w:val="76923C" w:themeColor="accent3" w:themeShade="BF"/>
          <w:sz w:val="20"/>
          <w:szCs w:val="20"/>
        </w:rPr>
      </w:pPr>
      <w:r w:rsidRPr="00F63CF7">
        <w:rPr>
          <w:rFonts w:asciiTheme="minorHAnsi" w:hAnsiTheme="minorHAnsi"/>
          <w:color w:val="76923C" w:themeColor="accent3" w:themeShade="BF"/>
          <w:sz w:val="20"/>
          <w:szCs w:val="20"/>
        </w:rPr>
        <w:t>45233000-9 Roboty w zakresie konstruowania, fundamentowania oraz wykonywania nawierzchni autostrad, dróg</w:t>
      </w:r>
    </w:p>
    <w:p w:rsidR="00532C7D" w:rsidRPr="00F63CF7" w:rsidRDefault="00532C7D" w:rsidP="00532C7D">
      <w:pPr>
        <w:pStyle w:val="Default"/>
        <w:spacing w:after="60"/>
        <w:ind w:left="2410" w:hanging="709"/>
        <w:rPr>
          <w:rFonts w:asciiTheme="minorHAnsi" w:hAnsiTheme="minorHAnsi"/>
          <w:color w:val="76923C" w:themeColor="accent3" w:themeShade="BF"/>
          <w:sz w:val="20"/>
          <w:szCs w:val="20"/>
        </w:rPr>
      </w:pPr>
      <w:r w:rsidRPr="00F63CF7">
        <w:rPr>
          <w:rFonts w:asciiTheme="minorHAnsi" w:hAnsiTheme="minorHAnsi"/>
          <w:color w:val="76923C" w:themeColor="accent3" w:themeShade="BF"/>
          <w:sz w:val="20"/>
          <w:szCs w:val="20"/>
        </w:rPr>
        <w:t>45233100-0 Roboty w zakresie budowy autostrad i dróg</w:t>
      </w:r>
    </w:p>
    <w:p w:rsidR="00532C7D" w:rsidRPr="00F63CF7" w:rsidRDefault="00532C7D" w:rsidP="00532C7D">
      <w:pPr>
        <w:pStyle w:val="Default"/>
        <w:spacing w:after="60"/>
        <w:ind w:left="2410" w:hanging="709"/>
        <w:rPr>
          <w:rFonts w:asciiTheme="minorHAnsi" w:hAnsiTheme="minorHAnsi"/>
          <w:color w:val="76923C" w:themeColor="accent3" w:themeShade="BF"/>
          <w:sz w:val="20"/>
          <w:szCs w:val="20"/>
        </w:rPr>
      </w:pPr>
      <w:r w:rsidRPr="00F63CF7">
        <w:rPr>
          <w:rFonts w:asciiTheme="minorHAnsi" w:hAnsiTheme="minorHAnsi"/>
          <w:color w:val="76923C" w:themeColor="accent3" w:themeShade="BF"/>
          <w:sz w:val="20"/>
          <w:szCs w:val="20"/>
        </w:rPr>
        <w:t>45233200-1 Roboty w zakresie różnych nawierzchni</w:t>
      </w:r>
    </w:p>
    <w:p w:rsidR="00532C7D" w:rsidRPr="00F63CF7" w:rsidRDefault="00532C7D" w:rsidP="00532C7D">
      <w:pPr>
        <w:pStyle w:val="Default"/>
        <w:spacing w:after="60"/>
        <w:ind w:left="2410" w:hanging="425"/>
        <w:rPr>
          <w:rFonts w:asciiTheme="minorHAnsi" w:hAnsiTheme="minorHAnsi"/>
          <w:color w:val="76923C" w:themeColor="accent3" w:themeShade="BF"/>
          <w:sz w:val="20"/>
          <w:szCs w:val="20"/>
        </w:rPr>
      </w:pPr>
      <w:r w:rsidRPr="00F63CF7">
        <w:rPr>
          <w:rFonts w:asciiTheme="minorHAnsi" w:hAnsiTheme="minorHAnsi"/>
          <w:color w:val="76923C" w:themeColor="accent3" w:themeShade="BF"/>
          <w:sz w:val="20"/>
          <w:szCs w:val="20"/>
        </w:rPr>
        <w:t>45233260-9 Roboty budowlane w zakresie dróg pieszych</w:t>
      </w:r>
    </w:p>
    <w:p w:rsidR="00532C7D" w:rsidRPr="00F63CF7" w:rsidRDefault="00532C7D" w:rsidP="00532C7D">
      <w:pPr>
        <w:pStyle w:val="Default"/>
        <w:spacing w:after="60"/>
        <w:ind w:left="2410" w:hanging="709"/>
        <w:rPr>
          <w:rFonts w:asciiTheme="minorHAnsi" w:hAnsiTheme="minorHAnsi"/>
          <w:color w:val="76923C" w:themeColor="accent3" w:themeShade="BF"/>
          <w:sz w:val="20"/>
          <w:szCs w:val="20"/>
        </w:rPr>
      </w:pPr>
      <w:r w:rsidRPr="00F63CF7">
        <w:rPr>
          <w:rFonts w:asciiTheme="minorHAnsi" w:hAnsiTheme="minorHAnsi"/>
          <w:color w:val="76923C" w:themeColor="accent3" w:themeShade="BF"/>
          <w:sz w:val="20"/>
          <w:szCs w:val="20"/>
        </w:rPr>
        <w:t>45233300-2 Fundamentowanie autostrad, dróg, ulic i ścieżek ruchu pieszego</w:t>
      </w:r>
    </w:p>
    <w:p w:rsidR="00532C7D" w:rsidRPr="00F63CF7" w:rsidRDefault="00532C7D" w:rsidP="00532C7D">
      <w:pPr>
        <w:pStyle w:val="Default"/>
        <w:spacing w:after="60"/>
        <w:ind w:left="2410" w:hanging="425"/>
        <w:rPr>
          <w:rFonts w:asciiTheme="minorHAnsi" w:hAnsiTheme="minorHAnsi"/>
          <w:color w:val="76923C" w:themeColor="accent3" w:themeShade="BF"/>
          <w:sz w:val="20"/>
          <w:szCs w:val="20"/>
        </w:rPr>
      </w:pPr>
      <w:r w:rsidRPr="00F63CF7">
        <w:rPr>
          <w:rFonts w:asciiTheme="minorHAnsi" w:hAnsiTheme="minorHAnsi"/>
          <w:color w:val="76923C" w:themeColor="accent3" w:themeShade="BF"/>
          <w:sz w:val="20"/>
          <w:szCs w:val="20"/>
        </w:rPr>
        <w:t>452333400-4 Fundamentowanie ścieżek ruchu pieszego</w:t>
      </w:r>
    </w:p>
    <w:p w:rsidR="00532C7D" w:rsidRPr="00251139" w:rsidRDefault="00532C7D" w:rsidP="00532C7D">
      <w:pPr>
        <w:pStyle w:val="Default"/>
        <w:spacing w:after="60"/>
        <w:ind w:left="1560" w:hanging="1134"/>
        <w:rPr>
          <w:rFonts w:asciiTheme="minorHAnsi" w:hAnsiTheme="minorHAnsi"/>
          <w:sz w:val="16"/>
          <w:szCs w:val="16"/>
        </w:rPr>
      </w:pPr>
      <w:r>
        <w:rPr>
          <w:rFonts w:asciiTheme="minorHAnsi" w:hAnsiTheme="minorHAnsi"/>
          <w:sz w:val="22"/>
          <w:szCs w:val="22"/>
        </w:rPr>
        <w:tab/>
      </w:r>
    </w:p>
    <w:p w:rsidR="00532C7D" w:rsidRDefault="00532C7D" w:rsidP="00532C7D">
      <w:pPr>
        <w:pStyle w:val="Default"/>
        <w:spacing w:after="60"/>
        <w:ind w:left="1560" w:hanging="1134"/>
        <w:rPr>
          <w:rFonts w:asciiTheme="minorHAnsi" w:hAnsiTheme="minorHAnsi"/>
          <w:sz w:val="22"/>
          <w:szCs w:val="22"/>
        </w:rPr>
      </w:pPr>
      <w:r w:rsidRPr="00F45D9D">
        <w:rPr>
          <w:rFonts w:asciiTheme="minorHAnsi" w:hAnsiTheme="minorHAnsi"/>
          <w:b/>
          <w:sz w:val="22"/>
          <w:szCs w:val="22"/>
        </w:rPr>
        <w:t>43000000-3</w:t>
      </w:r>
      <w:r>
        <w:rPr>
          <w:rFonts w:asciiTheme="minorHAnsi" w:hAnsiTheme="minorHAnsi"/>
          <w:sz w:val="22"/>
          <w:szCs w:val="22"/>
        </w:rPr>
        <w:t xml:space="preserve"> </w:t>
      </w:r>
      <w:r w:rsidRPr="007C7C1C">
        <w:rPr>
          <w:rFonts w:asciiTheme="minorHAnsi" w:hAnsiTheme="minorHAnsi"/>
          <w:b/>
          <w:sz w:val="22"/>
          <w:szCs w:val="22"/>
        </w:rPr>
        <w:t>Maszyny górnicze, do pracy w kamieniołomach, sprzęt budowlany</w:t>
      </w:r>
    </w:p>
    <w:p w:rsidR="00532C7D" w:rsidRPr="008447ED" w:rsidRDefault="00532C7D" w:rsidP="00532C7D">
      <w:pPr>
        <w:pStyle w:val="Default"/>
        <w:spacing w:after="60"/>
        <w:ind w:left="1560" w:hanging="851"/>
        <w:rPr>
          <w:rFonts w:asciiTheme="minorHAnsi" w:hAnsiTheme="minorHAnsi"/>
          <w:b/>
          <w:color w:val="4F6228" w:themeColor="accent3" w:themeShade="80"/>
          <w:sz w:val="20"/>
          <w:szCs w:val="20"/>
        </w:rPr>
      </w:pPr>
      <w:r w:rsidRPr="008447ED">
        <w:rPr>
          <w:rFonts w:asciiTheme="minorHAnsi" w:hAnsiTheme="minorHAnsi"/>
          <w:b/>
          <w:color w:val="4F6228" w:themeColor="accent3" w:themeShade="80"/>
          <w:sz w:val="20"/>
          <w:szCs w:val="20"/>
        </w:rPr>
        <w:t>43300000-6 Maszyny i sprzęt budowlany</w:t>
      </w:r>
    </w:p>
    <w:p w:rsidR="00532C7D" w:rsidRPr="008447ED" w:rsidRDefault="00532C7D" w:rsidP="00532C7D">
      <w:pPr>
        <w:pStyle w:val="Default"/>
        <w:spacing w:after="60"/>
        <w:ind w:left="1560" w:hanging="567"/>
        <w:rPr>
          <w:rFonts w:asciiTheme="minorHAnsi" w:hAnsiTheme="minorHAnsi"/>
          <w:color w:val="76923C" w:themeColor="accent3" w:themeShade="BF"/>
          <w:sz w:val="20"/>
          <w:szCs w:val="20"/>
        </w:rPr>
      </w:pPr>
      <w:r w:rsidRPr="008447ED">
        <w:rPr>
          <w:rFonts w:asciiTheme="minorHAnsi" w:hAnsiTheme="minorHAnsi"/>
          <w:color w:val="76923C" w:themeColor="accent3" w:themeShade="BF"/>
          <w:sz w:val="20"/>
          <w:szCs w:val="20"/>
        </w:rPr>
        <w:t>43320000-2 Urządzenia budowlane</w:t>
      </w:r>
    </w:p>
    <w:p w:rsidR="00532C7D" w:rsidRPr="008447ED" w:rsidRDefault="00532C7D" w:rsidP="00532C7D">
      <w:pPr>
        <w:pStyle w:val="Default"/>
        <w:spacing w:after="60"/>
        <w:ind w:left="1560" w:hanging="284"/>
        <w:rPr>
          <w:rFonts w:asciiTheme="minorHAnsi" w:hAnsiTheme="minorHAnsi"/>
          <w:color w:val="76923C" w:themeColor="accent3" w:themeShade="BF"/>
          <w:sz w:val="20"/>
          <w:szCs w:val="20"/>
        </w:rPr>
      </w:pPr>
      <w:r w:rsidRPr="008447ED">
        <w:rPr>
          <w:rFonts w:asciiTheme="minorHAnsi" w:hAnsiTheme="minorHAnsi"/>
          <w:color w:val="76923C" w:themeColor="accent3" w:themeShade="BF"/>
          <w:sz w:val="20"/>
          <w:szCs w:val="20"/>
        </w:rPr>
        <w:t>43325000-7 Wyposażenia parków i placów zabaw</w:t>
      </w:r>
    </w:p>
    <w:p w:rsidR="00532C7D" w:rsidRPr="00251139" w:rsidRDefault="00532C7D" w:rsidP="00532C7D">
      <w:pPr>
        <w:spacing w:after="0"/>
        <w:jc w:val="both"/>
        <w:rPr>
          <w:rFonts w:cs="Arial"/>
          <w:b/>
          <w:color w:val="4F6228" w:themeColor="accent3" w:themeShade="80"/>
          <w:sz w:val="16"/>
          <w:szCs w:val="16"/>
        </w:rPr>
      </w:pPr>
    </w:p>
    <w:p w:rsidR="00532C7D" w:rsidRPr="00EB295E" w:rsidRDefault="00532C7D" w:rsidP="00532C7D">
      <w:pPr>
        <w:pStyle w:val="Default"/>
        <w:spacing w:after="60"/>
        <w:ind w:left="426"/>
        <w:rPr>
          <w:rFonts w:asciiTheme="minorHAnsi" w:hAnsiTheme="minorHAnsi"/>
          <w:sz w:val="22"/>
          <w:szCs w:val="22"/>
        </w:rPr>
      </w:pPr>
      <w:r w:rsidRPr="00245B59">
        <w:rPr>
          <w:rFonts w:asciiTheme="minorHAnsi" w:hAnsiTheme="minorHAnsi"/>
          <w:b/>
          <w:sz w:val="22"/>
          <w:szCs w:val="22"/>
        </w:rPr>
        <w:t>71000000-8</w:t>
      </w:r>
      <w:r w:rsidRPr="00EB295E">
        <w:rPr>
          <w:rFonts w:asciiTheme="minorHAnsi" w:hAnsiTheme="minorHAnsi"/>
          <w:sz w:val="22"/>
          <w:szCs w:val="22"/>
        </w:rPr>
        <w:t xml:space="preserve"> </w:t>
      </w:r>
      <w:r w:rsidRPr="007C7C1C">
        <w:rPr>
          <w:rFonts w:asciiTheme="minorHAnsi" w:hAnsiTheme="minorHAnsi"/>
          <w:b/>
          <w:sz w:val="22"/>
          <w:szCs w:val="22"/>
        </w:rPr>
        <w:t>Usługi architektoniczne, budowlane, inżynieryjne i kontrolne</w:t>
      </w:r>
    </w:p>
    <w:p w:rsidR="00532C7D" w:rsidRPr="008447ED" w:rsidRDefault="00532C7D" w:rsidP="00532C7D">
      <w:pPr>
        <w:pStyle w:val="Default"/>
        <w:spacing w:after="60"/>
        <w:ind w:left="426" w:firstLine="283"/>
        <w:rPr>
          <w:rFonts w:asciiTheme="minorHAnsi" w:hAnsiTheme="minorHAnsi"/>
          <w:b/>
          <w:color w:val="4F6228" w:themeColor="accent3" w:themeShade="80"/>
          <w:sz w:val="20"/>
          <w:szCs w:val="20"/>
        </w:rPr>
      </w:pPr>
      <w:r w:rsidRPr="008447ED">
        <w:rPr>
          <w:rFonts w:asciiTheme="minorHAnsi" w:hAnsiTheme="minorHAnsi"/>
          <w:b/>
          <w:color w:val="4F6228" w:themeColor="accent3" w:themeShade="80"/>
          <w:sz w:val="20"/>
          <w:szCs w:val="20"/>
        </w:rPr>
        <w:t>71200000-0 Usługi architektoniczne i podobne</w:t>
      </w:r>
    </w:p>
    <w:p w:rsidR="00532C7D" w:rsidRPr="008447ED" w:rsidRDefault="00532C7D" w:rsidP="00532C7D">
      <w:pPr>
        <w:pStyle w:val="Default"/>
        <w:spacing w:after="60"/>
        <w:ind w:left="426" w:firstLine="567"/>
        <w:rPr>
          <w:rFonts w:asciiTheme="minorHAnsi" w:hAnsiTheme="minorHAnsi"/>
          <w:color w:val="76923C" w:themeColor="accent3" w:themeShade="BF"/>
          <w:sz w:val="20"/>
          <w:szCs w:val="20"/>
        </w:rPr>
      </w:pPr>
      <w:r w:rsidRPr="008447ED">
        <w:rPr>
          <w:rFonts w:asciiTheme="minorHAnsi" w:hAnsiTheme="minorHAnsi"/>
          <w:color w:val="76923C" w:themeColor="accent3" w:themeShade="BF"/>
          <w:sz w:val="20"/>
          <w:szCs w:val="20"/>
        </w:rPr>
        <w:t>71220000-6 Usługi projektowania architektonicznego</w:t>
      </w:r>
    </w:p>
    <w:p w:rsidR="00532C7D" w:rsidRPr="008447ED" w:rsidRDefault="00532C7D" w:rsidP="00532C7D">
      <w:pPr>
        <w:pStyle w:val="Default"/>
        <w:spacing w:after="60"/>
        <w:ind w:left="426" w:firstLine="567"/>
        <w:rPr>
          <w:rFonts w:asciiTheme="minorHAnsi" w:hAnsiTheme="minorHAnsi"/>
          <w:color w:val="76923C" w:themeColor="accent3" w:themeShade="BF"/>
          <w:sz w:val="20"/>
          <w:szCs w:val="20"/>
        </w:rPr>
      </w:pPr>
      <w:r w:rsidRPr="008447ED">
        <w:rPr>
          <w:rFonts w:asciiTheme="minorHAnsi" w:hAnsiTheme="minorHAnsi"/>
          <w:color w:val="76923C" w:themeColor="accent3" w:themeShade="BF"/>
          <w:sz w:val="20"/>
          <w:szCs w:val="20"/>
        </w:rPr>
        <w:t>71240000-2 Usługi architektoniczne, inżynieryjne i planowania</w:t>
      </w:r>
    </w:p>
    <w:p w:rsidR="00532C7D" w:rsidRPr="008447ED" w:rsidRDefault="00532C7D" w:rsidP="00532C7D">
      <w:pPr>
        <w:pStyle w:val="Default"/>
        <w:spacing w:after="60"/>
        <w:ind w:left="426" w:firstLine="850"/>
        <w:rPr>
          <w:rFonts w:asciiTheme="minorHAnsi" w:hAnsiTheme="minorHAnsi"/>
          <w:color w:val="76923C" w:themeColor="accent3" w:themeShade="BF"/>
          <w:sz w:val="20"/>
          <w:szCs w:val="20"/>
        </w:rPr>
      </w:pPr>
      <w:r w:rsidRPr="008447ED">
        <w:rPr>
          <w:rFonts w:asciiTheme="minorHAnsi" w:hAnsiTheme="minorHAnsi"/>
          <w:color w:val="76923C" w:themeColor="accent3" w:themeShade="BF"/>
          <w:sz w:val="20"/>
          <w:szCs w:val="20"/>
        </w:rPr>
        <w:t>71247000-1 Nadzór nad robotami budowlanymi</w:t>
      </w:r>
    </w:p>
    <w:p w:rsidR="00532C7D" w:rsidRPr="008447ED" w:rsidRDefault="00532C7D" w:rsidP="00532C7D">
      <w:pPr>
        <w:pStyle w:val="Default"/>
        <w:spacing w:after="60"/>
        <w:ind w:left="1985" w:right="-284" w:hanging="1276"/>
        <w:rPr>
          <w:rFonts w:asciiTheme="minorHAnsi" w:hAnsiTheme="minorHAnsi"/>
          <w:b/>
          <w:color w:val="4F6228" w:themeColor="accent3" w:themeShade="80"/>
          <w:sz w:val="20"/>
          <w:szCs w:val="20"/>
        </w:rPr>
      </w:pPr>
      <w:r w:rsidRPr="008447ED">
        <w:rPr>
          <w:rFonts w:asciiTheme="minorHAnsi" w:hAnsiTheme="minorHAnsi"/>
          <w:b/>
          <w:color w:val="4F6228" w:themeColor="accent3" w:themeShade="80"/>
          <w:sz w:val="20"/>
          <w:szCs w:val="20"/>
        </w:rPr>
        <w:t>71400000-2 Usługi architektoniczne dotyczące planowania przestrzennego zagospodarowania terenu</w:t>
      </w:r>
    </w:p>
    <w:p w:rsidR="00532C7D" w:rsidRDefault="00532C7D" w:rsidP="00532C7D">
      <w:pPr>
        <w:pStyle w:val="Default"/>
        <w:spacing w:after="60"/>
        <w:ind w:left="426" w:firstLine="567"/>
        <w:rPr>
          <w:rFonts w:asciiTheme="minorHAnsi" w:hAnsiTheme="minorHAnsi"/>
          <w:color w:val="76923C" w:themeColor="accent3" w:themeShade="BF"/>
          <w:sz w:val="20"/>
          <w:szCs w:val="20"/>
        </w:rPr>
      </w:pPr>
      <w:r w:rsidRPr="008447ED">
        <w:rPr>
          <w:rFonts w:asciiTheme="minorHAnsi" w:hAnsiTheme="minorHAnsi"/>
          <w:color w:val="76923C" w:themeColor="accent3" w:themeShade="BF"/>
          <w:sz w:val="20"/>
          <w:szCs w:val="20"/>
        </w:rPr>
        <w:t>71420000-8 Architektoniczne usługi zagospodarowania terenu</w:t>
      </w:r>
    </w:p>
    <w:p w:rsidR="00072801" w:rsidRDefault="00072801" w:rsidP="00532C7D">
      <w:pPr>
        <w:pStyle w:val="Default"/>
        <w:spacing w:after="60"/>
        <w:ind w:left="426" w:firstLine="567"/>
        <w:rPr>
          <w:rFonts w:asciiTheme="minorHAnsi" w:hAnsiTheme="minorHAnsi"/>
          <w:color w:val="76923C" w:themeColor="accent3" w:themeShade="BF"/>
          <w:sz w:val="20"/>
          <w:szCs w:val="20"/>
        </w:rPr>
      </w:pPr>
    </w:p>
    <w:p w:rsidR="00532C7D" w:rsidRPr="006F1390" w:rsidRDefault="00072801" w:rsidP="006F1390">
      <w:pPr>
        <w:rPr>
          <w:rFonts w:cs="Tahoma"/>
          <w:color w:val="76923C" w:themeColor="accent3" w:themeShade="BF"/>
          <w:sz w:val="20"/>
          <w:szCs w:val="20"/>
        </w:rPr>
      </w:pPr>
      <w:r>
        <w:rPr>
          <w:color w:val="76923C" w:themeColor="accent3" w:themeShade="BF"/>
          <w:sz w:val="20"/>
          <w:szCs w:val="20"/>
        </w:rPr>
        <w:br w:type="page"/>
      </w:r>
    </w:p>
    <w:p w:rsidR="00045AF2" w:rsidRPr="00532C7D" w:rsidRDefault="002621F6" w:rsidP="006F1390">
      <w:pPr>
        <w:spacing w:after="0" w:line="240" w:lineRule="auto"/>
        <w:jc w:val="both"/>
        <w:rPr>
          <w:rFonts w:cs="Arial"/>
          <w:b/>
          <w:color w:val="4F6228" w:themeColor="accent3" w:themeShade="80"/>
          <w:sz w:val="24"/>
          <w:szCs w:val="24"/>
        </w:rPr>
      </w:pPr>
      <w:r>
        <w:rPr>
          <w:rFonts w:cs="Arial"/>
          <w:b/>
          <w:color w:val="4F6228" w:themeColor="accent3" w:themeShade="80"/>
          <w:sz w:val="24"/>
          <w:szCs w:val="24"/>
        </w:rPr>
        <w:lastRenderedPageBreak/>
        <w:t xml:space="preserve">  </w:t>
      </w:r>
      <w:r w:rsidR="006F1390">
        <w:rPr>
          <w:rFonts w:cs="Arial"/>
          <w:b/>
          <w:color w:val="4F6228" w:themeColor="accent3" w:themeShade="80"/>
          <w:sz w:val="24"/>
          <w:szCs w:val="24"/>
        </w:rPr>
        <w:t xml:space="preserve"> </w:t>
      </w:r>
      <w:r w:rsidR="009D1177" w:rsidRPr="00532C7D">
        <w:rPr>
          <w:rFonts w:cs="Arial"/>
          <w:b/>
          <w:color w:val="4F6228" w:themeColor="accent3" w:themeShade="80"/>
          <w:sz w:val="24"/>
          <w:szCs w:val="24"/>
        </w:rPr>
        <w:t>SPIS ZAWARTOŚCI</w:t>
      </w:r>
      <w:r w:rsidR="00A01FA7" w:rsidRPr="00532C7D">
        <w:rPr>
          <w:rFonts w:cs="Arial"/>
          <w:b/>
          <w:color w:val="4F6228" w:themeColor="accent3" w:themeShade="80"/>
          <w:sz w:val="24"/>
          <w:szCs w:val="24"/>
        </w:rPr>
        <w:t xml:space="preserve"> P</w:t>
      </w:r>
      <w:r w:rsidR="006F1390">
        <w:rPr>
          <w:rFonts w:cs="Arial"/>
          <w:b/>
          <w:color w:val="4F6228" w:themeColor="accent3" w:themeShade="80"/>
          <w:sz w:val="24"/>
          <w:szCs w:val="24"/>
        </w:rPr>
        <w:t>ROGRAMU FUNKCJONALNO-UŻYTKOWEGO</w:t>
      </w:r>
    </w:p>
    <w:p w:rsidR="00B451F2" w:rsidRPr="002621F6" w:rsidRDefault="00B451F2" w:rsidP="006F1390">
      <w:pPr>
        <w:pStyle w:val="Akapitzlist"/>
        <w:spacing w:after="0" w:line="240" w:lineRule="auto"/>
        <w:ind w:left="284"/>
        <w:jc w:val="both"/>
        <w:rPr>
          <w:rFonts w:cs="Arial"/>
          <w:b/>
          <w:color w:val="4F6228" w:themeColor="accent3" w:themeShade="80"/>
          <w:sz w:val="16"/>
          <w:szCs w:val="16"/>
        </w:rPr>
      </w:pPr>
      <w:bookmarkStart w:id="1" w:name="_Hlk482222282"/>
    </w:p>
    <w:tbl>
      <w:tblPr>
        <w:tblStyle w:val="Tabela-Siatka"/>
        <w:tblW w:w="8939"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567"/>
        <w:gridCol w:w="6893"/>
        <w:gridCol w:w="770"/>
      </w:tblGrid>
      <w:tr w:rsidR="00F836C8" w:rsidRPr="003F7C0E" w:rsidTr="00F836C8">
        <w:trPr>
          <w:trHeight w:val="397"/>
        </w:trPr>
        <w:tc>
          <w:tcPr>
            <w:tcW w:w="8169" w:type="dxa"/>
            <w:gridSpan w:val="3"/>
            <w:shd w:val="clear" w:color="auto" w:fill="76923C" w:themeFill="accent3" w:themeFillShade="BF"/>
            <w:vAlign w:val="center"/>
          </w:tcPr>
          <w:p w:rsidR="00F836C8" w:rsidRPr="00F836C8" w:rsidRDefault="00F836C8" w:rsidP="005A4991">
            <w:pPr>
              <w:ind w:left="597"/>
              <w:rPr>
                <w:b/>
                <w:bCs/>
                <w:color w:val="FFFFFF" w:themeColor="background1"/>
              </w:rPr>
            </w:pPr>
            <w:r w:rsidRPr="00F836C8">
              <w:rPr>
                <w:b/>
                <w:bCs/>
                <w:color w:val="FFFFFF" w:themeColor="background1"/>
              </w:rPr>
              <w:t>CZĘŚĆ OPISOWA PROGRAMU FUNKCJONALNO-UŻYTKOWEGO</w:t>
            </w:r>
          </w:p>
        </w:tc>
        <w:tc>
          <w:tcPr>
            <w:tcW w:w="770" w:type="dxa"/>
            <w:shd w:val="clear" w:color="auto" w:fill="76923C" w:themeFill="accent3" w:themeFillShade="BF"/>
            <w:vAlign w:val="center"/>
          </w:tcPr>
          <w:p w:rsidR="00F836C8" w:rsidRDefault="00F836C8" w:rsidP="00F836C8">
            <w:pPr>
              <w:pStyle w:val="Akapitzlist"/>
              <w:ind w:left="0"/>
              <w:jc w:val="center"/>
              <w:rPr>
                <w:b/>
                <w:bCs/>
              </w:rPr>
            </w:pPr>
          </w:p>
        </w:tc>
      </w:tr>
      <w:tr w:rsidR="00B451F2" w:rsidRPr="003F7C0E" w:rsidTr="00F836C8">
        <w:trPr>
          <w:trHeight w:val="340"/>
        </w:trPr>
        <w:tc>
          <w:tcPr>
            <w:tcW w:w="8169" w:type="dxa"/>
            <w:gridSpan w:val="3"/>
            <w:shd w:val="clear" w:color="auto" w:fill="EAF1DD" w:themeFill="accent3" w:themeFillTint="33"/>
          </w:tcPr>
          <w:p w:rsidR="00B451F2" w:rsidRPr="00ED055D" w:rsidRDefault="00FF3454" w:rsidP="0024118B">
            <w:pPr>
              <w:rPr>
                <w:rFonts w:cs="Arial"/>
                <w:sz w:val="16"/>
                <w:szCs w:val="16"/>
              </w:rPr>
            </w:pPr>
            <w:r w:rsidRPr="00AD7CC5">
              <w:rPr>
                <w:b/>
                <w:bCs/>
              </w:rPr>
              <w:t>I. </w:t>
            </w:r>
            <w:r w:rsidR="00B451F2" w:rsidRPr="00AD7CC5">
              <w:rPr>
                <w:b/>
                <w:bCs/>
              </w:rPr>
              <w:t>CZĘŚĆ OPISOWA PROGRAMU FUNKCJONALNO-UŻYTKOWEGO</w:t>
            </w:r>
            <w:r w:rsidR="00ED055D">
              <w:rPr>
                <w:b/>
                <w:bCs/>
              </w:rPr>
              <w:t xml:space="preserve"> </w:t>
            </w:r>
            <w:r w:rsidR="00ED055D" w:rsidRPr="00ED055D">
              <w:rPr>
                <w:bCs/>
                <w:sz w:val="16"/>
                <w:szCs w:val="16"/>
              </w:rPr>
              <w:t>………………………………………………</w:t>
            </w:r>
            <w:r w:rsidR="00ED055D">
              <w:rPr>
                <w:bCs/>
                <w:sz w:val="16"/>
                <w:szCs w:val="16"/>
              </w:rPr>
              <w:t>..</w:t>
            </w:r>
          </w:p>
        </w:tc>
        <w:tc>
          <w:tcPr>
            <w:tcW w:w="770" w:type="dxa"/>
            <w:shd w:val="clear" w:color="auto" w:fill="EAF1DD" w:themeFill="accent3" w:themeFillTint="33"/>
          </w:tcPr>
          <w:p w:rsidR="00B451F2" w:rsidRPr="00AD7CC5" w:rsidRDefault="002621F6" w:rsidP="0024118B">
            <w:pPr>
              <w:pStyle w:val="Akapitzlist"/>
              <w:ind w:left="0"/>
              <w:rPr>
                <w:rFonts w:cs="Arial"/>
              </w:rPr>
            </w:pPr>
            <w:r w:rsidRPr="00AD7CC5">
              <w:rPr>
                <w:b/>
                <w:bCs/>
              </w:rPr>
              <w:t>5</w:t>
            </w:r>
          </w:p>
        </w:tc>
      </w:tr>
      <w:tr w:rsidR="00B451F2" w:rsidRPr="00DD03D1" w:rsidTr="00253607">
        <w:trPr>
          <w:trHeight w:val="340"/>
        </w:trPr>
        <w:tc>
          <w:tcPr>
            <w:tcW w:w="709" w:type="dxa"/>
          </w:tcPr>
          <w:p w:rsidR="00B451F2" w:rsidRPr="006B3D5C" w:rsidRDefault="00B451F2" w:rsidP="00784A0B">
            <w:pPr>
              <w:pStyle w:val="Akapitzlist"/>
              <w:ind w:left="-109"/>
              <w:jc w:val="right"/>
              <w:rPr>
                <w:rFonts w:cs="Arial"/>
                <w:sz w:val="20"/>
                <w:szCs w:val="20"/>
              </w:rPr>
            </w:pPr>
            <w:r>
              <w:rPr>
                <w:rFonts w:cs="Arial"/>
                <w:sz w:val="20"/>
                <w:szCs w:val="20"/>
              </w:rPr>
              <w:t>I.1</w:t>
            </w:r>
            <w:r w:rsidR="00784A0B">
              <w:rPr>
                <w:rFonts w:cs="Arial"/>
                <w:sz w:val="20"/>
                <w:szCs w:val="20"/>
              </w:rPr>
              <w:t>.</w:t>
            </w:r>
          </w:p>
        </w:tc>
        <w:tc>
          <w:tcPr>
            <w:tcW w:w="7460" w:type="dxa"/>
            <w:gridSpan w:val="2"/>
          </w:tcPr>
          <w:p w:rsidR="00B451F2" w:rsidRPr="00253607" w:rsidRDefault="00B451F2" w:rsidP="003C7DA2">
            <w:pPr>
              <w:pStyle w:val="Akapitzlist"/>
              <w:ind w:left="-105"/>
              <w:rPr>
                <w:rFonts w:cs="Arial"/>
                <w:sz w:val="16"/>
                <w:szCs w:val="16"/>
              </w:rPr>
            </w:pPr>
            <w:r w:rsidRPr="00DD03D1">
              <w:rPr>
                <w:rFonts w:cs="Arial"/>
                <w:sz w:val="20"/>
                <w:szCs w:val="20"/>
              </w:rPr>
              <w:t>OPIS OGÓLNY PRZEDMIOTU ZAMÓWIENIA</w:t>
            </w:r>
            <w:r w:rsidR="00253607">
              <w:rPr>
                <w:rFonts w:cs="Arial"/>
                <w:sz w:val="20"/>
                <w:szCs w:val="20"/>
              </w:rPr>
              <w:t xml:space="preserve"> </w:t>
            </w:r>
            <w:r w:rsidR="00253607">
              <w:rPr>
                <w:rFonts w:cs="Arial"/>
                <w:sz w:val="16"/>
                <w:szCs w:val="16"/>
              </w:rPr>
              <w:t>…………………………………………………………………………………………..</w:t>
            </w:r>
          </w:p>
        </w:tc>
        <w:tc>
          <w:tcPr>
            <w:tcW w:w="770" w:type="dxa"/>
          </w:tcPr>
          <w:p w:rsidR="00B451F2" w:rsidRPr="00DD03D1" w:rsidRDefault="002621F6" w:rsidP="00253607">
            <w:pPr>
              <w:pStyle w:val="Akapitzlist"/>
              <w:ind w:left="0"/>
              <w:rPr>
                <w:rFonts w:cs="Arial"/>
                <w:sz w:val="20"/>
                <w:szCs w:val="20"/>
              </w:rPr>
            </w:pPr>
            <w:r>
              <w:rPr>
                <w:rFonts w:cs="Arial"/>
                <w:sz w:val="20"/>
                <w:szCs w:val="20"/>
              </w:rPr>
              <w:t>5</w:t>
            </w:r>
          </w:p>
        </w:tc>
      </w:tr>
      <w:tr w:rsidR="00B451F2" w:rsidRPr="00DD03D1" w:rsidTr="00253607">
        <w:trPr>
          <w:trHeight w:val="340"/>
        </w:trPr>
        <w:tc>
          <w:tcPr>
            <w:tcW w:w="709" w:type="dxa"/>
          </w:tcPr>
          <w:p w:rsidR="00B451F2" w:rsidRPr="006B3D5C" w:rsidRDefault="00B451F2" w:rsidP="003C7DA2">
            <w:pPr>
              <w:pStyle w:val="Akapitzlist"/>
              <w:ind w:left="-109"/>
              <w:rPr>
                <w:rFonts w:cs="Arial"/>
                <w:sz w:val="20"/>
                <w:szCs w:val="20"/>
              </w:rPr>
            </w:pPr>
          </w:p>
        </w:tc>
        <w:tc>
          <w:tcPr>
            <w:tcW w:w="567" w:type="dxa"/>
          </w:tcPr>
          <w:p w:rsidR="00B451F2" w:rsidRPr="00DD03D1" w:rsidRDefault="00B451F2" w:rsidP="003C7DA2">
            <w:pPr>
              <w:pStyle w:val="Akapitzlist"/>
              <w:ind w:left="-108"/>
              <w:rPr>
                <w:rFonts w:cs="Arial"/>
                <w:sz w:val="20"/>
                <w:szCs w:val="20"/>
              </w:rPr>
            </w:pPr>
            <w:r>
              <w:rPr>
                <w:rFonts w:cs="Arial"/>
                <w:sz w:val="20"/>
                <w:szCs w:val="20"/>
              </w:rPr>
              <w:t>I.</w:t>
            </w:r>
            <w:r w:rsidRPr="00DD03D1">
              <w:rPr>
                <w:rFonts w:cs="Arial"/>
                <w:sz w:val="20"/>
                <w:szCs w:val="20"/>
              </w:rPr>
              <w:t>1.1.</w:t>
            </w:r>
          </w:p>
        </w:tc>
        <w:tc>
          <w:tcPr>
            <w:tcW w:w="6893" w:type="dxa"/>
          </w:tcPr>
          <w:p w:rsidR="00B451F2" w:rsidRPr="00253607" w:rsidRDefault="00B451F2" w:rsidP="003C7DA2">
            <w:pPr>
              <w:autoSpaceDE w:val="0"/>
              <w:autoSpaceDN w:val="0"/>
              <w:adjustRightInd w:val="0"/>
              <w:ind w:left="-110"/>
              <w:rPr>
                <w:rFonts w:cs="Arial"/>
                <w:sz w:val="16"/>
                <w:szCs w:val="16"/>
              </w:rPr>
            </w:pPr>
            <w:r w:rsidRPr="00DD03D1">
              <w:rPr>
                <w:rFonts w:cs="Arial"/>
                <w:sz w:val="20"/>
                <w:szCs w:val="20"/>
              </w:rPr>
              <w:t>SPODZIEWANE EFEKTY INWESTYCJI</w:t>
            </w:r>
            <w:r w:rsidR="00253607">
              <w:rPr>
                <w:rFonts w:cs="Arial"/>
                <w:sz w:val="20"/>
                <w:szCs w:val="20"/>
              </w:rPr>
              <w:t xml:space="preserve"> </w:t>
            </w:r>
            <w:r w:rsidR="00253607">
              <w:rPr>
                <w:rFonts w:cs="Arial"/>
                <w:sz w:val="16"/>
                <w:szCs w:val="16"/>
              </w:rPr>
              <w:t>……………………………………………………………………………………………</w:t>
            </w:r>
          </w:p>
        </w:tc>
        <w:tc>
          <w:tcPr>
            <w:tcW w:w="770" w:type="dxa"/>
          </w:tcPr>
          <w:p w:rsidR="00B451F2" w:rsidRPr="00DD03D1" w:rsidRDefault="002621F6" w:rsidP="00253607">
            <w:pPr>
              <w:pStyle w:val="Akapitzlist"/>
              <w:ind w:left="0"/>
              <w:rPr>
                <w:rFonts w:cs="Arial"/>
                <w:sz w:val="20"/>
                <w:szCs w:val="20"/>
              </w:rPr>
            </w:pPr>
            <w:r>
              <w:rPr>
                <w:rFonts w:cs="Arial"/>
                <w:sz w:val="20"/>
                <w:szCs w:val="20"/>
              </w:rPr>
              <w:t>6</w:t>
            </w:r>
          </w:p>
        </w:tc>
      </w:tr>
      <w:tr w:rsidR="00B451F2" w:rsidRPr="00DD03D1" w:rsidTr="00253607">
        <w:trPr>
          <w:trHeight w:val="340"/>
        </w:trPr>
        <w:tc>
          <w:tcPr>
            <w:tcW w:w="709" w:type="dxa"/>
          </w:tcPr>
          <w:p w:rsidR="00B451F2" w:rsidRPr="006B3D5C" w:rsidRDefault="00B451F2" w:rsidP="00784A0B">
            <w:pPr>
              <w:pStyle w:val="Akapitzlist"/>
              <w:ind w:left="-109"/>
              <w:jc w:val="right"/>
              <w:rPr>
                <w:rFonts w:cs="Arial"/>
                <w:sz w:val="20"/>
                <w:szCs w:val="20"/>
              </w:rPr>
            </w:pPr>
            <w:r w:rsidRPr="006B3D5C">
              <w:rPr>
                <w:rFonts w:cs="Arial"/>
                <w:sz w:val="20"/>
                <w:szCs w:val="20"/>
              </w:rPr>
              <w:t>I.2.</w:t>
            </w:r>
          </w:p>
        </w:tc>
        <w:tc>
          <w:tcPr>
            <w:tcW w:w="7460" w:type="dxa"/>
            <w:gridSpan w:val="2"/>
          </w:tcPr>
          <w:p w:rsidR="00B451F2" w:rsidRPr="00253607" w:rsidRDefault="00B451F2" w:rsidP="003C7DA2">
            <w:pPr>
              <w:pStyle w:val="Akapitzlist"/>
              <w:ind w:left="-105"/>
              <w:rPr>
                <w:rFonts w:cs="Arial"/>
                <w:sz w:val="16"/>
                <w:szCs w:val="16"/>
              </w:rPr>
            </w:pPr>
            <w:r w:rsidRPr="00DD03D1">
              <w:rPr>
                <w:rFonts w:cs="Arial"/>
                <w:sz w:val="20"/>
                <w:szCs w:val="20"/>
              </w:rPr>
              <w:t>OPIS WYMAGAŃ ZAMAWIAJĄCEGO W STOSUNKU DO PRZEDMIOTU ZAMÓWIENIA</w:t>
            </w:r>
            <w:r w:rsidR="00253607">
              <w:rPr>
                <w:rFonts w:cs="Arial"/>
                <w:sz w:val="20"/>
                <w:szCs w:val="20"/>
              </w:rPr>
              <w:t xml:space="preserve"> </w:t>
            </w:r>
            <w:r w:rsidR="00253607">
              <w:rPr>
                <w:rFonts w:cs="Arial"/>
                <w:sz w:val="16"/>
                <w:szCs w:val="16"/>
              </w:rPr>
              <w:t>…………….</w:t>
            </w:r>
          </w:p>
        </w:tc>
        <w:tc>
          <w:tcPr>
            <w:tcW w:w="770" w:type="dxa"/>
          </w:tcPr>
          <w:p w:rsidR="00B451F2" w:rsidRPr="00DD03D1" w:rsidRDefault="002621F6" w:rsidP="00253607">
            <w:pPr>
              <w:pStyle w:val="Akapitzlist"/>
              <w:ind w:left="0"/>
              <w:rPr>
                <w:rFonts w:cs="Arial"/>
                <w:sz w:val="20"/>
                <w:szCs w:val="20"/>
              </w:rPr>
            </w:pPr>
            <w:r>
              <w:rPr>
                <w:rFonts w:cs="Arial"/>
                <w:sz w:val="20"/>
                <w:szCs w:val="20"/>
              </w:rPr>
              <w:t>7</w:t>
            </w:r>
          </w:p>
        </w:tc>
      </w:tr>
      <w:tr w:rsidR="00B451F2" w:rsidRPr="00DD03D1" w:rsidTr="00253607">
        <w:trPr>
          <w:trHeight w:val="340"/>
        </w:trPr>
        <w:tc>
          <w:tcPr>
            <w:tcW w:w="709" w:type="dxa"/>
          </w:tcPr>
          <w:p w:rsidR="00B451F2" w:rsidRPr="006B3D5C" w:rsidRDefault="00B451F2" w:rsidP="003C7DA2">
            <w:pPr>
              <w:autoSpaceDE w:val="0"/>
              <w:autoSpaceDN w:val="0"/>
              <w:adjustRightInd w:val="0"/>
              <w:ind w:left="-109"/>
              <w:rPr>
                <w:rFonts w:cs="Arial"/>
                <w:sz w:val="20"/>
                <w:szCs w:val="20"/>
              </w:rPr>
            </w:pPr>
          </w:p>
        </w:tc>
        <w:tc>
          <w:tcPr>
            <w:tcW w:w="567" w:type="dxa"/>
          </w:tcPr>
          <w:p w:rsidR="00B451F2" w:rsidRPr="00DD03D1" w:rsidRDefault="00B451F2" w:rsidP="003C7DA2">
            <w:pPr>
              <w:autoSpaceDE w:val="0"/>
              <w:autoSpaceDN w:val="0"/>
              <w:adjustRightInd w:val="0"/>
              <w:ind w:left="-108"/>
              <w:rPr>
                <w:rFonts w:cs="Arial"/>
                <w:sz w:val="20"/>
                <w:szCs w:val="20"/>
              </w:rPr>
            </w:pPr>
            <w:r w:rsidRPr="00DD03D1">
              <w:rPr>
                <w:rFonts w:cs="Arial"/>
                <w:sz w:val="20"/>
                <w:szCs w:val="20"/>
              </w:rPr>
              <w:t>I.2.1.</w:t>
            </w:r>
          </w:p>
        </w:tc>
        <w:tc>
          <w:tcPr>
            <w:tcW w:w="6893" w:type="dxa"/>
          </w:tcPr>
          <w:p w:rsidR="00B451F2" w:rsidRPr="00253607" w:rsidRDefault="00B451F2" w:rsidP="003C7DA2">
            <w:pPr>
              <w:autoSpaceDE w:val="0"/>
              <w:autoSpaceDN w:val="0"/>
              <w:adjustRightInd w:val="0"/>
              <w:ind w:left="-110"/>
              <w:rPr>
                <w:rFonts w:cs="Arial"/>
                <w:sz w:val="16"/>
                <w:szCs w:val="16"/>
              </w:rPr>
            </w:pPr>
            <w:r w:rsidRPr="00DD03D1">
              <w:rPr>
                <w:rFonts w:cs="Arial"/>
                <w:sz w:val="20"/>
                <w:szCs w:val="20"/>
              </w:rPr>
              <w:t>PRZEDMIOT ZAMÓWIENIA</w:t>
            </w:r>
            <w:r w:rsidR="00253607">
              <w:rPr>
                <w:rFonts w:cs="Arial"/>
                <w:sz w:val="20"/>
                <w:szCs w:val="20"/>
              </w:rPr>
              <w:t xml:space="preserve"> </w:t>
            </w:r>
            <w:r w:rsidR="00253607">
              <w:rPr>
                <w:rFonts w:cs="Arial"/>
                <w:sz w:val="16"/>
                <w:szCs w:val="16"/>
              </w:rPr>
              <w:t>…………………………………………………………………………………………………………….</w:t>
            </w:r>
          </w:p>
        </w:tc>
        <w:tc>
          <w:tcPr>
            <w:tcW w:w="770" w:type="dxa"/>
          </w:tcPr>
          <w:p w:rsidR="00B451F2" w:rsidRPr="00DD03D1" w:rsidRDefault="002621F6" w:rsidP="00253607">
            <w:pPr>
              <w:pStyle w:val="Akapitzlist"/>
              <w:ind w:left="0"/>
              <w:rPr>
                <w:rFonts w:cs="Arial"/>
                <w:sz w:val="20"/>
                <w:szCs w:val="20"/>
              </w:rPr>
            </w:pPr>
            <w:r>
              <w:rPr>
                <w:rFonts w:cs="Arial"/>
                <w:sz w:val="20"/>
                <w:szCs w:val="20"/>
              </w:rPr>
              <w:t>7</w:t>
            </w:r>
          </w:p>
        </w:tc>
      </w:tr>
      <w:tr w:rsidR="00B451F2" w:rsidRPr="00DD03D1" w:rsidTr="00253607">
        <w:trPr>
          <w:trHeight w:val="340"/>
        </w:trPr>
        <w:tc>
          <w:tcPr>
            <w:tcW w:w="709" w:type="dxa"/>
          </w:tcPr>
          <w:p w:rsidR="00B451F2" w:rsidRPr="006B3D5C" w:rsidRDefault="00B451F2" w:rsidP="003C7DA2">
            <w:pPr>
              <w:pStyle w:val="Akapitzlist"/>
              <w:ind w:left="-109"/>
              <w:rPr>
                <w:rFonts w:cs="Arial"/>
                <w:sz w:val="20"/>
                <w:szCs w:val="20"/>
              </w:rPr>
            </w:pPr>
          </w:p>
        </w:tc>
        <w:tc>
          <w:tcPr>
            <w:tcW w:w="567" w:type="dxa"/>
          </w:tcPr>
          <w:p w:rsidR="00B451F2" w:rsidRPr="00DD03D1" w:rsidRDefault="00B451F2" w:rsidP="003C7DA2">
            <w:pPr>
              <w:pStyle w:val="Akapitzlist"/>
              <w:ind w:left="-108"/>
              <w:rPr>
                <w:rFonts w:cs="Arial"/>
                <w:sz w:val="20"/>
                <w:szCs w:val="20"/>
              </w:rPr>
            </w:pPr>
            <w:r w:rsidRPr="00DD03D1">
              <w:rPr>
                <w:rFonts w:cs="Arial"/>
                <w:sz w:val="20"/>
                <w:szCs w:val="20"/>
              </w:rPr>
              <w:t>I.2.2.</w:t>
            </w:r>
          </w:p>
        </w:tc>
        <w:tc>
          <w:tcPr>
            <w:tcW w:w="6893" w:type="dxa"/>
          </w:tcPr>
          <w:p w:rsidR="00B451F2" w:rsidRPr="00253607" w:rsidRDefault="00B451F2" w:rsidP="003C7DA2">
            <w:pPr>
              <w:autoSpaceDE w:val="0"/>
              <w:autoSpaceDN w:val="0"/>
              <w:adjustRightInd w:val="0"/>
              <w:ind w:left="-110"/>
              <w:rPr>
                <w:rFonts w:cs="Arial"/>
                <w:sz w:val="16"/>
                <w:szCs w:val="16"/>
              </w:rPr>
            </w:pPr>
            <w:r w:rsidRPr="00DD03D1">
              <w:rPr>
                <w:rFonts w:cs="Arial"/>
                <w:sz w:val="20"/>
                <w:szCs w:val="20"/>
              </w:rPr>
              <w:t>ZAKRES PRAC DO WYKONANIA OBEJMUJE NASTĘPUJĄCE OBSZARY FUNKCJONALNO- PRZESTRZENNE</w:t>
            </w:r>
            <w:r w:rsidR="00253607">
              <w:rPr>
                <w:rFonts w:cs="Arial"/>
                <w:sz w:val="20"/>
                <w:szCs w:val="20"/>
              </w:rPr>
              <w:t xml:space="preserve"> </w:t>
            </w:r>
            <w:r w:rsidR="00A072C0">
              <w:rPr>
                <w:rFonts w:cs="Arial"/>
                <w:sz w:val="16"/>
                <w:szCs w:val="16"/>
              </w:rPr>
              <w:t>……………………………………………………………………………………………….</w:t>
            </w:r>
          </w:p>
        </w:tc>
        <w:tc>
          <w:tcPr>
            <w:tcW w:w="770" w:type="dxa"/>
            <w:vAlign w:val="bottom"/>
          </w:tcPr>
          <w:p w:rsidR="00B451F2" w:rsidRPr="00DD03D1" w:rsidRDefault="002621F6" w:rsidP="00253607">
            <w:pPr>
              <w:pStyle w:val="Akapitzlist"/>
              <w:ind w:left="0"/>
              <w:rPr>
                <w:rFonts w:cs="Arial"/>
                <w:sz w:val="20"/>
                <w:szCs w:val="20"/>
              </w:rPr>
            </w:pPr>
            <w:r>
              <w:rPr>
                <w:rFonts w:cs="Arial"/>
                <w:sz w:val="20"/>
                <w:szCs w:val="20"/>
              </w:rPr>
              <w:t>8</w:t>
            </w:r>
          </w:p>
        </w:tc>
      </w:tr>
      <w:tr w:rsidR="00B451F2" w:rsidRPr="00DD03D1" w:rsidTr="000B1A2D">
        <w:trPr>
          <w:trHeight w:val="340"/>
        </w:trPr>
        <w:tc>
          <w:tcPr>
            <w:tcW w:w="709" w:type="dxa"/>
          </w:tcPr>
          <w:p w:rsidR="00B451F2" w:rsidRPr="006B3D5C" w:rsidRDefault="00B451F2" w:rsidP="003C7DA2">
            <w:pPr>
              <w:pStyle w:val="Akapitzlist"/>
              <w:ind w:left="-109"/>
              <w:rPr>
                <w:rFonts w:cs="Arial"/>
                <w:sz w:val="20"/>
                <w:szCs w:val="20"/>
              </w:rPr>
            </w:pPr>
          </w:p>
        </w:tc>
        <w:tc>
          <w:tcPr>
            <w:tcW w:w="567" w:type="dxa"/>
          </w:tcPr>
          <w:p w:rsidR="00B451F2" w:rsidRPr="00DD03D1" w:rsidRDefault="00B451F2" w:rsidP="003C7DA2">
            <w:pPr>
              <w:pStyle w:val="Akapitzlist"/>
              <w:ind w:left="-108"/>
              <w:rPr>
                <w:rFonts w:cs="Arial"/>
                <w:sz w:val="20"/>
                <w:szCs w:val="20"/>
              </w:rPr>
            </w:pPr>
            <w:r>
              <w:rPr>
                <w:rFonts w:cs="Arial"/>
                <w:sz w:val="20"/>
                <w:szCs w:val="20"/>
              </w:rPr>
              <w:t>I.2.3</w:t>
            </w:r>
            <w:r w:rsidRPr="00DD03D1">
              <w:rPr>
                <w:rFonts w:cs="Arial"/>
                <w:sz w:val="20"/>
                <w:szCs w:val="20"/>
              </w:rPr>
              <w:t>.</w:t>
            </w:r>
          </w:p>
        </w:tc>
        <w:tc>
          <w:tcPr>
            <w:tcW w:w="6893" w:type="dxa"/>
          </w:tcPr>
          <w:p w:rsidR="00B451F2" w:rsidRPr="00A072C0" w:rsidRDefault="00B451F2" w:rsidP="003C7DA2">
            <w:pPr>
              <w:autoSpaceDE w:val="0"/>
              <w:autoSpaceDN w:val="0"/>
              <w:adjustRightInd w:val="0"/>
              <w:ind w:left="-114"/>
              <w:rPr>
                <w:rFonts w:cs="Arial"/>
                <w:sz w:val="16"/>
                <w:szCs w:val="16"/>
              </w:rPr>
            </w:pPr>
            <w:r w:rsidRPr="00DD03D1">
              <w:rPr>
                <w:rFonts w:cs="Arial"/>
                <w:sz w:val="20"/>
                <w:szCs w:val="20"/>
              </w:rPr>
              <w:t>WYMAGANY ZAKRES I FORMA DOKUMENTACJI PROJEKTOWEJ</w:t>
            </w:r>
            <w:r w:rsidR="00A072C0">
              <w:rPr>
                <w:rFonts w:cs="Arial"/>
                <w:sz w:val="20"/>
                <w:szCs w:val="20"/>
              </w:rPr>
              <w:t xml:space="preserve"> </w:t>
            </w:r>
            <w:r w:rsidR="00A072C0">
              <w:rPr>
                <w:rFonts w:cs="Arial"/>
                <w:sz w:val="16"/>
                <w:szCs w:val="16"/>
              </w:rPr>
              <w:t>……………………………………….</w:t>
            </w:r>
          </w:p>
        </w:tc>
        <w:tc>
          <w:tcPr>
            <w:tcW w:w="770" w:type="dxa"/>
            <w:vAlign w:val="center"/>
          </w:tcPr>
          <w:p w:rsidR="00B451F2" w:rsidRPr="00DD03D1" w:rsidRDefault="002621F6" w:rsidP="000B1A2D">
            <w:pPr>
              <w:pStyle w:val="Akapitzlist"/>
              <w:ind w:left="0"/>
              <w:rPr>
                <w:rFonts w:cs="Arial"/>
                <w:sz w:val="20"/>
                <w:szCs w:val="20"/>
              </w:rPr>
            </w:pPr>
            <w:r>
              <w:rPr>
                <w:rFonts w:cs="Arial"/>
                <w:sz w:val="20"/>
                <w:szCs w:val="20"/>
              </w:rPr>
              <w:t>10</w:t>
            </w:r>
          </w:p>
        </w:tc>
      </w:tr>
      <w:tr w:rsidR="00FF3454" w:rsidRPr="00DD03D1" w:rsidTr="000B1A2D">
        <w:trPr>
          <w:trHeight w:val="340"/>
        </w:trPr>
        <w:tc>
          <w:tcPr>
            <w:tcW w:w="709" w:type="dxa"/>
          </w:tcPr>
          <w:p w:rsidR="00FF3454" w:rsidRPr="006B3D5C" w:rsidRDefault="00FF3454" w:rsidP="00FF3454">
            <w:pPr>
              <w:pStyle w:val="Akapitzlist"/>
              <w:ind w:left="-109"/>
              <w:rPr>
                <w:rFonts w:cs="Arial"/>
                <w:sz w:val="20"/>
                <w:szCs w:val="20"/>
              </w:rPr>
            </w:pPr>
          </w:p>
        </w:tc>
        <w:tc>
          <w:tcPr>
            <w:tcW w:w="567" w:type="dxa"/>
          </w:tcPr>
          <w:p w:rsidR="00FF3454" w:rsidRDefault="00FF3454" w:rsidP="00FF3454">
            <w:pPr>
              <w:pStyle w:val="Akapitzlist"/>
              <w:ind w:left="-108"/>
              <w:rPr>
                <w:rFonts w:cs="Arial"/>
                <w:sz w:val="20"/>
                <w:szCs w:val="20"/>
              </w:rPr>
            </w:pPr>
            <w:r>
              <w:rPr>
                <w:rFonts w:cs="Arial"/>
                <w:sz w:val="20"/>
                <w:szCs w:val="20"/>
              </w:rPr>
              <w:t>I.2.4.</w:t>
            </w:r>
          </w:p>
        </w:tc>
        <w:tc>
          <w:tcPr>
            <w:tcW w:w="6893" w:type="dxa"/>
          </w:tcPr>
          <w:p w:rsidR="00FF3454" w:rsidRPr="00A072C0" w:rsidRDefault="00FF3454" w:rsidP="00FF3454">
            <w:pPr>
              <w:autoSpaceDE w:val="0"/>
              <w:autoSpaceDN w:val="0"/>
              <w:adjustRightInd w:val="0"/>
              <w:ind w:left="-114"/>
              <w:rPr>
                <w:rFonts w:cs="Arial"/>
                <w:sz w:val="16"/>
                <w:szCs w:val="16"/>
              </w:rPr>
            </w:pPr>
            <w:r w:rsidRPr="00DD03D1">
              <w:rPr>
                <w:rFonts w:cs="Arial"/>
                <w:sz w:val="20"/>
                <w:szCs w:val="20"/>
              </w:rPr>
              <w:t>LOKALIZACJA INWESTYCJI</w:t>
            </w:r>
            <w:r w:rsidR="00A072C0">
              <w:rPr>
                <w:rFonts w:cs="Arial"/>
                <w:sz w:val="20"/>
                <w:szCs w:val="20"/>
              </w:rPr>
              <w:t xml:space="preserve"> </w:t>
            </w:r>
            <w:r w:rsidR="00A072C0">
              <w:rPr>
                <w:rFonts w:cs="Arial"/>
                <w:sz w:val="16"/>
                <w:szCs w:val="16"/>
              </w:rPr>
              <w:t>………………………………………………………………………………………………………………</w:t>
            </w:r>
          </w:p>
        </w:tc>
        <w:tc>
          <w:tcPr>
            <w:tcW w:w="770" w:type="dxa"/>
            <w:vAlign w:val="center"/>
          </w:tcPr>
          <w:p w:rsidR="00FF3454" w:rsidRPr="00DD03D1" w:rsidRDefault="002621F6" w:rsidP="000B1A2D">
            <w:pPr>
              <w:pStyle w:val="Akapitzlist"/>
              <w:ind w:left="0"/>
              <w:rPr>
                <w:rFonts w:cs="Arial"/>
                <w:sz w:val="20"/>
                <w:szCs w:val="20"/>
              </w:rPr>
            </w:pPr>
            <w:r>
              <w:rPr>
                <w:rFonts w:cs="Arial"/>
                <w:sz w:val="20"/>
                <w:szCs w:val="20"/>
              </w:rPr>
              <w:t>11</w:t>
            </w:r>
          </w:p>
        </w:tc>
      </w:tr>
      <w:tr w:rsidR="00FF3454" w:rsidRPr="00DD03D1" w:rsidTr="000B1A2D">
        <w:trPr>
          <w:trHeight w:val="340"/>
        </w:trPr>
        <w:tc>
          <w:tcPr>
            <w:tcW w:w="709" w:type="dxa"/>
          </w:tcPr>
          <w:p w:rsidR="00FF3454" w:rsidRPr="006B3D5C" w:rsidRDefault="00FF3454" w:rsidP="00FF3454">
            <w:pPr>
              <w:pStyle w:val="Akapitzlist"/>
              <w:ind w:left="-109"/>
              <w:rPr>
                <w:rFonts w:cs="Arial"/>
                <w:sz w:val="20"/>
                <w:szCs w:val="20"/>
              </w:rPr>
            </w:pPr>
          </w:p>
        </w:tc>
        <w:tc>
          <w:tcPr>
            <w:tcW w:w="567" w:type="dxa"/>
          </w:tcPr>
          <w:p w:rsidR="00FF3454" w:rsidRDefault="00FF3454" w:rsidP="00FF3454">
            <w:pPr>
              <w:pStyle w:val="Akapitzlist"/>
              <w:ind w:left="-108"/>
              <w:rPr>
                <w:rFonts w:cs="Arial"/>
                <w:sz w:val="20"/>
                <w:szCs w:val="20"/>
              </w:rPr>
            </w:pPr>
            <w:r>
              <w:rPr>
                <w:rFonts w:cs="Arial"/>
                <w:sz w:val="20"/>
                <w:szCs w:val="20"/>
              </w:rPr>
              <w:t>I.2.5.</w:t>
            </w:r>
          </w:p>
        </w:tc>
        <w:tc>
          <w:tcPr>
            <w:tcW w:w="6893" w:type="dxa"/>
          </w:tcPr>
          <w:p w:rsidR="00FF3454" w:rsidRPr="00A072C0" w:rsidRDefault="00FF3454" w:rsidP="00FF3454">
            <w:pPr>
              <w:autoSpaceDE w:val="0"/>
              <w:autoSpaceDN w:val="0"/>
              <w:adjustRightInd w:val="0"/>
              <w:ind w:left="-114"/>
              <w:rPr>
                <w:rFonts w:cs="Arial"/>
                <w:sz w:val="16"/>
                <w:szCs w:val="16"/>
              </w:rPr>
            </w:pPr>
            <w:r>
              <w:rPr>
                <w:rFonts w:cs="Arial"/>
                <w:sz w:val="20"/>
                <w:szCs w:val="20"/>
              </w:rPr>
              <w:t>STAN ISTNIEJĄCY</w:t>
            </w:r>
            <w:r w:rsidR="00A072C0">
              <w:rPr>
                <w:rFonts w:cs="Arial"/>
                <w:sz w:val="20"/>
                <w:szCs w:val="20"/>
              </w:rPr>
              <w:t xml:space="preserve"> </w:t>
            </w:r>
            <w:r w:rsidR="00A072C0">
              <w:rPr>
                <w:rFonts w:cs="Arial"/>
                <w:sz w:val="16"/>
                <w:szCs w:val="16"/>
              </w:rPr>
              <w:t>……………………………………………………………………………………………………………………………….</w:t>
            </w:r>
          </w:p>
        </w:tc>
        <w:tc>
          <w:tcPr>
            <w:tcW w:w="770" w:type="dxa"/>
            <w:vAlign w:val="center"/>
          </w:tcPr>
          <w:p w:rsidR="00FF3454" w:rsidRPr="00DD03D1" w:rsidRDefault="00516974" w:rsidP="000B1A2D">
            <w:pPr>
              <w:pStyle w:val="Akapitzlist"/>
              <w:ind w:left="0"/>
              <w:rPr>
                <w:rFonts w:cs="Arial"/>
                <w:sz w:val="20"/>
                <w:szCs w:val="20"/>
              </w:rPr>
            </w:pPr>
            <w:r>
              <w:rPr>
                <w:rFonts w:cs="Arial"/>
                <w:sz w:val="20"/>
                <w:szCs w:val="20"/>
              </w:rPr>
              <w:t>15</w:t>
            </w:r>
          </w:p>
        </w:tc>
      </w:tr>
      <w:tr w:rsidR="00FF3454" w:rsidRPr="00DD03D1" w:rsidTr="000B1A2D">
        <w:trPr>
          <w:trHeight w:val="340"/>
        </w:trPr>
        <w:tc>
          <w:tcPr>
            <w:tcW w:w="709" w:type="dxa"/>
          </w:tcPr>
          <w:p w:rsidR="00FF3454" w:rsidRPr="006B3D5C" w:rsidRDefault="00FF3454" w:rsidP="00FF3454">
            <w:pPr>
              <w:pStyle w:val="Akapitzlist"/>
              <w:ind w:left="-109"/>
              <w:rPr>
                <w:rFonts w:cs="Arial"/>
                <w:sz w:val="20"/>
                <w:szCs w:val="20"/>
              </w:rPr>
            </w:pPr>
          </w:p>
        </w:tc>
        <w:tc>
          <w:tcPr>
            <w:tcW w:w="567" w:type="dxa"/>
          </w:tcPr>
          <w:p w:rsidR="00FF3454" w:rsidRDefault="00FF3454" w:rsidP="00FF3454">
            <w:pPr>
              <w:pStyle w:val="Akapitzlist"/>
              <w:ind w:left="-108"/>
              <w:rPr>
                <w:rFonts w:cs="Arial"/>
                <w:sz w:val="20"/>
                <w:szCs w:val="20"/>
              </w:rPr>
            </w:pPr>
            <w:r>
              <w:rPr>
                <w:rFonts w:cs="Arial"/>
                <w:sz w:val="20"/>
                <w:szCs w:val="20"/>
              </w:rPr>
              <w:t>I.2.6.</w:t>
            </w:r>
          </w:p>
        </w:tc>
        <w:tc>
          <w:tcPr>
            <w:tcW w:w="6893" w:type="dxa"/>
          </w:tcPr>
          <w:p w:rsidR="00FF3454" w:rsidRPr="00A072C0" w:rsidRDefault="00FF3454" w:rsidP="00FF3454">
            <w:pPr>
              <w:autoSpaceDE w:val="0"/>
              <w:autoSpaceDN w:val="0"/>
              <w:adjustRightInd w:val="0"/>
              <w:ind w:left="-114"/>
              <w:rPr>
                <w:rFonts w:cs="Arial"/>
                <w:sz w:val="16"/>
                <w:szCs w:val="16"/>
              </w:rPr>
            </w:pPr>
            <w:r w:rsidRPr="00DD03D1">
              <w:rPr>
                <w:rFonts w:cs="Arial"/>
                <w:sz w:val="20"/>
                <w:szCs w:val="20"/>
              </w:rPr>
              <w:t>STAN PROJEKTOWANY</w:t>
            </w:r>
            <w:r w:rsidR="00A072C0">
              <w:rPr>
                <w:rFonts w:cs="Arial"/>
                <w:sz w:val="20"/>
                <w:szCs w:val="20"/>
              </w:rPr>
              <w:t xml:space="preserve"> </w:t>
            </w:r>
            <w:r w:rsidR="00A072C0">
              <w:rPr>
                <w:rFonts w:cs="Arial"/>
                <w:sz w:val="16"/>
                <w:szCs w:val="16"/>
              </w:rPr>
              <w:t>…………………………………………………………………………………………………………………….</w:t>
            </w:r>
          </w:p>
        </w:tc>
        <w:tc>
          <w:tcPr>
            <w:tcW w:w="770" w:type="dxa"/>
            <w:vAlign w:val="center"/>
          </w:tcPr>
          <w:p w:rsidR="00FF3454" w:rsidRPr="00DD03D1" w:rsidRDefault="00516974" w:rsidP="000B1A2D">
            <w:pPr>
              <w:pStyle w:val="Akapitzlist"/>
              <w:ind w:left="0"/>
              <w:rPr>
                <w:rFonts w:cs="Arial"/>
                <w:sz w:val="20"/>
                <w:szCs w:val="20"/>
              </w:rPr>
            </w:pPr>
            <w:r>
              <w:rPr>
                <w:rFonts w:cs="Arial"/>
                <w:sz w:val="20"/>
                <w:szCs w:val="20"/>
              </w:rPr>
              <w:t>21</w:t>
            </w:r>
          </w:p>
        </w:tc>
      </w:tr>
      <w:tr w:rsidR="00FF3454" w:rsidRPr="00DD03D1" w:rsidTr="007A26A6">
        <w:trPr>
          <w:trHeight w:val="340"/>
        </w:trPr>
        <w:tc>
          <w:tcPr>
            <w:tcW w:w="8169" w:type="dxa"/>
            <w:gridSpan w:val="3"/>
            <w:shd w:val="clear" w:color="auto" w:fill="EAF1DD" w:themeFill="accent3" w:themeFillTint="33"/>
          </w:tcPr>
          <w:p w:rsidR="00FF3454" w:rsidRPr="00ED055D" w:rsidRDefault="00FF3454" w:rsidP="0024118B">
            <w:pPr>
              <w:rPr>
                <w:rFonts w:cs="Arial"/>
                <w:b/>
                <w:sz w:val="16"/>
                <w:szCs w:val="16"/>
              </w:rPr>
            </w:pPr>
            <w:r w:rsidRPr="00AD7CC5">
              <w:rPr>
                <w:rFonts w:cs="Arial"/>
                <w:b/>
              </w:rPr>
              <w:t>II. OPIS OGÓLNY PRZEDMIOTU ZAMÓWIENIA</w:t>
            </w:r>
            <w:r w:rsidR="00ED055D">
              <w:rPr>
                <w:rFonts w:cs="Arial"/>
                <w:b/>
              </w:rPr>
              <w:t xml:space="preserve"> </w:t>
            </w:r>
            <w:r w:rsidR="00ED055D" w:rsidRPr="00ED055D">
              <w:rPr>
                <w:rFonts w:cs="Arial"/>
                <w:sz w:val="16"/>
                <w:szCs w:val="16"/>
              </w:rPr>
              <w:t>………………………………………………………………………………………</w:t>
            </w:r>
            <w:r w:rsidR="00ED055D">
              <w:rPr>
                <w:rFonts w:cs="Arial"/>
                <w:sz w:val="16"/>
                <w:szCs w:val="16"/>
              </w:rPr>
              <w:t>…</w:t>
            </w:r>
          </w:p>
        </w:tc>
        <w:tc>
          <w:tcPr>
            <w:tcW w:w="770" w:type="dxa"/>
            <w:shd w:val="clear" w:color="auto" w:fill="EAF1DD" w:themeFill="accent3" w:themeFillTint="33"/>
          </w:tcPr>
          <w:p w:rsidR="00FF3454" w:rsidRPr="00AD7CC5" w:rsidRDefault="00516974" w:rsidP="0024118B">
            <w:pPr>
              <w:pStyle w:val="Akapitzlist"/>
              <w:ind w:left="0"/>
              <w:rPr>
                <w:rFonts w:cs="Arial"/>
                <w:b/>
              </w:rPr>
            </w:pPr>
            <w:r>
              <w:rPr>
                <w:rFonts w:cs="Arial"/>
                <w:b/>
              </w:rPr>
              <w:t>27</w:t>
            </w:r>
          </w:p>
        </w:tc>
      </w:tr>
      <w:tr w:rsidR="00FF3454" w:rsidRPr="00DD03D1" w:rsidTr="00725D8B">
        <w:trPr>
          <w:trHeight w:val="340"/>
        </w:trPr>
        <w:tc>
          <w:tcPr>
            <w:tcW w:w="709" w:type="dxa"/>
          </w:tcPr>
          <w:p w:rsidR="00FF3454" w:rsidRPr="006B3D5C" w:rsidRDefault="00FF3454" w:rsidP="00784A0B">
            <w:pPr>
              <w:pStyle w:val="Akapitzlist"/>
              <w:ind w:left="-109"/>
              <w:jc w:val="right"/>
              <w:rPr>
                <w:rFonts w:cs="Arial"/>
                <w:sz w:val="20"/>
                <w:szCs w:val="20"/>
              </w:rPr>
            </w:pPr>
            <w:r w:rsidRPr="006B3D5C">
              <w:rPr>
                <w:rFonts w:cs="Arial"/>
                <w:sz w:val="20"/>
                <w:szCs w:val="20"/>
              </w:rPr>
              <w:t>II.1.</w:t>
            </w:r>
          </w:p>
        </w:tc>
        <w:tc>
          <w:tcPr>
            <w:tcW w:w="7460" w:type="dxa"/>
            <w:gridSpan w:val="2"/>
          </w:tcPr>
          <w:p w:rsidR="00FF3454" w:rsidRPr="006250EA" w:rsidRDefault="00FF3454" w:rsidP="00FF3454">
            <w:pPr>
              <w:pStyle w:val="Akapitzlist"/>
              <w:ind w:left="-109"/>
              <w:rPr>
                <w:rFonts w:cs="Arial"/>
                <w:sz w:val="16"/>
                <w:szCs w:val="16"/>
              </w:rPr>
            </w:pPr>
            <w:r w:rsidRPr="00DD03D1">
              <w:rPr>
                <w:rFonts w:cs="Arial"/>
                <w:sz w:val="20"/>
                <w:szCs w:val="20"/>
              </w:rPr>
              <w:t>CHARAKTERYSTYCZNE PARAMETRY OKREŚLAJĄCE ZAKRES PRAC PROJEKTOWYCH I ZAKRES ROBÓT BUDOWLANYCH</w:t>
            </w:r>
            <w:r w:rsidR="006250EA">
              <w:rPr>
                <w:rFonts w:cs="Arial"/>
                <w:sz w:val="20"/>
                <w:szCs w:val="20"/>
              </w:rPr>
              <w:t xml:space="preserve"> </w:t>
            </w:r>
            <w:r w:rsidR="006250EA">
              <w:rPr>
                <w:rFonts w:cs="Arial"/>
                <w:sz w:val="16"/>
                <w:szCs w:val="16"/>
              </w:rPr>
              <w:t>……………………………………………………………………………………………………………………………….</w:t>
            </w:r>
          </w:p>
        </w:tc>
        <w:tc>
          <w:tcPr>
            <w:tcW w:w="770" w:type="dxa"/>
            <w:vAlign w:val="bottom"/>
          </w:tcPr>
          <w:p w:rsidR="00FF3454" w:rsidRPr="00DD03D1" w:rsidRDefault="00516974" w:rsidP="00725D8B">
            <w:pPr>
              <w:pStyle w:val="Akapitzlist"/>
              <w:ind w:left="0"/>
              <w:rPr>
                <w:rFonts w:cs="Arial"/>
                <w:sz w:val="20"/>
                <w:szCs w:val="20"/>
              </w:rPr>
            </w:pPr>
            <w:r>
              <w:rPr>
                <w:rFonts w:cs="Arial"/>
                <w:sz w:val="20"/>
                <w:szCs w:val="20"/>
              </w:rPr>
              <w:t>27</w:t>
            </w:r>
          </w:p>
        </w:tc>
      </w:tr>
      <w:tr w:rsidR="00FF3454" w:rsidRPr="00DD03D1" w:rsidTr="00725D8B">
        <w:trPr>
          <w:trHeight w:val="340"/>
        </w:trPr>
        <w:tc>
          <w:tcPr>
            <w:tcW w:w="709" w:type="dxa"/>
          </w:tcPr>
          <w:p w:rsidR="00FF3454" w:rsidRPr="006B3D5C" w:rsidRDefault="00FF3454" w:rsidP="00784A0B">
            <w:pPr>
              <w:pStyle w:val="Akapitzlist"/>
              <w:ind w:left="-109"/>
              <w:jc w:val="right"/>
              <w:rPr>
                <w:rFonts w:cs="Arial"/>
                <w:sz w:val="20"/>
                <w:szCs w:val="20"/>
              </w:rPr>
            </w:pPr>
            <w:r w:rsidRPr="006B3D5C">
              <w:rPr>
                <w:rFonts w:cs="Arial"/>
                <w:sz w:val="20"/>
                <w:szCs w:val="20"/>
              </w:rPr>
              <w:t>II.2.</w:t>
            </w:r>
          </w:p>
        </w:tc>
        <w:tc>
          <w:tcPr>
            <w:tcW w:w="7460" w:type="dxa"/>
            <w:gridSpan w:val="2"/>
          </w:tcPr>
          <w:p w:rsidR="00FF3454" w:rsidRPr="006250EA" w:rsidRDefault="00FF3454" w:rsidP="00FF3454">
            <w:pPr>
              <w:pStyle w:val="Akapitzlist"/>
              <w:ind w:left="-105"/>
              <w:rPr>
                <w:rFonts w:cs="Arial"/>
                <w:sz w:val="16"/>
                <w:szCs w:val="16"/>
              </w:rPr>
            </w:pPr>
            <w:r w:rsidRPr="00DD03D1">
              <w:rPr>
                <w:rFonts w:cs="Arial"/>
                <w:sz w:val="20"/>
                <w:szCs w:val="20"/>
              </w:rPr>
              <w:t>AKTUALNE UWARUNKOWANIA WYKONANIA PRZEDMIOTU ZAMÓWIENIA</w:t>
            </w:r>
            <w:r w:rsidR="006250EA">
              <w:rPr>
                <w:rFonts w:cs="Arial"/>
                <w:sz w:val="20"/>
                <w:szCs w:val="20"/>
              </w:rPr>
              <w:t xml:space="preserve"> </w:t>
            </w:r>
            <w:r w:rsidR="006250EA">
              <w:rPr>
                <w:rFonts w:cs="Arial"/>
                <w:sz w:val="16"/>
                <w:szCs w:val="16"/>
              </w:rPr>
              <w:t>………………………………</w:t>
            </w:r>
          </w:p>
        </w:tc>
        <w:tc>
          <w:tcPr>
            <w:tcW w:w="770" w:type="dxa"/>
          </w:tcPr>
          <w:p w:rsidR="00FF3454" w:rsidRPr="00DD03D1" w:rsidRDefault="00516974" w:rsidP="00725D8B">
            <w:pPr>
              <w:pStyle w:val="Akapitzlist"/>
              <w:ind w:left="0"/>
              <w:rPr>
                <w:rFonts w:cs="Arial"/>
                <w:sz w:val="20"/>
                <w:szCs w:val="20"/>
              </w:rPr>
            </w:pPr>
            <w:r>
              <w:rPr>
                <w:rFonts w:cs="Arial"/>
                <w:sz w:val="20"/>
                <w:szCs w:val="20"/>
              </w:rPr>
              <w:t>34</w:t>
            </w:r>
          </w:p>
        </w:tc>
      </w:tr>
      <w:tr w:rsidR="00CE166E" w:rsidRPr="00FF3454" w:rsidTr="005B6BFB">
        <w:trPr>
          <w:trHeight w:val="340"/>
        </w:trPr>
        <w:tc>
          <w:tcPr>
            <w:tcW w:w="709" w:type="dxa"/>
          </w:tcPr>
          <w:p w:rsidR="00CE166E" w:rsidRPr="007F4C87" w:rsidRDefault="00CE166E" w:rsidP="00784A0B">
            <w:pPr>
              <w:pStyle w:val="Akapitzlist"/>
              <w:ind w:left="-108"/>
              <w:jc w:val="right"/>
              <w:rPr>
                <w:rFonts w:cs="Arial"/>
                <w:sz w:val="20"/>
                <w:szCs w:val="20"/>
              </w:rPr>
            </w:pPr>
            <w:r w:rsidRPr="007F4C87">
              <w:rPr>
                <w:rFonts w:cs="Arial"/>
                <w:sz w:val="20"/>
                <w:szCs w:val="20"/>
              </w:rPr>
              <w:t>II.3.</w:t>
            </w:r>
          </w:p>
        </w:tc>
        <w:tc>
          <w:tcPr>
            <w:tcW w:w="7460" w:type="dxa"/>
            <w:gridSpan w:val="2"/>
          </w:tcPr>
          <w:p w:rsidR="00CE166E" w:rsidRPr="007F4C87" w:rsidRDefault="00CE166E" w:rsidP="00B34B1C">
            <w:pPr>
              <w:pStyle w:val="Akapitzlist"/>
              <w:ind w:left="-114"/>
              <w:rPr>
                <w:rFonts w:cs="Arial"/>
                <w:sz w:val="16"/>
                <w:szCs w:val="16"/>
              </w:rPr>
            </w:pPr>
            <w:r w:rsidRPr="007F4C87">
              <w:rPr>
                <w:rFonts w:cs="Arial"/>
                <w:sz w:val="20"/>
                <w:szCs w:val="20"/>
              </w:rPr>
              <w:t>OGÓLNE WŁAŚCIWOŚCI FUNKCJONALNO-UŻYTKOWE</w:t>
            </w:r>
            <w:r w:rsidR="006250EA" w:rsidRPr="007F4C87">
              <w:rPr>
                <w:rFonts w:cs="Arial"/>
                <w:sz w:val="20"/>
                <w:szCs w:val="20"/>
              </w:rPr>
              <w:t xml:space="preserve"> </w:t>
            </w:r>
            <w:r w:rsidR="006250EA" w:rsidRPr="007F4C87">
              <w:rPr>
                <w:rFonts w:cs="Arial"/>
                <w:sz w:val="16"/>
                <w:szCs w:val="16"/>
              </w:rPr>
              <w:t>……………………………………………………………………</w:t>
            </w:r>
            <w:r w:rsidR="00B34B1C">
              <w:rPr>
                <w:rFonts w:cs="Arial"/>
                <w:sz w:val="16"/>
                <w:szCs w:val="16"/>
              </w:rPr>
              <w:t>…</w:t>
            </w:r>
          </w:p>
        </w:tc>
        <w:tc>
          <w:tcPr>
            <w:tcW w:w="770" w:type="dxa"/>
          </w:tcPr>
          <w:p w:rsidR="00CE166E" w:rsidRPr="007F4C87" w:rsidRDefault="00516974" w:rsidP="005B6BFB">
            <w:pPr>
              <w:pStyle w:val="Akapitzlist"/>
              <w:ind w:left="0"/>
              <w:rPr>
                <w:rFonts w:cs="Arial"/>
                <w:sz w:val="20"/>
                <w:szCs w:val="20"/>
              </w:rPr>
            </w:pPr>
            <w:r>
              <w:rPr>
                <w:rFonts w:cs="Arial"/>
                <w:sz w:val="20"/>
                <w:szCs w:val="20"/>
              </w:rPr>
              <w:t>38</w:t>
            </w:r>
          </w:p>
        </w:tc>
      </w:tr>
      <w:tr w:rsidR="00126D05" w:rsidRPr="00FF3454" w:rsidTr="005B6BFB">
        <w:trPr>
          <w:trHeight w:val="340"/>
        </w:trPr>
        <w:tc>
          <w:tcPr>
            <w:tcW w:w="709" w:type="dxa"/>
          </w:tcPr>
          <w:p w:rsidR="00126D05" w:rsidRPr="00FF3454" w:rsidRDefault="00126D05" w:rsidP="00784A0B">
            <w:pPr>
              <w:pStyle w:val="Akapitzlist"/>
              <w:ind w:left="-108"/>
              <w:jc w:val="right"/>
              <w:rPr>
                <w:rFonts w:cs="Arial"/>
                <w:color w:val="000000" w:themeColor="text1"/>
                <w:sz w:val="20"/>
                <w:szCs w:val="20"/>
              </w:rPr>
            </w:pPr>
            <w:r w:rsidRPr="00FF3454">
              <w:rPr>
                <w:rFonts w:cs="Arial"/>
                <w:color w:val="000000" w:themeColor="text1"/>
                <w:sz w:val="20"/>
                <w:szCs w:val="20"/>
              </w:rPr>
              <w:t>II.4.</w:t>
            </w:r>
          </w:p>
        </w:tc>
        <w:tc>
          <w:tcPr>
            <w:tcW w:w="7460" w:type="dxa"/>
            <w:gridSpan w:val="2"/>
          </w:tcPr>
          <w:p w:rsidR="00126D05" w:rsidRPr="006250EA" w:rsidRDefault="00126D05" w:rsidP="00B34B1C">
            <w:pPr>
              <w:pStyle w:val="Akapitzlist"/>
              <w:ind w:left="-114"/>
              <w:rPr>
                <w:rFonts w:cs="Arial"/>
                <w:color w:val="000000" w:themeColor="text1"/>
                <w:sz w:val="16"/>
                <w:szCs w:val="16"/>
              </w:rPr>
            </w:pPr>
            <w:r w:rsidRPr="00FF3454">
              <w:rPr>
                <w:rFonts w:cs="Arial"/>
                <w:color w:val="000000" w:themeColor="text1"/>
                <w:sz w:val="20"/>
                <w:szCs w:val="20"/>
              </w:rPr>
              <w:t>SZCZEGÓŁOWE WŁAŚCIWOŚCI FUNKCJONALNO-UŻYTKOWE</w:t>
            </w:r>
            <w:r w:rsidR="006250EA">
              <w:rPr>
                <w:rFonts w:cs="Arial"/>
                <w:color w:val="000000" w:themeColor="text1"/>
                <w:sz w:val="20"/>
                <w:szCs w:val="20"/>
              </w:rPr>
              <w:t xml:space="preserve"> </w:t>
            </w:r>
            <w:r w:rsidR="006250EA">
              <w:rPr>
                <w:rFonts w:cs="Arial"/>
                <w:sz w:val="16"/>
                <w:szCs w:val="16"/>
              </w:rPr>
              <w:t>…………………………………</w:t>
            </w:r>
            <w:r w:rsidR="00B34B1C">
              <w:rPr>
                <w:rFonts w:cs="Arial"/>
                <w:sz w:val="16"/>
                <w:szCs w:val="16"/>
              </w:rPr>
              <w:t>…</w:t>
            </w:r>
            <w:r w:rsidR="006250EA">
              <w:rPr>
                <w:rFonts w:cs="Arial"/>
                <w:sz w:val="16"/>
                <w:szCs w:val="16"/>
              </w:rPr>
              <w:t>……………………</w:t>
            </w:r>
          </w:p>
        </w:tc>
        <w:tc>
          <w:tcPr>
            <w:tcW w:w="770" w:type="dxa"/>
          </w:tcPr>
          <w:p w:rsidR="00126D05" w:rsidRPr="00FF3454" w:rsidRDefault="006250EA" w:rsidP="005B6BFB">
            <w:pPr>
              <w:pStyle w:val="Akapitzlist"/>
              <w:ind w:left="0"/>
              <w:rPr>
                <w:rFonts w:cs="Arial"/>
                <w:color w:val="000000" w:themeColor="text1"/>
                <w:sz w:val="20"/>
                <w:szCs w:val="20"/>
              </w:rPr>
            </w:pPr>
            <w:r>
              <w:rPr>
                <w:rFonts w:cs="Arial"/>
                <w:color w:val="000000" w:themeColor="text1"/>
                <w:sz w:val="20"/>
                <w:szCs w:val="20"/>
              </w:rPr>
              <w:t>3</w:t>
            </w:r>
            <w:r w:rsidR="00516974">
              <w:rPr>
                <w:rFonts w:cs="Arial"/>
                <w:color w:val="000000" w:themeColor="text1"/>
                <w:sz w:val="20"/>
                <w:szCs w:val="20"/>
              </w:rPr>
              <w:t>8</w:t>
            </w:r>
          </w:p>
        </w:tc>
      </w:tr>
      <w:tr w:rsidR="00126D05" w:rsidRPr="00FF3454" w:rsidTr="000B1A2D">
        <w:trPr>
          <w:trHeight w:val="340"/>
        </w:trPr>
        <w:tc>
          <w:tcPr>
            <w:tcW w:w="8169" w:type="dxa"/>
            <w:gridSpan w:val="3"/>
            <w:shd w:val="clear" w:color="auto" w:fill="EAF1DD" w:themeFill="accent3" w:themeFillTint="33"/>
          </w:tcPr>
          <w:p w:rsidR="00126D05" w:rsidRPr="00ED055D" w:rsidRDefault="00126D05" w:rsidP="0024118B">
            <w:pPr>
              <w:rPr>
                <w:b/>
                <w:bCs/>
                <w:sz w:val="16"/>
                <w:szCs w:val="16"/>
              </w:rPr>
            </w:pPr>
            <w:r w:rsidRPr="00FF3454">
              <w:rPr>
                <w:b/>
                <w:bCs/>
              </w:rPr>
              <w:t>III. WYMAGANIA ZAMAWIAJĄCEGO W STOSUNKU DO PRZEDMIOTU ZAMÓWIENIA</w:t>
            </w:r>
            <w:r w:rsidR="00ED055D">
              <w:rPr>
                <w:b/>
                <w:bCs/>
              </w:rPr>
              <w:t xml:space="preserve"> </w:t>
            </w:r>
            <w:r w:rsidR="00ED055D" w:rsidRPr="00ED055D">
              <w:rPr>
                <w:bCs/>
                <w:sz w:val="16"/>
                <w:szCs w:val="16"/>
              </w:rPr>
              <w:t>………</w:t>
            </w:r>
          </w:p>
        </w:tc>
        <w:tc>
          <w:tcPr>
            <w:tcW w:w="770" w:type="dxa"/>
            <w:shd w:val="clear" w:color="auto" w:fill="EAF1DD" w:themeFill="accent3" w:themeFillTint="33"/>
            <w:vAlign w:val="center"/>
          </w:tcPr>
          <w:p w:rsidR="00126D05" w:rsidRPr="005A4991" w:rsidRDefault="00516974" w:rsidP="000B1A2D">
            <w:pPr>
              <w:pStyle w:val="Akapitzlist"/>
              <w:ind w:left="0"/>
              <w:rPr>
                <w:rFonts w:cs="Arial"/>
                <w:b/>
                <w:color w:val="000000" w:themeColor="text1"/>
                <w:sz w:val="20"/>
                <w:szCs w:val="20"/>
              </w:rPr>
            </w:pPr>
            <w:r>
              <w:rPr>
                <w:rFonts w:cs="Arial"/>
                <w:b/>
                <w:color w:val="000000" w:themeColor="text1"/>
                <w:sz w:val="20"/>
                <w:szCs w:val="20"/>
              </w:rPr>
              <w:t>72</w:t>
            </w:r>
          </w:p>
        </w:tc>
      </w:tr>
      <w:tr w:rsidR="00937C36" w:rsidRPr="00FF3454" w:rsidTr="007A26A6">
        <w:trPr>
          <w:trHeight w:val="340"/>
        </w:trPr>
        <w:tc>
          <w:tcPr>
            <w:tcW w:w="709" w:type="dxa"/>
          </w:tcPr>
          <w:p w:rsidR="00937C36" w:rsidRPr="00FF3454" w:rsidRDefault="00937C36" w:rsidP="00937C36">
            <w:pPr>
              <w:pStyle w:val="Akapitzlist"/>
              <w:ind w:left="-108"/>
              <w:jc w:val="right"/>
              <w:rPr>
                <w:rFonts w:cs="Arial"/>
                <w:color w:val="000000" w:themeColor="text1"/>
                <w:sz w:val="20"/>
                <w:szCs w:val="20"/>
              </w:rPr>
            </w:pPr>
            <w:r w:rsidRPr="00FF3454">
              <w:rPr>
                <w:rFonts w:cs="Arial"/>
                <w:color w:val="000000" w:themeColor="text1"/>
                <w:sz w:val="20"/>
                <w:szCs w:val="20"/>
              </w:rPr>
              <w:t>III.1.</w:t>
            </w:r>
          </w:p>
        </w:tc>
        <w:tc>
          <w:tcPr>
            <w:tcW w:w="7460" w:type="dxa"/>
            <w:gridSpan w:val="2"/>
          </w:tcPr>
          <w:p w:rsidR="00937C36" w:rsidRPr="00356758" w:rsidRDefault="00937C36" w:rsidP="00937C36">
            <w:pPr>
              <w:rPr>
                <w:color w:val="000000" w:themeColor="text1"/>
                <w:sz w:val="16"/>
                <w:szCs w:val="16"/>
              </w:rPr>
            </w:pPr>
            <w:r w:rsidRPr="00FF3454">
              <w:rPr>
                <w:color w:val="000000" w:themeColor="text1"/>
                <w:sz w:val="20"/>
                <w:szCs w:val="20"/>
              </w:rPr>
              <w:t>WYMAGANIA W ZAKRESIE PRZYGOTOWANIA TERENU BUDOWY</w:t>
            </w:r>
            <w:r w:rsidR="00356758">
              <w:rPr>
                <w:color w:val="000000" w:themeColor="text1"/>
                <w:sz w:val="20"/>
                <w:szCs w:val="20"/>
              </w:rPr>
              <w:t xml:space="preserve"> </w:t>
            </w:r>
            <w:r w:rsidR="00356758">
              <w:rPr>
                <w:rFonts w:cs="Arial"/>
                <w:sz w:val="16"/>
                <w:szCs w:val="16"/>
              </w:rPr>
              <w:t>………………………………………………</w:t>
            </w:r>
          </w:p>
        </w:tc>
        <w:tc>
          <w:tcPr>
            <w:tcW w:w="770" w:type="dxa"/>
            <w:vAlign w:val="center"/>
          </w:tcPr>
          <w:p w:rsidR="00937C36" w:rsidRPr="00FF3454" w:rsidRDefault="00516974" w:rsidP="00937C36">
            <w:pPr>
              <w:pStyle w:val="Akapitzlist"/>
              <w:ind w:left="0"/>
              <w:rPr>
                <w:rFonts w:cs="Arial"/>
                <w:color w:val="000000" w:themeColor="text1"/>
                <w:sz w:val="20"/>
                <w:szCs w:val="20"/>
              </w:rPr>
            </w:pPr>
            <w:r>
              <w:rPr>
                <w:rFonts w:cs="Arial"/>
                <w:color w:val="000000" w:themeColor="text1"/>
                <w:sz w:val="20"/>
                <w:szCs w:val="20"/>
              </w:rPr>
              <w:t>72</w:t>
            </w:r>
          </w:p>
        </w:tc>
      </w:tr>
      <w:tr w:rsidR="00937C36" w:rsidRPr="00FF3454" w:rsidTr="007A26A6">
        <w:trPr>
          <w:trHeight w:val="340"/>
        </w:trPr>
        <w:tc>
          <w:tcPr>
            <w:tcW w:w="709" w:type="dxa"/>
          </w:tcPr>
          <w:p w:rsidR="00937C36" w:rsidRPr="00FF3454" w:rsidRDefault="00937C36" w:rsidP="00937C36">
            <w:pPr>
              <w:pStyle w:val="Akapitzlist"/>
              <w:ind w:left="-108"/>
              <w:jc w:val="right"/>
              <w:rPr>
                <w:rFonts w:cs="Arial"/>
                <w:color w:val="000000" w:themeColor="text1"/>
                <w:sz w:val="20"/>
                <w:szCs w:val="20"/>
              </w:rPr>
            </w:pPr>
            <w:r w:rsidRPr="00FF3454">
              <w:rPr>
                <w:rFonts w:cs="Arial"/>
                <w:color w:val="000000" w:themeColor="text1"/>
                <w:sz w:val="20"/>
                <w:szCs w:val="20"/>
              </w:rPr>
              <w:t>III.2.</w:t>
            </w:r>
          </w:p>
        </w:tc>
        <w:tc>
          <w:tcPr>
            <w:tcW w:w="7460" w:type="dxa"/>
            <w:gridSpan w:val="2"/>
          </w:tcPr>
          <w:p w:rsidR="00937C36" w:rsidRPr="00356758" w:rsidRDefault="00937C36" w:rsidP="00937C36">
            <w:pPr>
              <w:rPr>
                <w:color w:val="000000" w:themeColor="text1"/>
                <w:sz w:val="16"/>
                <w:szCs w:val="16"/>
              </w:rPr>
            </w:pPr>
            <w:r w:rsidRPr="00FF3454">
              <w:rPr>
                <w:color w:val="000000" w:themeColor="text1"/>
                <w:sz w:val="20"/>
                <w:szCs w:val="20"/>
              </w:rPr>
              <w:t>WYMAGANIA W ZAKRESIE ARCHITEKTURY</w:t>
            </w:r>
            <w:r w:rsidR="00356758">
              <w:rPr>
                <w:color w:val="000000" w:themeColor="text1"/>
                <w:sz w:val="20"/>
                <w:szCs w:val="20"/>
              </w:rPr>
              <w:t xml:space="preserve"> </w:t>
            </w:r>
            <w:r w:rsidR="00356758">
              <w:rPr>
                <w:rFonts w:cs="Arial"/>
                <w:sz w:val="16"/>
                <w:szCs w:val="16"/>
              </w:rPr>
              <w:t>…………………………………………………………………………………………</w:t>
            </w:r>
          </w:p>
        </w:tc>
        <w:tc>
          <w:tcPr>
            <w:tcW w:w="770" w:type="dxa"/>
            <w:vAlign w:val="center"/>
          </w:tcPr>
          <w:p w:rsidR="00937C36" w:rsidRPr="00FF3454" w:rsidRDefault="00516974" w:rsidP="00937C36">
            <w:pPr>
              <w:pStyle w:val="Akapitzlist"/>
              <w:ind w:left="0"/>
              <w:rPr>
                <w:rFonts w:cs="Arial"/>
                <w:color w:val="000000" w:themeColor="text1"/>
                <w:sz w:val="20"/>
                <w:szCs w:val="20"/>
              </w:rPr>
            </w:pPr>
            <w:r>
              <w:rPr>
                <w:rFonts w:cs="Arial"/>
                <w:color w:val="000000" w:themeColor="text1"/>
                <w:sz w:val="20"/>
                <w:szCs w:val="20"/>
              </w:rPr>
              <w:t>72</w:t>
            </w:r>
          </w:p>
        </w:tc>
      </w:tr>
      <w:tr w:rsidR="00937C36" w:rsidRPr="00FF3454" w:rsidTr="007A26A6">
        <w:trPr>
          <w:trHeight w:val="340"/>
        </w:trPr>
        <w:tc>
          <w:tcPr>
            <w:tcW w:w="709" w:type="dxa"/>
          </w:tcPr>
          <w:p w:rsidR="00937C36" w:rsidRPr="00FF3454" w:rsidRDefault="00937C36" w:rsidP="00937C36">
            <w:pPr>
              <w:pStyle w:val="Akapitzlist"/>
              <w:ind w:left="-108"/>
              <w:jc w:val="right"/>
              <w:rPr>
                <w:rFonts w:cs="Arial"/>
                <w:color w:val="000000" w:themeColor="text1"/>
                <w:sz w:val="20"/>
                <w:szCs w:val="20"/>
              </w:rPr>
            </w:pPr>
            <w:r w:rsidRPr="00FF3454">
              <w:rPr>
                <w:rFonts w:cs="Arial"/>
                <w:color w:val="000000" w:themeColor="text1"/>
                <w:sz w:val="20"/>
                <w:szCs w:val="20"/>
              </w:rPr>
              <w:t>III.3.</w:t>
            </w:r>
          </w:p>
        </w:tc>
        <w:tc>
          <w:tcPr>
            <w:tcW w:w="7460" w:type="dxa"/>
            <w:gridSpan w:val="2"/>
          </w:tcPr>
          <w:p w:rsidR="00937C36" w:rsidRPr="00FF3454" w:rsidRDefault="00937C36" w:rsidP="00937C36">
            <w:pPr>
              <w:rPr>
                <w:color w:val="000000" w:themeColor="text1"/>
                <w:sz w:val="20"/>
                <w:szCs w:val="20"/>
              </w:rPr>
            </w:pPr>
            <w:r w:rsidRPr="00FF3454">
              <w:rPr>
                <w:rFonts w:cs="Arial"/>
                <w:color w:val="000000" w:themeColor="text1"/>
                <w:sz w:val="20"/>
                <w:szCs w:val="20"/>
              </w:rPr>
              <w:t>WYMAGANIA W ZAKRESIE KONSTRUKCJI</w:t>
            </w:r>
            <w:r w:rsidR="00356758">
              <w:rPr>
                <w:rFonts w:cs="Arial"/>
                <w:color w:val="000000" w:themeColor="text1"/>
                <w:sz w:val="20"/>
                <w:szCs w:val="20"/>
              </w:rPr>
              <w:t xml:space="preserve"> </w:t>
            </w:r>
            <w:r w:rsidR="00356758">
              <w:rPr>
                <w:rFonts w:cs="Arial"/>
                <w:sz w:val="16"/>
                <w:szCs w:val="16"/>
              </w:rPr>
              <w:t>……………………………………………………………………………………………</w:t>
            </w:r>
          </w:p>
        </w:tc>
        <w:tc>
          <w:tcPr>
            <w:tcW w:w="770" w:type="dxa"/>
            <w:vAlign w:val="center"/>
          </w:tcPr>
          <w:p w:rsidR="00937C36" w:rsidRPr="00FF3454" w:rsidRDefault="00516974" w:rsidP="00937C36">
            <w:pPr>
              <w:pStyle w:val="Akapitzlist"/>
              <w:ind w:left="0"/>
              <w:rPr>
                <w:rFonts w:cs="Arial"/>
                <w:color w:val="000000" w:themeColor="text1"/>
                <w:sz w:val="20"/>
                <w:szCs w:val="20"/>
              </w:rPr>
            </w:pPr>
            <w:r>
              <w:rPr>
                <w:rFonts w:cs="Arial"/>
                <w:color w:val="000000" w:themeColor="text1"/>
                <w:sz w:val="20"/>
                <w:szCs w:val="20"/>
              </w:rPr>
              <w:t>73</w:t>
            </w:r>
          </w:p>
        </w:tc>
      </w:tr>
      <w:tr w:rsidR="00937C36" w:rsidRPr="00FF3454" w:rsidTr="007A26A6">
        <w:trPr>
          <w:trHeight w:val="340"/>
        </w:trPr>
        <w:tc>
          <w:tcPr>
            <w:tcW w:w="709" w:type="dxa"/>
          </w:tcPr>
          <w:p w:rsidR="00937C36" w:rsidRPr="00FF3454" w:rsidRDefault="00937C36" w:rsidP="00937C36">
            <w:pPr>
              <w:pStyle w:val="Akapitzlist"/>
              <w:ind w:left="-108"/>
              <w:jc w:val="right"/>
              <w:rPr>
                <w:rFonts w:cs="Arial"/>
                <w:color w:val="000000" w:themeColor="text1"/>
                <w:sz w:val="20"/>
                <w:szCs w:val="20"/>
              </w:rPr>
            </w:pPr>
            <w:r w:rsidRPr="00FF3454">
              <w:rPr>
                <w:rFonts w:cs="Arial"/>
                <w:color w:val="000000" w:themeColor="text1"/>
                <w:sz w:val="20"/>
                <w:szCs w:val="20"/>
              </w:rPr>
              <w:t>III.4</w:t>
            </w:r>
            <w:r>
              <w:rPr>
                <w:rFonts w:cs="Arial"/>
                <w:color w:val="000000" w:themeColor="text1"/>
                <w:sz w:val="20"/>
                <w:szCs w:val="20"/>
              </w:rPr>
              <w:t>.</w:t>
            </w:r>
          </w:p>
        </w:tc>
        <w:tc>
          <w:tcPr>
            <w:tcW w:w="7460" w:type="dxa"/>
            <w:gridSpan w:val="2"/>
          </w:tcPr>
          <w:p w:rsidR="00937C36" w:rsidRPr="00FF3454" w:rsidRDefault="00937C36" w:rsidP="00937C36">
            <w:pPr>
              <w:rPr>
                <w:color w:val="000000" w:themeColor="text1"/>
                <w:sz w:val="20"/>
                <w:szCs w:val="20"/>
              </w:rPr>
            </w:pPr>
            <w:r w:rsidRPr="00FF3454">
              <w:rPr>
                <w:rFonts w:cs="Arial"/>
                <w:color w:val="000000" w:themeColor="text1"/>
                <w:sz w:val="20"/>
                <w:szCs w:val="20"/>
              </w:rPr>
              <w:t>WYMAGANIA W ZAKRESIE INSTALACJI</w:t>
            </w:r>
            <w:r w:rsidR="00356758">
              <w:rPr>
                <w:rFonts w:cs="Arial"/>
                <w:color w:val="000000" w:themeColor="text1"/>
                <w:sz w:val="20"/>
                <w:szCs w:val="20"/>
              </w:rPr>
              <w:t xml:space="preserve"> </w:t>
            </w:r>
            <w:r w:rsidR="00356758">
              <w:rPr>
                <w:rFonts w:cs="Arial"/>
                <w:sz w:val="16"/>
                <w:szCs w:val="16"/>
              </w:rPr>
              <w:t>…………………………………………………………………………………………………</w:t>
            </w:r>
          </w:p>
        </w:tc>
        <w:tc>
          <w:tcPr>
            <w:tcW w:w="770" w:type="dxa"/>
            <w:vAlign w:val="center"/>
          </w:tcPr>
          <w:p w:rsidR="00937C36" w:rsidRPr="00FF3454" w:rsidRDefault="00516974" w:rsidP="00937C36">
            <w:pPr>
              <w:pStyle w:val="Akapitzlist"/>
              <w:ind w:left="0"/>
              <w:rPr>
                <w:rFonts w:cs="Arial"/>
                <w:color w:val="000000" w:themeColor="text1"/>
                <w:sz w:val="20"/>
                <w:szCs w:val="20"/>
              </w:rPr>
            </w:pPr>
            <w:r>
              <w:rPr>
                <w:rFonts w:cs="Arial"/>
                <w:color w:val="000000" w:themeColor="text1"/>
                <w:sz w:val="20"/>
                <w:szCs w:val="20"/>
              </w:rPr>
              <w:t>73</w:t>
            </w:r>
          </w:p>
        </w:tc>
      </w:tr>
      <w:tr w:rsidR="00937C36" w:rsidRPr="00FF3454" w:rsidTr="007A26A6">
        <w:trPr>
          <w:trHeight w:val="340"/>
        </w:trPr>
        <w:tc>
          <w:tcPr>
            <w:tcW w:w="709" w:type="dxa"/>
          </w:tcPr>
          <w:p w:rsidR="00937C36" w:rsidRPr="00FF3454" w:rsidRDefault="006F1390" w:rsidP="00937C36">
            <w:pPr>
              <w:pStyle w:val="Akapitzlist"/>
              <w:ind w:left="-108"/>
              <w:jc w:val="right"/>
              <w:rPr>
                <w:rFonts w:cs="Arial"/>
                <w:color w:val="000000" w:themeColor="text1"/>
                <w:sz w:val="20"/>
                <w:szCs w:val="20"/>
              </w:rPr>
            </w:pPr>
            <w:r>
              <w:rPr>
                <w:rFonts w:cs="Arial"/>
                <w:color w:val="000000" w:themeColor="text1"/>
                <w:sz w:val="20"/>
                <w:szCs w:val="20"/>
              </w:rPr>
              <w:t>III.5</w:t>
            </w:r>
            <w:r w:rsidR="00937C36" w:rsidRPr="00FF3454">
              <w:rPr>
                <w:rFonts w:cs="Arial"/>
                <w:color w:val="000000" w:themeColor="text1"/>
                <w:sz w:val="20"/>
                <w:szCs w:val="20"/>
              </w:rPr>
              <w:t>.</w:t>
            </w:r>
          </w:p>
        </w:tc>
        <w:tc>
          <w:tcPr>
            <w:tcW w:w="7460" w:type="dxa"/>
            <w:gridSpan w:val="2"/>
          </w:tcPr>
          <w:p w:rsidR="00937C36" w:rsidRPr="00356758" w:rsidRDefault="00937C36" w:rsidP="00937C36">
            <w:pPr>
              <w:rPr>
                <w:color w:val="000000" w:themeColor="text1"/>
                <w:sz w:val="16"/>
                <w:szCs w:val="16"/>
              </w:rPr>
            </w:pPr>
            <w:r w:rsidRPr="00FF3454">
              <w:rPr>
                <w:rFonts w:cs="Arial"/>
                <w:color w:val="000000" w:themeColor="text1"/>
                <w:sz w:val="20"/>
                <w:szCs w:val="20"/>
              </w:rPr>
              <w:t>WYMAGANIA W ZAKRESIE WYKOŃCZENIA</w:t>
            </w:r>
            <w:r w:rsidR="00356758">
              <w:rPr>
                <w:rFonts w:cs="Arial"/>
                <w:color w:val="000000" w:themeColor="text1"/>
                <w:sz w:val="20"/>
                <w:szCs w:val="20"/>
              </w:rPr>
              <w:t xml:space="preserve"> </w:t>
            </w:r>
            <w:r w:rsidR="00356758">
              <w:rPr>
                <w:rFonts w:cs="Arial"/>
                <w:sz w:val="16"/>
                <w:szCs w:val="16"/>
              </w:rPr>
              <w:t>…………………………………………………………………………………………</w:t>
            </w:r>
          </w:p>
        </w:tc>
        <w:tc>
          <w:tcPr>
            <w:tcW w:w="770" w:type="dxa"/>
            <w:vAlign w:val="center"/>
          </w:tcPr>
          <w:p w:rsidR="00937C36" w:rsidRPr="00FF3454" w:rsidRDefault="00516974" w:rsidP="00937C36">
            <w:pPr>
              <w:pStyle w:val="Akapitzlist"/>
              <w:ind w:left="0"/>
              <w:rPr>
                <w:rFonts w:cs="Arial"/>
                <w:color w:val="000000" w:themeColor="text1"/>
                <w:sz w:val="20"/>
                <w:szCs w:val="20"/>
              </w:rPr>
            </w:pPr>
            <w:r>
              <w:rPr>
                <w:rFonts w:cs="Arial"/>
                <w:color w:val="000000" w:themeColor="text1"/>
                <w:sz w:val="20"/>
                <w:szCs w:val="20"/>
              </w:rPr>
              <w:t>74</w:t>
            </w:r>
          </w:p>
        </w:tc>
      </w:tr>
      <w:tr w:rsidR="00937C36" w:rsidRPr="00FF3454" w:rsidTr="007A26A6">
        <w:trPr>
          <w:trHeight w:val="340"/>
        </w:trPr>
        <w:tc>
          <w:tcPr>
            <w:tcW w:w="709" w:type="dxa"/>
          </w:tcPr>
          <w:p w:rsidR="00937C36" w:rsidRPr="00FF3454" w:rsidRDefault="006F1390" w:rsidP="00937C36">
            <w:pPr>
              <w:pStyle w:val="Akapitzlist"/>
              <w:ind w:left="-108"/>
              <w:jc w:val="right"/>
              <w:rPr>
                <w:rFonts w:cs="Arial"/>
                <w:color w:val="000000" w:themeColor="text1"/>
                <w:sz w:val="20"/>
                <w:szCs w:val="20"/>
              </w:rPr>
            </w:pPr>
            <w:r>
              <w:rPr>
                <w:rFonts w:cs="Arial"/>
                <w:color w:val="000000" w:themeColor="text1"/>
                <w:sz w:val="20"/>
                <w:szCs w:val="20"/>
              </w:rPr>
              <w:t>III.6</w:t>
            </w:r>
            <w:r w:rsidR="00937C36" w:rsidRPr="00FF3454">
              <w:rPr>
                <w:rFonts w:cs="Arial"/>
                <w:color w:val="000000" w:themeColor="text1"/>
                <w:sz w:val="20"/>
                <w:szCs w:val="20"/>
              </w:rPr>
              <w:t>.</w:t>
            </w:r>
          </w:p>
        </w:tc>
        <w:tc>
          <w:tcPr>
            <w:tcW w:w="7460" w:type="dxa"/>
            <w:gridSpan w:val="2"/>
          </w:tcPr>
          <w:p w:rsidR="00937C36" w:rsidRPr="00356758" w:rsidRDefault="006F1390" w:rsidP="00937C36">
            <w:pPr>
              <w:rPr>
                <w:color w:val="000000" w:themeColor="text1"/>
                <w:sz w:val="16"/>
                <w:szCs w:val="16"/>
              </w:rPr>
            </w:pPr>
            <w:r w:rsidRPr="00FF3454">
              <w:rPr>
                <w:rFonts w:cs="Arial"/>
                <w:color w:val="000000" w:themeColor="text1"/>
                <w:sz w:val="20"/>
                <w:szCs w:val="20"/>
              </w:rPr>
              <w:t xml:space="preserve">WYMAGANIA W ZAKRESIE </w:t>
            </w:r>
            <w:r w:rsidR="00937C36" w:rsidRPr="00FF3454">
              <w:rPr>
                <w:rFonts w:cs="Arial"/>
                <w:color w:val="000000" w:themeColor="text1"/>
                <w:sz w:val="20"/>
                <w:szCs w:val="20"/>
              </w:rPr>
              <w:t>ZAGOSPODAROWANIA TERENU</w:t>
            </w:r>
            <w:r w:rsidR="00356758">
              <w:rPr>
                <w:rFonts w:cs="Arial"/>
                <w:color w:val="000000" w:themeColor="text1"/>
                <w:sz w:val="20"/>
                <w:szCs w:val="20"/>
              </w:rPr>
              <w:t xml:space="preserve"> </w:t>
            </w:r>
            <w:r w:rsidR="00356758">
              <w:rPr>
                <w:rFonts w:cs="Arial"/>
                <w:sz w:val="16"/>
                <w:szCs w:val="16"/>
              </w:rPr>
              <w:t>……………………………</w:t>
            </w:r>
            <w:r>
              <w:rPr>
                <w:rFonts w:cs="Arial"/>
                <w:sz w:val="16"/>
                <w:szCs w:val="16"/>
              </w:rPr>
              <w:t>……………………………</w:t>
            </w:r>
          </w:p>
        </w:tc>
        <w:tc>
          <w:tcPr>
            <w:tcW w:w="770" w:type="dxa"/>
            <w:vAlign w:val="center"/>
          </w:tcPr>
          <w:p w:rsidR="00937C36" w:rsidRPr="00FF3454" w:rsidRDefault="00516974" w:rsidP="00937C36">
            <w:pPr>
              <w:pStyle w:val="Akapitzlist"/>
              <w:ind w:left="0"/>
              <w:rPr>
                <w:rFonts w:cs="Arial"/>
                <w:color w:val="000000" w:themeColor="text1"/>
                <w:sz w:val="20"/>
                <w:szCs w:val="20"/>
              </w:rPr>
            </w:pPr>
            <w:r>
              <w:rPr>
                <w:rFonts w:cs="Arial"/>
                <w:color w:val="000000" w:themeColor="text1"/>
                <w:sz w:val="20"/>
                <w:szCs w:val="20"/>
              </w:rPr>
              <w:t>74</w:t>
            </w:r>
          </w:p>
        </w:tc>
      </w:tr>
      <w:tr w:rsidR="006F1390" w:rsidRPr="00FF3454" w:rsidTr="007A26A6">
        <w:trPr>
          <w:trHeight w:val="340"/>
        </w:trPr>
        <w:tc>
          <w:tcPr>
            <w:tcW w:w="709" w:type="dxa"/>
          </w:tcPr>
          <w:p w:rsidR="006F1390" w:rsidRDefault="006F1390" w:rsidP="00937C36">
            <w:pPr>
              <w:pStyle w:val="Akapitzlist"/>
              <w:ind w:left="-108"/>
              <w:jc w:val="right"/>
              <w:rPr>
                <w:rFonts w:cs="Arial"/>
                <w:color w:val="000000" w:themeColor="text1"/>
                <w:sz w:val="20"/>
                <w:szCs w:val="20"/>
              </w:rPr>
            </w:pPr>
            <w:r>
              <w:rPr>
                <w:rFonts w:cs="Arial"/>
                <w:color w:val="000000" w:themeColor="text1"/>
                <w:sz w:val="20"/>
                <w:szCs w:val="20"/>
              </w:rPr>
              <w:t>III.7.</w:t>
            </w:r>
          </w:p>
        </w:tc>
        <w:tc>
          <w:tcPr>
            <w:tcW w:w="7460" w:type="dxa"/>
            <w:gridSpan w:val="2"/>
          </w:tcPr>
          <w:p w:rsidR="006F1390" w:rsidRPr="006F1390" w:rsidRDefault="006F1390" w:rsidP="00937C36">
            <w:pPr>
              <w:rPr>
                <w:rFonts w:cs="Arial"/>
                <w:color w:val="000000" w:themeColor="text1"/>
                <w:sz w:val="16"/>
                <w:szCs w:val="16"/>
              </w:rPr>
            </w:pPr>
            <w:r w:rsidRPr="00FF3454">
              <w:rPr>
                <w:rFonts w:cs="Arial"/>
                <w:color w:val="000000" w:themeColor="text1"/>
                <w:sz w:val="20"/>
                <w:szCs w:val="20"/>
              </w:rPr>
              <w:t>WYMAGANIA W ZAKRESIE</w:t>
            </w:r>
            <w:r>
              <w:rPr>
                <w:rFonts w:cs="Arial"/>
                <w:color w:val="000000" w:themeColor="text1"/>
                <w:sz w:val="20"/>
                <w:szCs w:val="20"/>
              </w:rPr>
              <w:t xml:space="preserve">KONCEPCJI UNIWERSALNEGO PROJEKTOWANIA </w:t>
            </w:r>
            <w:r>
              <w:rPr>
                <w:rFonts w:cs="Arial"/>
                <w:color w:val="000000" w:themeColor="text1"/>
                <w:sz w:val="16"/>
                <w:szCs w:val="16"/>
              </w:rPr>
              <w:t>………………………….</w:t>
            </w:r>
          </w:p>
        </w:tc>
        <w:tc>
          <w:tcPr>
            <w:tcW w:w="770" w:type="dxa"/>
            <w:vAlign w:val="center"/>
          </w:tcPr>
          <w:p w:rsidR="006F1390" w:rsidRDefault="00516974" w:rsidP="00937C36">
            <w:pPr>
              <w:pStyle w:val="Akapitzlist"/>
              <w:ind w:left="0"/>
              <w:rPr>
                <w:rFonts w:cs="Arial"/>
                <w:color w:val="000000" w:themeColor="text1"/>
                <w:sz w:val="20"/>
                <w:szCs w:val="20"/>
              </w:rPr>
            </w:pPr>
            <w:r>
              <w:rPr>
                <w:rFonts w:cs="Arial"/>
                <w:color w:val="000000" w:themeColor="text1"/>
                <w:sz w:val="20"/>
                <w:szCs w:val="20"/>
              </w:rPr>
              <w:t>74</w:t>
            </w:r>
          </w:p>
        </w:tc>
      </w:tr>
      <w:tr w:rsidR="00937C36" w:rsidRPr="00FF3454" w:rsidTr="007A26A6">
        <w:trPr>
          <w:trHeight w:val="340"/>
        </w:trPr>
        <w:tc>
          <w:tcPr>
            <w:tcW w:w="8169" w:type="dxa"/>
            <w:gridSpan w:val="3"/>
            <w:shd w:val="clear" w:color="auto" w:fill="EAF1DD" w:themeFill="accent3" w:themeFillTint="33"/>
          </w:tcPr>
          <w:p w:rsidR="00937C36" w:rsidRPr="00ED055D" w:rsidRDefault="00937C36" w:rsidP="0024118B">
            <w:pPr>
              <w:rPr>
                <w:rFonts w:cs="Arial"/>
                <w:b/>
                <w:color w:val="000000" w:themeColor="text1"/>
                <w:sz w:val="16"/>
                <w:szCs w:val="16"/>
              </w:rPr>
            </w:pPr>
            <w:r w:rsidRPr="00AD7CC5">
              <w:rPr>
                <w:b/>
                <w:bCs/>
              </w:rPr>
              <w:t>IV. OPIS WYMAGAŃ</w:t>
            </w:r>
            <w:r w:rsidR="00ED055D">
              <w:rPr>
                <w:b/>
                <w:bCs/>
              </w:rPr>
              <w:t xml:space="preserve"> </w:t>
            </w:r>
            <w:r w:rsidR="00ED055D">
              <w:rPr>
                <w:rFonts w:cs="Arial"/>
                <w:sz w:val="16"/>
                <w:szCs w:val="16"/>
              </w:rPr>
              <w:t>………………………………………………………………………………………………………………………………………….......</w:t>
            </w:r>
          </w:p>
        </w:tc>
        <w:tc>
          <w:tcPr>
            <w:tcW w:w="770" w:type="dxa"/>
            <w:shd w:val="clear" w:color="auto" w:fill="EAF1DD" w:themeFill="accent3" w:themeFillTint="33"/>
          </w:tcPr>
          <w:p w:rsidR="00937C36" w:rsidRPr="005A4991" w:rsidRDefault="00516974" w:rsidP="0024118B">
            <w:pPr>
              <w:pStyle w:val="Akapitzlist"/>
              <w:ind w:left="0"/>
              <w:rPr>
                <w:rFonts w:cs="Arial"/>
                <w:b/>
                <w:color w:val="000000" w:themeColor="text1"/>
              </w:rPr>
            </w:pPr>
            <w:r>
              <w:rPr>
                <w:rFonts w:cs="Arial"/>
                <w:b/>
                <w:color w:val="000000" w:themeColor="text1"/>
              </w:rPr>
              <w:t>75</w:t>
            </w:r>
          </w:p>
        </w:tc>
      </w:tr>
      <w:tr w:rsidR="00937C36" w:rsidRPr="00FF3454" w:rsidTr="000B1A2D">
        <w:trPr>
          <w:trHeight w:val="340"/>
        </w:trPr>
        <w:tc>
          <w:tcPr>
            <w:tcW w:w="709" w:type="dxa"/>
          </w:tcPr>
          <w:p w:rsidR="00937C36" w:rsidRPr="00FF3454" w:rsidRDefault="00937C36" w:rsidP="00937C36">
            <w:pPr>
              <w:pStyle w:val="Akapitzlist"/>
              <w:ind w:left="-108"/>
              <w:jc w:val="right"/>
              <w:rPr>
                <w:rFonts w:cs="Arial"/>
                <w:color w:val="000000" w:themeColor="text1"/>
                <w:sz w:val="20"/>
                <w:szCs w:val="20"/>
              </w:rPr>
            </w:pPr>
            <w:r w:rsidRPr="00FF3454">
              <w:rPr>
                <w:rFonts w:cs="Arial"/>
                <w:color w:val="000000" w:themeColor="text1"/>
                <w:sz w:val="20"/>
                <w:szCs w:val="20"/>
              </w:rPr>
              <w:t>IV.1.</w:t>
            </w:r>
          </w:p>
        </w:tc>
        <w:tc>
          <w:tcPr>
            <w:tcW w:w="7460" w:type="dxa"/>
            <w:gridSpan w:val="2"/>
          </w:tcPr>
          <w:p w:rsidR="00937C36" w:rsidRPr="00FF3454" w:rsidRDefault="00937C36" w:rsidP="00937C36">
            <w:pPr>
              <w:rPr>
                <w:color w:val="000000" w:themeColor="text1"/>
                <w:sz w:val="20"/>
                <w:szCs w:val="20"/>
              </w:rPr>
            </w:pPr>
            <w:r w:rsidRPr="00FF3454">
              <w:rPr>
                <w:rFonts w:cs="Arial"/>
                <w:color w:val="000000" w:themeColor="text1"/>
                <w:sz w:val="20"/>
                <w:szCs w:val="20"/>
              </w:rPr>
              <w:t>CECHY OBIEKTU DOTYCZĄCE ROZWIĄZAŃ BUDOWLANO-KONSTRUKCYJNYCH I WSKAŹNIKÓW EKONOMICZNYCH</w:t>
            </w:r>
            <w:r w:rsidR="00356758">
              <w:rPr>
                <w:rFonts w:cs="Arial"/>
                <w:color w:val="000000" w:themeColor="text1"/>
                <w:sz w:val="20"/>
                <w:szCs w:val="20"/>
              </w:rPr>
              <w:t xml:space="preserve"> </w:t>
            </w:r>
            <w:r w:rsidR="00356758">
              <w:rPr>
                <w:rFonts w:cs="Arial"/>
                <w:sz w:val="16"/>
                <w:szCs w:val="16"/>
              </w:rPr>
              <w:t>………………………………………………………………………………………………………..</w:t>
            </w:r>
          </w:p>
        </w:tc>
        <w:tc>
          <w:tcPr>
            <w:tcW w:w="770" w:type="dxa"/>
            <w:vAlign w:val="bottom"/>
          </w:tcPr>
          <w:p w:rsidR="00937C36" w:rsidRPr="00FF3454" w:rsidRDefault="00516974" w:rsidP="000B1A2D">
            <w:pPr>
              <w:pStyle w:val="Akapitzlist"/>
              <w:ind w:left="0"/>
              <w:rPr>
                <w:rFonts w:cs="Arial"/>
                <w:color w:val="000000" w:themeColor="text1"/>
                <w:sz w:val="20"/>
                <w:szCs w:val="20"/>
              </w:rPr>
            </w:pPr>
            <w:r>
              <w:rPr>
                <w:rFonts w:cs="Arial"/>
                <w:color w:val="000000" w:themeColor="text1"/>
                <w:sz w:val="20"/>
                <w:szCs w:val="20"/>
              </w:rPr>
              <w:t>75</w:t>
            </w:r>
          </w:p>
        </w:tc>
      </w:tr>
      <w:tr w:rsidR="00937C36" w:rsidRPr="00FF3454" w:rsidTr="007A26A6">
        <w:trPr>
          <w:trHeight w:val="340"/>
        </w:trPr>
        <w:tc>
          <w:tcPr>
            <w:tcW w:w="709" w:type="dxa"/>
          </w:tcPr>
          <w:p w:rsidR="00937C36" w:rsidRPr="00FF3454" w:rsidRDefault="00937C36" w:rsidP="00937C36">
            <w:pPr>
              <w:pStyle w:val="Akapitzlist"/>
              <w:ind w:left="-108"/>
              <w:jc w:val="right"/>
              <w:rPr>
                <w:rFonts w:cs="Arial"/>
                <w:color w:val="000000" w:themeColor="text1"/>
                <w:sz w:val="20"/>
                <w:szCs w:val="20"/>
              </w:rPr>
            </w:pPr>
            <w:r w:rsidRPr="00FF3454">
              <w:rPr>
                <w:rFonts w:cs="Arial"/>
                <w:color w:val="000000" w:themeColor="text1"/>
                <w:sz w:val="20"/>
                <w:szCs w:val="20"/>
              </w:rPr>
              <w:t>IV.2.</w:t>
            </w:r>
          </w:p>
        </w:tc>
        <w:tc>
          <w:tcPr>
            <w:tcW w:w="7460" w:type="dxa"/>
            <w:gridSpan w:val="2"/>
          </w:tcPr>
          <w:p w:rsidR="00937C36" w:rsidRPr="00FF3454" w:rsidRDefault="00937C36" w:rsidP="00937C36">
            <w:pPr>
              <w:rPr>
                <w:color w:val="000000" w:themeColor="text1"/>
                <w:sz w:val="20"/>
                <w:szCs w:val="20"/>
              </w:rPr>
            </w:pPr>
            <w:r w:rsidRPr="00FF3454">
              <w:rPr>
                <w:rFonts w:cs="Arial"/>
                <w:color w:val="000000" w:themeColor="text1"/>
                <w:sz w:val="20"/>
                <w:szCs w:val="20"/>
              </w:rPr>
              <w:t>WARUNKI WYKONANIA I ODBIORU ROBÓT BUDOWLANYCH</w:t>
            </w:r>
            <w:r w:rsidR="00356758">
              <w:rPr>
                <w:rFonts w:cs="Arial"/>
                <w:color w:val="000000" w:themeColor="text1"/>
                <w:sz w:val="20"/>
                <w:szCs w:val="20"/>
              </w:rPr>
              <w:t xml:space="preserve"> </w:t>
            </w:r>
            <w:r w:rsidR="00356758">
              <w:rPr>
                <w:rFonts w:cs="Arial"/>
                <w:sz w:val="16"/>
                <w:szCs w:val="16"/>
              </w:rPr>
              <w:t>………………………………………………………</w:t>
            </w:r>
            <w:r w:rsidR="00B34B1C">
              <w:rPr>
                <w:rFonts w:cs="Arial"/>
                <w:sz w:val="16"/>
                <w:szCs w:val="16"/>
              </w:rPr>
              <w:t>.</w:t>
            </w:r>
          </w:p>
        </w:tc>
        <w:tc>
          <w:tcPr>
            <w:tcW w:w="770" w:type="dxa"/>
            <w:vAlign w:val="center"/>
          </w:tcPr>
          <w:p w:rsidR="00937C36" w:rsidRPr="00FF3454" w:rsidRDefault="00516974" w:rsidP="00937C36">
            <w:pPr>
              <w:pStyle w:val="Akapitzlist"/>
              <w:ind w:left="0"/>
              <w:rPr>
                <w:rFonts w:cs="Arial"/>
                <w:color w:val="000000" w:themeColor="text1"/>
                <w:sz w:val="20"/>
                <w:szCs w:val="20"/>
              </w:rPr>
            </w:pPr>
            <w:r>
              <w:rPr>
                <w:rFonts w:cs="Arial"/>
                <w:color w:val="000000" w:themeColor="text1"/>
                <w:sz w:val="20"/>
                <w:szCs w:val="20"/>
              </w:rPr>
              <w:t>75</w:t>
            </w:r>
          </w:p>
        </w:tc>
      </w:tr>
      <w:tr w:rsidR="00937C36" w:rsidRPr="00FF3454" w:rsidTr="00F836C8">
        <w:trPr>
          <w:trHeight w:val="397"/>
        </w:trPr>
        <w:tc>
          <w:tcPr>
            <w:tcW w:w="8169" w:type="dxa"/>
            <w:gridSpan w:val="3"/>
            <w:shd w:val="clear" w:color="auto" w:fill="76923C" w:themeFill="accent3" w:themeFillShade="BF"/>
            <w:vAlign w:val="center"/>
          </w:tcPr>
          <w:p w:rsidR="00937C36" w:rsidRPr="00F836C8" w:rsidRDefault="00937C36" w:rsidP="005A4991">
            <w:pPr>
              <w:ind w:left="597"/>
              <w:rPr>
                <w:rFonts w:cs="Arial"/>
                <w:color w:val="FFFFFF" w:themeColor="background1"/>
              </w:rPr>
            </w:pPr>
            <w:r w:rsidRPr="00F836C8">
              <w:rPr>
                <w:b/>
                <w:bCs/>
                <w:color w:val="FFFFFF" w:themeColor="background1"/>
              </w:rPr>
              <w:t>CZĘŚĆ INFORMACYJNA PROGRAMU FUNKCJONALNO-UŻYTKOWEGO</w:t>
            </w:r>
          </w:p>
        </w:tc>
        <w:tc>
          <w:tcPr>
            <w:tcW w:w="770" w:type="dxa"/>
            <w:shd w:val="clear" w:color="auto" w:fill="76923C" w:themeFill="accent3" w:themeFillShade="BF"/>
          </w:tcPr>
          <w:p w:rsidR="00937C36" w:rsidRPr="00FF3454" w:rsidRDefault="00937C36" w:rsidP="0024118B">
            <w:pPr>
              <w:pStyle w:val="Akapitzlist"/>
              <w:ind w:left="0"/>
              <w:rPr>
                <w:rFonts w:cs="Arial"/>
                <w:color w:val="000000" w:themeColor="text1"/>
                <w:sz w:val="20"/>
                <w:szCs w:val="20"/>
              </w:rPr>
            </w:pPr>
          </w:p>
        </w:tc>
      </w:tr>
      <w:tr w:rsidR="00937C36" w:rsidRPr="00FF3454" w:rsidTr="000B1A2D">
        <w:trPr>
          <w:trHeight w:val="340"/>
        </w:trPr>
        <w:tc>
          <w:tcPr>
            <w:tcW w:w="709" w:type="dxa"/>
          </w:tcPr>
          <w:p w:rsidR="00937C36" w:rsidRPr="00FF3454" w:rsidRDefault="00937C36" w:rsidP="00937C36">
            <w:pPr>
              <w:pStyle w:val="Akapitzlist"/>
              <w:ind w:left="-108"/>
              <w:jc w:val="right"/>
              <w:rPr>
                <w:rFonts w:cs="Arial"/>
                <w:color w:val="000000" w:themeColor="text1"/>
                <w:sz w:val="20"/>
                <w:szCs w:val="20"/>
              </w:rPr>
            </w:pPr>
            <w:r w:rsidRPr="00FF3454">
              <w:rPr>
                <w:rFonts w:cs="Arial"/>
                <w:color w:val="000000" w:themeColor="text1"/>
                <w:sz w:val="20"/>
                <w:szCs w:val="20"/>
              </w:rPr>
              <w:t>I.</w:t>
            </w:r>
          </w:p>
        </w:tc>
        <w:tc>
          <w:tcPr>
            <w:tcW w:w="7460" w:type="dxa"/>
            <w:gridSpan w:val="2"/>
          </w:tcPr>
          <w:p w:rsidR="00937C36" w:rsidRPr="00FF3454" w:rsidRDefault="00937C36" w:rsidP="00937C36">
            <w:pPr>
              <w:rPr>
                <w:color w:val="000000" w:themeColor="text1"/>
                <w:sz w:val="20"/>
                <w:szCs w:val="20"/>
              </w:rPr>
            </w:pPr>
            <w:r w:rsidRPr="00FF3454">
              <w:rPr>
                <w:rFonts w:cs="Arial"/>
                <w:color w:val="000000" w:themeColor="text1"/>
                <w:sz w:val="20"/>
                <w:szCs w:val="20"/>
              </w:rPr>
              <w:t>DOKUMENTY POTWIERDZAJĄCE ZGODNOŚĆ ZAMIERZENIA BUDOWLANEGO Z WYMAGANIAMI WYNIKAJĄCYMI Z ODRĘBNYCH PRZEPISÓW</w:t>
            </w:r>
            <w:r w:rsidR="00356758">
              <w:rPr>
                <w:rFonts w:cs="Arial"/>
                <w:color w:val="000000" w:themeColor="text1"/>
                <w:sz w:val="20"/>
                <w:szCs w:val="20"/>
              </w:rPr>
              <w:t xml:space="preserve"> </w:t>
            </w:r>
            <w:r w:rsidR="00356758">
              <w:rPr>
                <w:rFonts w:cs="Arial"/>
                <w:sz w:val="16"/>
                <w:szCs w:val="16"/>
              </w:rPr>
              <w:t>…………………………………………………..</w:t>
            </w:r>
          </w:p>
        </w:tc>
        <w:tc>
          <w:tcPr>
            <w:tcW w:w="770" w:type="dxa"/>
            <w:vAlign w:val="bottom"/>
          </w:tcPr>
          <w:p w:rsidR="00937C36" w:rsidRPr="00FF3454" w:rsidRDefault="00516974" w:rsidP="000B1A2D">
            <w:pPr>
              <w:pStyle w:val="Akapitzlist"/>
              <w:ind w:left="0"/>
              <w:rPr>
                <w:rFonts w:cs="Arial"/>
                <w:color w:val="000000" w:themeColor="text1"/>
                <w:sz w:val="20"/>
                <w:szCs w:val="20"/>
              </w:rPr>
            </w:pPr>
            <w:r>
              <w:rPr>
                <w:rFonts w:cs="Arial"/>
                <w:color w:val="000000" w:themeColor="text1"/>
                <w:sz w:val="20"/>
                <w:szCs w:val="20"/>
              </w:rPr>
              <w:t>83</w:t>
            </w:r>
          </w:p>
        </w:tc>
      </w:tr>
      <w:tr w:rsidR="00937C36" w:rsidRPr="00FF3454" w:rsidTr="000B1A2D">
        <w:trPr>
          <w:trHeight w:val="340"/>
        </w:trPr>
        <w:tc>
          <w:tcPr>
            <w:tcW w:w="709" w:type="dxa"/>
          </w:tcPr>
          <w:p w:rsidR="00937C36" w:rsidRPr="00FF3454" w:rsidRDefault="00937C36" w:rsidP="00937C36">
            <w:pPr>
              <w:pStyle w:val="Akapitzlist"/>
              <w:ind w:left="-108"/>
              <w:jc w:val="right"/>
              <w:rPr>
                <w:rFonts w:cs="Arial"/>
                <w:color w:val="000000" w:themeColor="text1"/>
                <w:sz w:val="20"/>
                <w:szCs w:val="20"/>
              </w:rPr>
            </w:pPr>
            <w:r w:rsidRPr="00FF3454">
              <w:rPr>
                <w:rFonts w:cs="Arial"/>
                <w:color w:val="000000" w:themeColor="text1"/>
                <w:sz w:val="20"/>
                <w:szCs w:val="20"/>
              </w:rPr>
              <w:t>II.</w:t>
            </w:r>
          </w:p>
        </w:tc>
        <w:tc>
          <w:tcPr>
            <w:tcW w:w="7460" w:type="dxa"/>
            <w:gridSpan w:val="2"/>
          </w:tcPr>
          <w:p w:rsidR="00937C36" w:rsidRPr="00FF3454" w:rsidRDefault="00937C36" w:rsidP="00937C36">
            <w:pPr>
              <w:rPr>
                <w:color w:val="000000" w:themeColor="text1"/>
                <w:sz w:val="20"/>
                <w:szCs w:val="20"/>
              </w:rPr>
            </w:pPr>
            <w:r w:rsidRPr="00FF3454">
              <w:rPr>
                <w:rFonts w:cs="Arial"/>
                <w:color w:val="000000" w:themeColor="text1"/>
                <w:sz w:val="20"/>
                <w:szCs w:val="20"/>
              </w:rPr>
              <w:t>OŚWIADCZENIE O POSIANYM PRAWIE DO DYSPONOWANIA NIERUCHOMOŚCIĄ NA CELE BUDOWLANE</w:t>
            </w:r>
            <w:r w:rsidR="00356758">
              <w:rPr>
                <w:rFonts w:cs="Arial"/>
                <w:color w:val="000000" w:themeColor="text1"/>
                <w:sz w:val="20"/>
                <w:szCs w:val="20"/>
              </w:rPr>
              <w:t xml:space="preserve"> </w:t>
            </w:r>
            <w:r w:rsidR="00356758">
              <w:rPr>
                <w:rFonts w:cs="Arial"/>
                <w:sz w:val="16"/>
                <w:szCs w:val="16"/>
              </w:rPr>
              <w:t>…………………………………………………………………………………………………………………………………………………</w:t>
            </w:r>
          </w:p>
        </w:tc>
        <w:tc>
          <w:tcPr>
            <w:tcW w:w="770" w:type="dxa"/>
            <w:vAlign w:val="bottom"/>
          </w:tcPr>
          <w:p w:rsidR="00937C36" w:rsidRPr="00FF3454" w:rsidRDefault="00516974" w:rsidP="000B1A2D">
            <w:pPr>
              <w:pStyle w:val="Akapitzlist"/>
              <w:ind w:left="0"/>
              <w:rPr>
                <w:rFonts w:cs="Arial"/>
                <w:color w:val="000000" w:themeColor="text1"/>
                <w:sz w:val="20"/>
                <w:szCs w:val="20"/>
              </w:rPr>
            </w:pPr>
            <w:r>
              <w:rPr>
                <w:rFonts w:cs="Arial"/>
                <w:color w:val="000000" w:themeColor="text1"/>
                <w:sz w:val="20"/>
                <w:szCs w:val="20"/>
              </w:rPr>
              <w:t>83</w:t>
            </w:r>
          </w:p>
        </w:tc>
      </w:tr>
      <w:tr w:rsidR="00937C36" w:rsidRPr="00FF3454" w:rsidTr="000B1A2D">
        <w:trPr>
          <w:trHeight w:val="340"/>
        </w:trPr>
        <w:tc>
          <w:tcPr>
            <w:tcW w:w="709" w:type="dxa"/>
          </w:tcPr>
          <w:p w:rsidR="00937C36" w:rsidRPr="00FF3454" w:rsidRDefault="00937C36" w:rsidP="00937C36">
            <w:pPr>
              <w:pStyle w:val="Akapitzlist"/>
              <w:ind w:left="-108"/>
              <w:jc w:val="right"/>
              <w:rPr>
                <w:rFonts w:cs="Arial"/>
                <w:color w:val="000000" w:themeColor="text1"/>
                <w:sz w:val="20"/>
                <w:szCs w:val="20"/>
              </w:rPr>
            </w:pPr>
            <w:r w:rsidRPr="00FF3454">
              <w:rPr>
                <w:rFonts w:cs="Arial"/>
                <w:color w:val="000000" w:themeColor="text1"/>
                <w:sz w:val="20"/>
                <w:szCs w:val="20"/>
              </w:rPr>
              <w:t>III.</w:t>
            </w:r>
          </w:p>
        </w:tc>
        <w:tc>
          <w:tcPr>
            <w:tcW w:w="7460" w:type="dxa"/>
            <w:gridSpan w:val="2"/>
          </w:tcPr>
          <w:p w:rsidR="00937C36" w:rsidRPr="00FF3454" w:rsidRDefault="00937C36" w:rsidP="00937C36">
            <w:pPr>
              <w:rPr>
                <w:color w:val="000000" w:themeColor="text1"/>
                <w:sz w:val="20"/>
                <w:szCs w:val="20"/>
              </w:rPr>
            </w:pPr>
            <w:r w:rsidRPr="00FF3454">
              <w:rPr>
                <w:rFonts w:cs="Arial"/>
                <w:color w:val="000000" w:themeColor="text1"/>
                <w:sz w:val="20"/>
                <w:szCs w:val="20"/>
              </w:rPr>
              <w:t>PRZEPISY PRAWNE I NORMY ZWIĄZANE Z PROJEKTOWANIEM I WYKONANIEM ZAMIERZENIA BUDOWLANEGO</w:t>
            </w:r>
            <w:r w:rsidR="00356758">
              <w:rPr>
                <w:rFonts w:cs="Arial"/>
                <w:color w:val="000000" w:themeColor="text1"/>
                <w:sz w:val="20"/>
                <w:szCs w:val="20"/>
              </w:rPr>
              <w:t xml:space="preserve"> </w:t>
            </w:r>
            <w:r w:rsidR="00356758">
              <w:rPr>
                <w:rFonts w:cs="Arial"/>
                <w:sz w:val="16"/>
                <w:szCs w:val="16"/>
              </w:rPr>
              <w:t>………………………………………………………………………………………………………………</w:t>
            </w:r>
          </w:p>
        </w:tc>
        <w:tc>
          <w:tcPr>
            <w:tcW w:w="770" w:type="dxa"/>
            <w:vAlign w:val="bottom"/>
          </w:tcPr>
          <w:p w:rsidR="00937C36" w:rsidRPr="00FF3454" w:rsidRDefault="00516974" w:rsidP="000B1A2D">
            <w:pPr>
              <w:pStyle w:val="Akapitzlist"/>
              <w:ind w:left="0"/>
              <w:rPr>
                <w:rFonts w:cs="Arial"/>
                <w:color w:val="000000" w:themeColor="text1"/>
                <w:sz w:val="20"/>
                <w:szCs w:val="20"/>
              </w:rPr>
            </w:pPr>
            <w:r>
              <w:rPr>
                <w:rFonts w:cs="Arial"/>
                <w:color w:val="000000" w:themeColor="text1"/>
                <w:sz w:val="20"/>
                <w:szCs w:val="20"/>
              </w:rPr>
              <w:t>83</w:t>
            </w:r>
          </w:p>
        </w:tc>
      </w:tr>
      <w:tr w:rsidR="00937C36" w:rsidRPr="00FF3454" w:rsidTr="000B1A2D">
        <w:trPr>
          <w:trHeight w:val="340"/>
        </w:trPr>
        <w:tc>
          <w:tcPr>
            <w:tcW w:w="709" w:type="dxa"/>
          </w:tcPr>
          <w:p w:rsidR="00937C36" w:rsidRPr="00FF3454" w:rsidRDefault="00937C36" w:rsidP="00937C36">
            <w:pPr>
              <w:pStyle w:val="Akapitzlist"/>
              <w:ind w:left="-108"/>
              <w:jc w:val="right"/>
              <w:rPr>
                <w:rFonts w:cs="Arial"/>
                <w:color w:val="000000" w:themeColor="text1"/>
                <w:sz w:val="20"/>
                <w:szCs w:val="20"/>
              </w:rPr>
            </w:pPr>
            <w:r w:rsidRPr="00FF3454">
              <w:rPr>
                <w:rFonts w:cs="Arial"/>
                <w:color w:val="000000" w:themeColor="text1"/>
                <w:sz w:val="20"/>
                <w:szCs w:val="20"/>
              </w:rPr>
              <w:t>IV.</w:t>
            </w:r>
          </w:p>
        </w:tc>
        <w:tc>
          <w:tcPr>
            <w:tcW w:w="7460" w:type="dxa"/>
            <w:gridSpan w:val="2"/>
          </w:tcPr>
          <w:p w:rsidR="00937C36" w:rsidRPr="00FF3454" w:rsidRDefault="00937C36" w:rsidP="00937C36">
            <w:pPr>
              <w:rPr>
                <w:color w:val="000000" w:themeColor="text1"/>
                <w:sz w:val="20"/>
                <w:szCs w:val="20"/>
              </w:rPr>
            </w:pPr>
            <w:r w:rsidRPr="00FF3454">
              <w:rPr>
                <w:rFonts w:cs="Arial"/>
                <w:color w:val="000000" w:themeColor="text1"/>
                <w:sz w:val="20"/>
                <w:szCs w:val="20"/>
              </w:rPr>
              <w:t>INNE INFORMACJE I DOKUMENTY NIEZBĘDNE DO ZAPROJEKTOWANIA ROBÓT BUDOWLANYCH STANOWIĄCE ZAŁĄCZNIKI DO PROGRAMU</w:t>
            </w:r>
            <w:r w:rsidR="00356758">
              <w:rPr>
                <w:rFonts w:cs="Arial"/>
                <w:color w:val="000000" w:themeColor="text1"/>
                <w:sz w:val="20"/>
                <w:szCs w:val="20"/>
              </w:rPr>
              <w:t xml:space="preserve"> </w:t>
            </w:r>
            <w:r w:rsidR="00356758">
              <w:rPr>
                <w:rFonts w:cs="Arial"/>
                <w:sz w:val="16"/>
                <w:szCs w:val="16"/>
              </w:rPr>
              <w:t>……………………………………………………….</w:t>
            </w:r>
          </w:p>
        </w:tc>
        <w:tc>
          <w:tcPr>
            <w:tcW w:w="770" w:type="dxa"/>
            <w:vAlign w:val="bottom"/>
          </w:tcPr>
          <w:p w:rsidR="00937C36" w:rsidRPr="00FF3454" w:rsidRDefault="00516974" w:rsidP="000B1A2D">
            <w:pPr>
              <w:pStyle w:val="Akapitzlist"/>
              <w:ind w:left="0"/>
              <w:rPr>
                <w:rFonts w:cs="Arial"/>
                <w:color w:val="000000" w:themeColor="text1"/>
                <w:sz w:val="20"/>
                <w:szCs w:val="20"/>
              </w:rPr>
            </w:pPr>
            <w:r>
              <w:rPr>
                <w:rFonts w:cs="Arial"/>
                <w:color w:val="000000" w:themeColor="text1"/>
                <w:sz w:val="20"/>
                <w:szCs w:val="20"/>
              </w:rPr>
              <w:t>85</w:t>
            </w:r>
          </w:p>
        </w:tc>
      </w:tr>
      <w:tr w:rsidR="006F1390" w:rsidRPr="00FF3454" w:rsidTr="005A4991">
        <w:trPr>
          <w:trHeight w:val="397"/>
        </w:trPr>
        <w:tc>
          <w:tcPr>
            <w:tcW w:w="8939" w:type="dxa"/>
            <w:gridSpan w:val="4"/>
            <w:shd w:val="clear" w:color="auto" w:fill="76923C" w:themeFill="accent3" w:themeFillShade="BF"/>
            <w:vAlign w:val="center"/>
          </w:tcPr>
          <w:p w:rsidR="006F1390" w:rsidRDefault="006F1390" w:rsidP="005A4991">
            <w:pPr>
              <w:pStyle w:val="Akapitzlist"/>
              <w:ind w:left="597"/>
              <w:rPr>
                <w:rFonts w:cs="Arial"/>
                <w:color w:val="000000" w:themeColor="text1"/>
                <w:sz w:val="20"/>
                <w:szCs w:val="20"/>
              </w:rPr>
            </w:pPr>
            <w:r>
              <w:rPr>
                <w:b/>
                <w:bCs/>
                <w:color w:val="FFFFFF" w:themeColor="background1"/>
              </w:rPr>
              <w:t>ZAŁĄCZNIKI</w:t>
            </w:r>
          </w:p>
        </w:tc>
      </w:tr>
    </w:tbl>
    <w:p w:rsidR="006E1C56" w:rsidRPr="00FF3454" w:rsidRDefault="00B451F2" w:rsidP="006E1C56">
      <w:pPr>
        <w:rPr>
          <w:rFonts w:cs="Arial"/>
          <w:b/>
          <w:color w:val="000000" w:themeColor="text1"/>
          <w:sz w:val="26"/>
          <w:szCs w:val="26"/>
        </w:rPr>
      </w:pPr>
      <w:r w:rsidRPr="00FF3454">
        <w:rPr>
          <w:rFonts w:cs="Arial"/>
          <w:b/>
          <w:color w:val="000000" w:themeColor="text1"/>
          <w:sz w:val="26"/>
          <w:szCs w:val="26"/>
        </w:rPr>
        <w:br w:type="page"/>
      </w:r>
    </w:p>
    <w:bookmarkEnd w:id="1"/>
    <w:p w:rsidR="00DE6C14" w:rsidRPr="0098606F" w:rsidRDefault="00B761E4" w:rsidP="0098606F">
      <w:pPr>
        <w:rPr>
          <w:rFonts w:cs="Arial"/>
          <w:b/>
          <w:color w:val="4F6228" w:themeColor="accent3" w:themeShade="80"/>
          <w:sz w:val="26"/>
          <w:szCs w:val="26"/>
        </w:rPr>
      </w:pPr>
      <w:r>
        <w:rPr>
          <w:noProof/>
          <w:lang w:eastAsia="pl-PL"/>
        </w:rPr>
        <w:lastRenderedPageBreak/>
        <w:pict>
          <v:shape id="Text Box 19" o:spid="_x0000_s1027" type="#_x0000_t202" style="position:absolute;margin-left:6.85pt;margin-top:16.75pt;width:443.55pt;height:666pt;z-index:251673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" fillcolor="#eaf1dd [662]" stroked="f" strokecolor="#9bbb59 [3206]">
            <v:fill color2="#9bbb59" o:opacity2="31457f" focus="100%" type="gradient"/>
            <v:shadow on="t" opacity=".5" offset="13pt,12pt"/>
            <v:textbox>
              <w:txbxContent>
                <w:p w:rsidR="00B761E4" w:rsidRPr="00057B34" w:rsidRDefault="00B761E4" w:rsidP="00DE6C14">
                  <w:pPr>
                    <w:pStyle w:val="Nagwek"/>
                    <w:tabs>
                      <w:tab w:val="clear" w:pos="4536"/>
                      <w:tab w:val="center" w:pos="10490"/>
                    </w:tabs>
                    <w:spacing w:line="276" w:lineRule="auto"/>
                    <w:jc w:val="center"/>
                    <w:rPr>
                      <w:rFonts w:cs="Arial"/>
                      <w:color w:val="000000" w:themeColor="text1"/>
                      <w:sz w:val="16"/>
                      <w:szCs w:val="16"/>
                    </w:rPr>
                  </w:pPr>
                </w:p>
                <w:p w:rsidR="00B761E4" w:rsidRPr="00057B34" w:rsidRDefault="00B761E4" w:rsidP="00DE6C14">
                  <w:pPr>
                    <w:pStyle w:val="Nagwek"/>
                    <w:tabs>
                      <w:tab w:val="clear" w:pos="4536"/>
                      <w:tab w:val="center" w:pos="10490"/>
                    </w:tabs>
                    <w:spacing w:line="276" w:lineRule="auto"/>
                    <w:jc w:val="center"/>
                    <w:rPr>
                      <w:rFonts w:cs="Arial"/>
                      <w:b/>
                      <w:color w:val="4F6228" w:themeColor="accent3" w:themeShade="80"/>
                      <w:sz w:val="28"/>
                      <w:szCs w:val="28"/>
                    </w:rPr>
                  </w:pPr>
                </w:p>
                <w:p w:rsidR="00B761E4" w:rsidRPr="00057B34" w:rsidRDefault="00B761E4" w:rsidP="00DE6C14">
                  <w:pPr>
                    <w:pStyle w:val="Nagwek"/>
                    <w:tabs>
                      <w:tab w:val="clear" w:pos="4536"/>
                      <w:tab w:val="center" w:pos="10490"/>
                    </w:tabs>
                    <w:spacing w:line="276" w:lineRule="auto"/>
                    <w:jc w:val="center"/>
                    <w:rPr>
                      <w:rFonts w:cs="Arial"/>
                      <w:b/>
                      <w:color w:val="4F6228" w:themeColor="accent3" w:themeShade="80"/>
                      <w:sz w:val="28"/>
                      <w:szCs w:val="28"/>
                    </w:rPr>
                  </w:pPr>
                </w:p>
                <w:p w:rsidR="00B761E4" w:rsidRPr="00057B34" w:rsidRDefault="00B761E4" w:rsidP="00DE6C14">
                  <w:pPr>
                    <w:pStyle w:val="Nagwek"/>
                    <w:tabs>
                      <w:tab w:val="clear" w:pos="4536"/>
                      <w:tab w:val="center" w:pos="10490"/>
                    </w:tabs>
                    <w:spacing w:line="276" w:lineRule="auto"/>
                    <w:jc w:val="center"/>
                    <w:rPr>
                      <w:rFonts w:cs="Arial"/>
                      <w:b/>
                      <w:color w:val="4F6228" w:themeColor="accent3" w:themeShade="80"/>
                      <w:sz w:val="28"/>
                      <w:szCs w:val="28"/>
                    </w:rPr>
                  </w:pPr>
                </w:p>
                <w:p w:rsidR="00B761E4" w:rsidRPr="00057B34" w:rsidRDefault="00B761E4" w:rsidP="00DE6C14">
                  <w:pPr>
                    <w:pStyle w:val="Nagwek"/>
                    <w:tabs>
                      <w:tab w:val="clear" w:pos="4536"/>
                      <w:tab w:val="center" w:pos="10490"/>
                    </w:tabs>
                    <w:spacing w:line="276" w:lineRule="auto"/>
                    <w:jc w:val="center"/>
                    <w:rPr>
                      <w:rFonts w:cs="Arial"/>
                      <w:b/>
                      <w:color w:val="4F6228" w:themeColor="accent3" w:themeShade="80"/>
                      <w:sz w:val="28"/>
                      <w:szCs w:val="28"/>
                    </w:rPr>
                  </w:pPr>
                </w:p>
                <w:p w:rsidR="00B761E4" w:rsidRPr="00057B34" w:rsidRDefault="00B761E4" w:rsidP="00DE6C14">
                  <w:pPr>
                    <w:pStyle w:val="Nagwek"/>
                    <w:tabs>
                      <w:tab w:val="clear" w:pos="4536"/>
                      <w:tab w:val="center" w:pos="10490"/>
                    </w:tabs>
                    <w:spacing w:line="276" w:lineRule="auto"/>
                    <w:jc w:val="center"/>
                    <w:rPr>
                      <w:rFonts w:cs="Arial"/>
                      <w:b/>
                      <w:color w:val="4F6228" w:themeColor="accent3" w:themeShade="80"/>
                      <w:sz w:val="28"/>
                      <w:szCs w:val="28"/>
                    </w:rPr>
                  </w:pPr>
                </w:p>
                <w:p w:rsidR="00B761E4" w:rsidRPr="00057B34" w:rsidRDefault="00B761E4" w:rsidP="00DE6C14">
                  <w:pPr>
                    <w:pStyle w:val="Nagwek"/>
                    <w:tabs>
                      <w:tab w:val="clear" w:pos="4536"/>
                      <w:tab w:val="center" w:pos="10490"/>
                    </w:tabs>
                    <w:spacing w:line="276" w:lineRule="auto"/>
                    <w:jc w:val="center"/>
                    <w:rPr>
                      <w:rFonts w:cs="Arial"/>
                      <w:b/>
                      <w:color w:val="4F6228" w:themeColor="accent3" w:themeShade="80"/>
                      <w:sz w:val="28"/>
                      <w:szCs w:val="28"/>
                    </w:rPr>
                  </w:pPr>
                </w:p>
                <w:p w:rsidR="00B761E4" w:rsidRPr="00057B34" w:rsidRDefault="00B761E4" w:rsidP="00DE6C14">
                  <w:pPr>
                    <w:pStyle w:val="Nagwek"/>
                    <w:tabs>
                      <w:tab w:val="clear" w:pos="4536"/>
                      <w:tab w:val="center" w:pos="10490"/>
                    </w:tabs>
                    <w:spacing w:line="276" w:lineRule="auto"/>
                    <w:jc w:val="center"/>
                    <w:rPr>
                      <w:rFonts w:cs="Arial"/>
                      <w:b/>
                      <w:color w:val="4F6228" w:themeColor="accent3" w:themeShade="80"/>
                      <w:sz w:val="28"/>
                      <w:szCs w:val="28"/>
                    </w:rPr>
                  </w:pPr>
                </w:p>
                <w:p w:rsidR="00B761E4" w:rsidRPr="00057B34" w:rsidRDefault="00B761E4" w:rsidP="00DE6C14">
                  <w:pPr>
                    <w:pStyle w:val="Nagwek"/>
                    <w:tabs>
                      <w:tab w:val="clear" w:pos="4536"/>
                      <w:tab w:val="center" w:pos="10490"/>
                    </w:tabs>
                    <w:spacing w:line="276" w:lineRule="auto"/>
                    <w:jc w:val="center"/>
                    <w:rPr>
                      <w:rFonts w:cs="Arial"/>
                      <w:b/>
                      <w:color w:val="4F6228" w:themeColor="accent3" w:themeShade="80"/>
                      <w:sz w:val="28"/>
                      <w:szCs w:val="28"/>
                    </w:rPr>
                  </w:pPr>
                </w:p>
                <w:p w:rsidR="00B761E4" w:rsidRPr="00057B34" w:rsidRDefault="00B761E4" w:rsidP="00DE6C14">
                  <w:pPr>
                    <w:pStyle w:val="Nagwek"/>
                    <w:tabs>
                      <w:tab w:val="clear" w:pos="4536"/>
                      <w:tab w:val="center" w:pos="10490"/>
                    </w:tabs>
                    <w:spacing w:line="276" w:lineRule="auto"/>
                    <w:jc w:val="center"/>
                    <w:rPr>
                      <w:rFonts w:cs="Arial"/>
                      <w:b/>
                      <w:color w:val="4F6228" w:themeColor="accent3" w:themeShade="80"/>
                      <w:sz w:val="28"/>
                      <w:szCs w:val="28"/>
                    </w:rPr>
                  </w:pPr>
                </w:p>
                <w:p w:rsidR="00B761E4" w:rsidRPr="00057B34" w:rsidRDefault="00B761E4" w:rsidP="00DE6C14">
                  <w:pPr>
                    <w:pStyle w:val="Nagwek"/>
                    <w:tabs>
                      <w:tab w:val="clear" w:pos="4536"/>
                      <w:tab w:val="center" w:pos="10490"/>
                    </w:tabs>
                    <w:spacing w:line="276" w:lineRule="auto"/>
                    <w:rPr>
                      <w:rFonts w:cs="Arial"/>
                      <w:b/>
                      <w:color w:val="4F6228" w:themeColor="accent3" w:themeShade="80"/>
                      <w:sz w:val="28"/>
                      <w:szCs w:val="28"/>
                    </w:rPr>
                  </w:pPr>
                </w:p>
                <w:p w:rsidR="00B761E4" w:rsidRPr="00057B34" w:rsidRDefault="00B761E4" w:rsidP="00DE6C14">
                  <w:pPr>
                    <w:pStyle w:val="Akapitzlist"/>
                    <w:autoSpaceDE w:val="0"/>
                    <w:autoSpaceDN w:val="0"/>
                    <w:adjustRightInd w:val="0"/>
                    <w:spacing w:after="0"/>
                    <w:ind w:left="0"/>
                    <w:jc w:val="center"/>
                    <w:rPr>
                      <w:rFonts w:cs="Arial"/>
                      <w:b/>
                      <w:color w:val="425222"/>
                      <w:sz w:val="44"/>
                      <w:szCs w:val="44"/>
                    </w:rPr>
                  </w:pPr>
                </w:p>
                <w:p w:rsidR="00B761E4" w:rsidRPr="00057B34" w:rsidRDefault="00B761E4" w:rsidP="00DE6C14">
                  <w:pPr>
                    <w:pStyle w:val="Akapitzlist"/>
                    <w:autoSpaceDE w:val="0"/>
                    <w:autoSpaceDN w:val="0"/>
                    <w:adjustRightInd w:val="0"/>
                    <w:spacing w:after="0"/>
                    <w:ind w:left="-142"/>
                    <w:jc w:val="center"/>
                    <w:rPr>
                      <w:rFonts w:cs="Arial"/>
                      <w:b/>
                      <w:color w:val="425222"/>
                      <w:sz w:val="44"/>
                      <w:szCs w:val="44"/>
                    </w:rPr>
                  </w:pPr>
                  <w:r w:rsidRPr="00057B34">
                    <w:rPr>
                      <w:rFonts w:cs="Arial"/>
                      <w:b/>
                      <w:color w:val="425222"/>
                      <w:sz w:val="44"/>
                      <w:szCs w:val="44"/>
                    </w:rPr>
                    <w:t>CZĘŚĆ OPISOWA</w:t>
                  </w:r>
                </w:p>
                <w:p w:rsidR="00B761E4" w:rsidRPr="00057B34" w:rsidRDefault="00B761E4" w:rsidP="00DE6C14">
                  <w:pPr>
                    <w:pStyle w:val="Akapitzlist"/>
                    <w:autoSpaceDE w:val="0"/>
                    <w:autoSpaceDN w:val="0"/>
                    <w:adjustRightInd w:val="0"/>
                    <w:spacing w:after="0"/>
                    <w:ind w:left="-142"/>
                    <w:jc w:val="center"/>
                    <w:rPr>
                      <w:rFonts w:cs="Arial"/>
                      <w:b/>
                      <w:color w:val="425222"/>
                      <w:sz w:val="44"/>
                      <w:szCs w:val="44"/>
                    </w:rPr>
                  </w:pPr>
                  <w:r w:rsidRPr="00057B34">
                    <w:rPr>
                      <w:rFonts w:cs="Arial"/>
                      <w:b/>
                      <w:color w:val="425222"/>
                      <w:sz w:val="44"/>
                      <w:szCs w:val="44"/>
                    </w:rPr>
                    <w:t xml:space="preserve">PROGRAMU </w:t>
                  </w:r>
                </w:p>
                <w:p w:rsidR="00B761E4" w:rsidRPr="00057B34" w:rsidRDefault="00B761E4" w:rsidP="00DE6C14">
                  <w:pPr>
                    <w:pStyle w:val="Akapitzlist"/>
                    <w:autoSpaceDE w:val="0"/>
                    <w:autoSpaceDN w:val="0"/>
                    <w:adjustRightInd w:val="0"/>
                    <w:spacing w:after="0"/>
                    <w:ind w:left="-142"/>
                    <w:jc w:val="center"/>
                    <w:rPr>
                      <w:rFonts w:cs="Arial"/>
                      <w:b/>
                      <w:color w:val="425222"/>
                      <w:sz w:val="44"/>
                      <w:szCs w:val="44"/>
                    </w:rPr>
                  </w:pPr>
                  <w:r w:rsidRPr="00057B34">
                    <w:rPr>
                      <w:rFonts w:cs="Arial"/>
                      <w:b/>
                      <w:color w:val="425222"/>
                      <w:sz w:val="44"/>
                      <w:szCs w:val="44"/>
                    </w:rPr>
                    <w:t>FUNKCJONALNO-UŻYTKOWEGO</w:t>
                  </w:r>
                </w:p>
                <w:p w:rsidR="00B761E4" w:rsidRPr="00CF0CE0" w:rsidRDefault="00B761E4" w:rsidP="00DE6C14">
                  <w:pPr>
                    <w:autoSpaceDE w:val="0"/>
                    <w:autoSpaceDN w:val="0"/>
                    <w:adjustRightInd w:val="0"/>
                    <w:spacing w:after="0"/>
                    <w:rPr>
                      <w:rFonts w:cs="Arial"/>
                      <w:color w:val="000000"/>
                      <w:sz w:val="24"/>
                      <w:szCs w:val="24"/>
                    </w:rPr>
                  </w:pPr>
                </w:p>
                <w:p w:rsidR="00B761E4" w:rsidRPr="00057B34" w:rsidRDefault="00B761E4" w:rsidP="00DE6C14">
                  <w:pPr>
                    <w:pStyle w:val="Nagwek"/>
                    <w:spacing w:line="276" w:lineRule="auto"/>
                    <w:jc w:val="center"/>
                    <w:rPr>
                      <w:rFonts w:cs="Arial"/>
                      <w:b/>
                      <w:color w:val="425222"/>
                      <w:sz w:val="30"/>
                      <w:szCs w:val="30"/>
                    </w:rPr>
                  </w:pPr>
                </w:p>
                <w:p w:rsidR="00B761E4" w:rsidRDefault="00B761E4" w:rsidP="00DE6C14"/>
              </w:txbxContent>
            </v:textbox>
          </v:shape>
        </w:pict>
      </w: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DE6C14" w:rsidRDefault="00DE6C14" w:rsidP="00A824B0">
      <w:pPr>
        <w:pStyle w:val="Akapitzlist"/>
        <w:spacing w:after="0"/>
        <w:ind w:left="284"/>
        <w:jc w:val="both"/>
        <w:rPr>
          <w:rFonts w:cs="Arial"/>
          <w:b/>
          <w:color w:val="4F6228" w:themeColor="accent3" w:themeShade="80"/>
          <w:sz w:val="26"/>
          <w:szCs w:val="26"/>
        </w:rPr>
      </w:pPr>
    </w:p>
    <w:p w:rsidR="00CB0CFE" w:rsidRDefault="00B1038A" w:rsidP="0098606F">
      <w:pPr>
        <w:rPr>
          <w:rFonts w:cs="Arial"/>
          <w:b/>
          <w:color w:val="4F6228" w:themeColor="accent3" w:themeShade="80"/>
          <w:sz w:val="26"/>
          <w:szCs w:val="26"/>
        </w:rPr>
      </w:pPr>
      <w:r>
        <w:rPr>
          <w:rFonts w:cs="Arial"/>
          <w:b/>
          <w:color w:val="4F6228" w:themeColor="accent3" w:themeShade="80"/>
          <w:sz w:val="26"/>
          <w:szCs w:val="26"/>
        </w:rPr>
        <w:br w:type="page"/>
      </w:r>
    </w:p>
    <w:p w:rsidR="0098606F" w:rsidRPr="003C7DA2" w:rsidRDefault="0098606F" w:rsidP="0098606F">
      <w:pPr>
        <w:spacing w:after="0"/>
        <w:rPr>
          <w:rFonts w:cs="Arial"/>
          <w:b/>
          <w:color w:val="4F6228" w:themeColor="accent3" w:themeShade="80"/>
          <w:sz w:val="16"/>
          <w:szCs w:val="16"/>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CB0CFE" w:rsidTr="00CB0CFE">
        <w:trPr>
          <w:trHeight w:val="567"/>
        </w:trPr>
        <w:tc>
          <w:tcPr>
            <w:tcW w:w="9212" w:type="dxa"/>
            <w:tcBorders>
              <w:bottom w:val="single" w:sz="24" w:space="0" w:color="BFBFBF" w:themeColor="background1" w:themeShade="BF"/>
            </w:tcBorders>
            <w:shd w:val="clear" w:color="auto" w:fill="76923C" w:themeFill="accent3" w:themeFillShade="BF"/>
            <w:vAlign w:val="center"/>
          </w:tcPr>
          <w:p w:rsidR="00CB0CFE" w:rsidRPr="004F689B" w:rsidRDefault="00CB0CFE" w:rsidP="003560E3">
            <w:pPr>
              <w:pStyle w:val="Akapitzlist"/>
              <w:numPr>
                <w:ilvl w:val="0"/>
                <w:numId w:val="11"/>
              </w:numPr>
              <w:ind w:left="851" w:hanging="567"/>
              <w:rPr>
                <w:rFonts w:cs="Arial"/>
                <w:color w:val="FFFFFF" w:themeColor="background1"/>
                <w:sz w:val="28"/>
                <w:szCs w:val="28"/>
              </w:rPr>
            </w:pPr>
            <w:r w:rsidRPr="004F689B">
              <w:rPr>
                <w:rFonts w:cs="Arial"/>
                <w:b/>
                <w:color w:val="FFFFFF" w:themeColor="background1"/>
                <w:sz w:val="28"/>
                <w:szCs w:val="28"/>
              </w:rPr>
              <w:t>CZĘŚĆ OPISOWA PROGRAMU FUNKCJONALNO-UŻYTKOWEGO</w:t>
            </w:r>
          </w:p>
        </w:tc>
      </w:tr>
    </w:tbl>
    <w:p w:rsidR="00CB0CFE" w:rsidRDefault="00CB0CFE" w:rsidP="00CB0CFE">
      <w:pPr>
        <w:pStyle w:val="Akapitzlist"/>
        <w:spacing w:after="0"/>
        <w:ind w:left="0" w:firstLine="567"/>
        <w:jc w:val="both"/>
        <w:rPr>
          <w:rFonts w:cs="Arial"/>
          <w:sz w:val="24"/>
          <w:szCs w:val="24"/>
        </w:rPr>
      </w:pPr>
    </w:p>
    <w:p w:rsidR="00A3245C" w:rsidRPr="007004D7" w:rsidRDefault="00CB0CFE" w:rsidP="00766DED">
      <w:pPr>
        <w:ind w:left="993" w:right="567" w:hanging="993"/>
        <w:jc w:val="both"/>
        <w:rPr>
          <w:rFonts w:cs="Arial"/>
          <w:b/>
          <w:color w:val="425222"/>
          <w:sz w:val="24"/>
          <w:szCs w:val="24"/>
        </w:rPr>
      </w:pPr>
      <w:r w:rsidRPr="007004D7">
        <w:rPr>
          <w:rFonts w:cs="Arial"/>
          <w:color w:val="425222"/>
          <w:sz w:val="24"/>
          <w:szCs w:val="24"/>
        </w:rPr>
        <w:t xml:space="preserve">PROJEKT </w:t>
      </w:r>
      <w:r w:rsidRPr="007004D7">
        <w:rPr>
          <w:rFonts w:cs="Arial"/>
          <w:b/>
          <w:color w:val="425222"/>
          <w:sz w:val="24"/>
          <w:szCs w:val="24"/>
        </w:rPr>
        <w:t>„</w:t>
      </w:r>
      <w:r w:rsidR="009F09A1" w:rsidRPr="009F09A1">
        <w:rPr>
          <w:rFonts w:cs="Arial"/>
          <w:b/>
          <w:color w:val="425222"/>
          <w:sz w:val="24"/>
          <w:szCs w:val="24"/>
        </w:rPr>
        <w:t>PODNOSZENIE JAKOŚCI ZASOBÓW TURYSTYCZNYCH DOLINY RZEKI PILICY POPRZEZ ROZWÓJ INFRASTRUKT</w:t>
      </w:r>
      <w:r w:rsidR="00766DED">
        <w:rPr>
          <w:rFonts w:cs="Arial"/>
          <w:b/>
          <w:color w:val="425222"/>
          <w:sz w:val="24"/>
          <w:szCs w:val="24"/>
        </w:rPr>
        <w:t>URY REKREACYJNO-WYPOCZYNKOWEJ W </w:t>
      </w:r>
      <w:r w:rsidR="009F09A1" w:rsidRPr="009F09A1">
        <w:rPr>
          <w:rFonts w:cs="Arial"/>
          <w:b/>
          <w:color w:val="425222"/>
          <w:sz w:val="24"/>
          <w:szCs w:val="24"/>
        </w:rPr>
        <w:t>POWIECIE TOMASZOWSKIM</w:t>
      </w:r>
      <w:r w:rsidRPr="007004D7">
        <w:rPr>
          <w:rFonts w:cs="Arial"/>
          <w:b/>
          <w:color w:val="425222"/>
          <w:sz w:val="24"/>
          <w:szCs w:val="24"/>
        </w:rPr>
        <w:t xml:space="preserv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24209C" w:rsidTr="001A5067">
        <w:trPr>
          <w:trHeight w:val="567"/>
        </w:trPr>
        <w:tc>
          <w:tcPr>
            <w:tcW w:w="9212" w:type="dxa"/>
            <w:tcBorders>
              <w:bottom w:val="single" w:sz="24" w:space="0" w:color="BFBFBF" w:themeColor="background1" w:themeShade="BF"/>
            </w:tcBorders>
            <w:shd w:val="clear" w:color="auto" w:fill="D6E3BC" w:themeFill="accent3" w:themeFillTint="66"/>
            <w:vAlign w:val="center"/>
          </w:tcPr>
          <w:p w:rsidR="0024209C" w:rsidRPr="00CA73CB" w:rsidRDefault="00CB0CFE" w:rsidP="00CB0CFE">
            <w:pPr>
              <w:pStyle w:val="Akapitzlist"/>
              <w:ind w:left="142"/>
              <w:rPr>
                <w:rFonts w:cs="Arial"/>
                <w:color w:val="4F6228" w:themeColor="accent3" w:themeShade="80"/>
                <w:sz w:val="24"/>
                <w:szCs w:val="24"/>
              </w:rPr>
            </w:pPr>
            <w:r w:rsidRPr="00CA73CB">
              <w:rPr>
                <w:rFonts w:cs="Arial"/>
                <w:b/>
                <w:color w:val="4F6228" w:themeColor="accent3" w:themeShade="80"/>
                <w:sz w:val="24"/>
                <w:szCs w:val="24"/>
              </w:rPr>
              <w:t>I.</w:t>
            </w:r>
            <w:r w:rsidR="00DE19A6" w:rsidRPr="00CA73CB">
              <w:rPr>
                <w:rFonts w:cs="Arial"/>
                <w:b/>
                <w:color w:val="4F6228" w:themeColor="accent3" w:themeShade="80"/>
                <w:sz w:val="24"/>
                <w:szCs w:val="24"/>
              </w:rPr>
              <w:t xml:space="preserve"> </w:t>
            </w:r>
            <w:r w:rsidRPr="00CA73CB">
              <w:rPr>
                <w:rFonts w:cs="Arial"/>
                <w:b/>
                <w:color w:val="4F6228" w:themeColor="accent3" w:themeShade="80"/>
                <w:sz w:val="24"/>
                <w:szCs w:val="24"/>
              </w:rPr>
              <w:t xml:space="preserve">1. </w:t>
            </w:r>
            <w:r w:rsidR="0024209C" w:rsidRPr="00CA73CB">
              <w:rPr>
                <w:rFonts w:cs="Arial"/>
                <w:b/>
                <w:color w:val="4F6228" w:themeColor="accent3" w:themeShade="80"/>
                <w:sz w:val="24"/>
                <w:szCs w:val="24"/>
              </w:rPr>
              <w:t>OPIS OGÓLNY PRZEDMIOTU ZAMÓWIENIA</w:t>
            </w:r>
          </w:p>
        </w:tc>
      </w:tr>
    </w:tbl>
    <w:p w:rsidR="0024209C" w:rsidRPr="007004D7" w:rsidRDefault="0024209C" w:rsidP="007004D7">
      <w:pPr>
        <w:spacing w:after="0"/>
        <w:jc w:val="both"/>
        <w:rPr>
          <w:rFonts w:cs="Arial"/>
        </w:rPr>
      </w:pPr>
    </w:p>
    <w:p w:rsidR="00F05F47" w:rsidRPr="00CC072B" w:rsidRDefault="00A3245C" w:rsidP="00CC072B">
      <w:pPr>
        <w:pStyle w:val="Akapitzlist"/>
        <w:spacing w:after="0"/>
        <w:ind w:left="0" w:firstLine="567"/>
        <w:jc w:val="both"/>
        <w:rPr>
          <w:rFonts w:cs="Arial"/>
          <w:sz w:val="16"/>
          <w:szCs w:val="16"/>
        </w:rPr>
      </w:pPr>
      <w:r w:rsidRPr="007004D7">
        <w:rPr>
          <w:rFonts w:cs="Arial"/>
        </w:rPr>
        <w:t>Projekt „</w:t>
      </w:r>
      <w:r w:rsidR="00EE2AFB" w:rsidRPr="00EE2AFB">
        <w:rPr>
          <w:rFonts w:cs="Arial"/>
        </w:rPr>
        <w:t>PODNOSZENIE JAKOŚCI ZASOBÓW TURYSTYCZNYCH DOLINY RZEKI PILICY POPRZEZ ROZWÓJ INFRASTRUKTURY REKREACYJNO-WYPOCZYNKOWEJ W POWIECIE TOMASZOWSKIM</w:t>
      </w:r>
      <w:r w:rsidRPr="007004D7">
        <w:rPr>
          <w:rFonts w:cs="Arial"/>
        </w:rPr>
        <w:t>” realizowany będz</w:t>
      </w:r>
      <w:r w:rsidR="00F60161" w:rsidRPr="007004D7">
        <w:rPr>
          <w:rFonts w:cs="Arial"/>
        </w:rPr>
        <w:t>ie</w:t>
      </w:r>
      <w:r w:rsidR="001B3D00">
        <w:rPr>
          <w:rFonts w:cs="Arial"/>
        </w:rPr>
        <w:t xml:space="preserve"> w ramach partn</w:t>
      </w:r>
      <w:r w:rsidR="00922F0B">
        <w:rPr>
          <w:rFonts w:cs="Arial"/>
        </w:rPr>
        <w:t xml:space="preserve">erstwa, w którego skład wchodzą: </w:t>
      </w:r>
      <w:r w:rsidR="00D13061">
        <w:rPr>
          <w:rFonts w:cs="Arial"/>
          <w:b/>
        </w:rPr>
        <w:t>G</w:t>
      </w:r>
      <w:r w:rsidR="00622689" w:rsidRPr="004F3ADD">
        <w:rPr>
          <w:rFonts w:cs="Arial"/>
          <w:b/>
        </w:rPr>
        <w:t>mina Rzeczyca</w:t>
      </w:r>
      <w:r w:rsidR="00922F0B">
        <w:rPr>
          <w:rFonts w:cs="Arial"/>
          <w:b/>
        </w:rPr>
        <w:t>,</w:t>
      </w:r>
      <w:r w:rsidR="00922F0B">
        <w:rPr>
          <w:rFonts w:cs="Arial"/>
        </w:rPr>
        <w:t xml:space="preserve"> </w:t>
      </w:r>
      <w:r w:rsidR="00345750">
        <w:rPr>
          <w:rFonts w:cs="Arial"/>
        </w:rPr>
        <w:t>Gm</w:t>
      </w:r>
      <w:r w:rsidR="00E645E8">
        <w:rPr>
          <w:rFonts w:cs="Arial"/>
        </w:rPr>
        <w:t>ina- M</w:t>
      </w:r>
      <w:r w:rsidR="001B3D00">
        <w:rPr>
          <w:rFonts w:cs="Arial"/>
        </w:rPr>
        <w:t>iast</w:t>
      </w:r>
      <w:r w:rsidR="00E645E8">
        <w:rPr>
          <w:rFonts w:cs="Arial"/>
        </w:rPr>
        <w:t>o Tomaszów Mazowiecki, G</w:t>
      </w:r>
      <w:r w:rsidR="00922F0B">
        <w:rPr>
          <w:rFonts w:cs="Arial"/>
        </w:rPr>
        <w:t>mina</w:t>
      </w:r>
      <w:r w:rsidR="00F71A2D">
        <w:rPr>
          <w:rFonts w:cs="Arial"/>
        </w:rPr>
        <w:t xml:space="preserve"> </w:t>
      </w:r>
      <w:r w:rsidR="00977D2D">
        <w:rPr>
          <w:rFonts w:cs="Arial"/>
        </w:rPr>
        <w:t>Tomaszów Mazowiecki</w:t>
      </w:r>
      <w:r w:rsidR="00922F0B">
        <w:rPr>
          <w:rFonts w:cs="Arial"/>
        </w:rPr>
        <w:t>,</w:t>
      </w:r>
      <w:r w:rsidR="00E645E8">
        <w:rPr>
          <w:rFonts w:cs="Arial"/>
        </w:rPr>
        <w:t xml:space="preserve"> G</w:t>
      </w:r>
      <w:r w:rsidR="001B3D00">
        <w:rPr>
          <w:rFonts w:cs="Arial"/>
        </w:rPr>
        <w:t>min</w:t>
      </w:r>
      <w:r w:rsidR="00D13061">
        <w:rPr>
          <w:rFonts w:cs="Arial"/>
        </w:rPr>
        <w:t>a</w:t>
      </w:r>
      <w:r w:rsidR="001B3D00">
        <w:rPr>
          <w:rFonts w:cs="Arial"/>
        </w:rPr>
        <w:t xml:space="preserve"> Inowłódz</w:t>
      </w:r>
      <w:r w:rsidR="00D13061">
        <w:rPr>
          <w:rFonts w:cs="Arial"/>
        </w:rPr>
        <w:t xml:space="preserve"> oraz Powiat T</w:t>
      </w:r>
      <w:r w:rsidR="00922F0B">
        <w:rPr>
          <w:rFonts w:cs="Arial"/>
        </w:rPr>
        <w:t>omaszowski</w:t>
      </w:r>
      <w:r w:rsidR="00CC072B">
        <w:rPr>
          <w:rFonts w:cs="Arial"/>
        </w:rPr>
        <w:t xml:space="preserve">. </w:t>
      </w:r>
      <w:r w:rsidR="00CC072B" w:rsidRPr="00E33737">
        <w:rPr>
          <w:rFonts w:cs="Arial"/>
        </w:rPr>
        <w:t xml:space="preserve">Program funkcjonalno-użytkowy jest sporządzany na </w:t>
      </w:r>
      <w:r w:rsidR="00CC072B">
        <w:rPr>
          <w:rFonts w:cs="Arial"/>
        </w:rPr>
        <w:t>potrzeby wniosku aplikującego w </w:t>
      </w:r>
      <w:r w:rsidR="00CC072B" w:rsidRPr="00E33737">
        <w:rPr>
          <w:rFonts w:cs="Arial"/>
        </w:rPr>
        <w:t>konkursie na realizację założeń STRATEGII ROZWOJU TURYSTYKI OBSZARU FUNKCJONALNEGO DOLINA RZEKI PILICY.</w:t>
      </w:r>
    </w:p>
    <w:p w:rsidR="000A39CC" w:rsidRDefault="00922F0B" w:rsidP="00CC072B">
      <w:pPr>
        <w:pStyle w:val="Akapitzlist"/>
        <w:spacing w:after="120"/>
        <w:ind w:left="0"/>
        <w:jc w:val="both"/>
        <w:rPr>
          <w:rFonts w:cs="Arial"/>
          <w:i/>
        </w:rPr>
      </w:pPr>
      <w:bookmarkStart w:id="2" w:name="_Hlk480745662"/>
      <w:r>
        <w:rPr>
          <w:rFonts w:cs="Arial"/>
        </w:rPr>
        <w:t>Działania</w:t>
      </w:r>
      <w:r w:rsidR="00F60161" w:rsidRPr="007004D7">
        <w:rPr>
          <w:rFonts w:cs="Arial"/>
        </w:rPr>
        <w:t xml:space="preserve"> w </w:t>
      </w:r>
      <w:r w:rsidR="00A3245C" w:rsidRPr="007004D7">
        <w:rPr>
          <w:rFonts w:cs="Arial"/>
        </w:rPr>
        <w:t xml:space="preserve">ramach </w:t>
      </w:r>
      <w:r w:rsidR="00BB1DC3">
        <w:rPr>
          <w:rFonts w:cs="Arial"/>
        </w:rPr>
        <w:t xml:space="preserve">Projektu będą współfinansowane z </w:t>
      </w:r>
      <w:r w:rsidR="00A3245C" w:rsidRPr="007004D7">
        <w:rPr>
          <w:rFonts w:cs="Arial"/>
          <w:i/>
        </w:rPr>
        <w:t xml:space="preserve">Regionalnego Programu Operacyjnego Województwa Łódzkiego na lata 2014-2020, Osi </w:t>
      </w:r>
      <w:r w:rsidR="007004D7">
        <w:rPr>
          <w:rFonts w:cs="Arial"/>
          <w:i/>
        </w:rPr>
        <w:t>Priorytetowej – Rewitalizacja i </w:t>
      </w:r>
      <w:r w:rsidR="00A3245C" w:rsidRPr="007004D7">
        <w:rPr>
          <w:rFonts w:cs="Arial"/>
          <w:i/>
        </w:rPr>
        <w:t>potencjał endogeniczny regionu. Działanie VI.2. Rozwój gospodarki turystycznej.</w:t>
      </w:r>
    </w:p>
    <w:p w:rsidR="00CC072B" w:rsidRPr="00CC072B" w:rsidRDefault="00CC072B" w:rsidP="00CC072B">
      <w:pPr>
        <w:pStyle w:val="Akapitzlist"/>
        <w:spacing w:after="120"/>
        <w:ind w:left="0"/>
        <w:jc w:val="both"/>
        <w:rPr>
          <w:rFonts w:cs="Arial"/>
          <w:sz w:val="16"/>
          <w:szCs w:val="16"/>
        </w:rPr>
      </w:pPr>
    </w:p>
    <w:bookmarkEnd w:id="2"/>
    <w:p w:rsidR="000A39CC" w:rsidRPr="000A39CC" w:rsidRDefault="00A3245C" w:rsidP="00B91FBD">
      <w:pPr>
        <w:pStyle w:val="Akapitzlist"/>
        <w:spacing w:after="120"/>
        <w:ind w:left="0" w:firstLine="567"/>
        <w:jc w:val="both"/>
        <w:rPr>
          <w:rFonts w:cs="Arial"/>
        </w:rPr>
      </w:pPr>
      <w:r w:rsidRPr="007004D7">
        <w:rPr>
          <w:rFonts w:cs="Arial"/>
        </w:rPr>
        <w:t>Projekt</w:t>
      </w:r>
      <w:r w:rsidR="00236296">
        <w:rPr>
          <w:rFonts w:cs="Arial"/>
        </w:rPr>
        <w:t>,</w:t>
      </w:r>
      <w:r w:rsidRPr="007004D7">
        <w:rPr>
          <w:rFonts w:cs="Arial"/>
        </w:rPr>
        <w:t xml:space="preserve"> </w:t>
      </w:r>
      <w:r w:rsidR="002C1E5C" w:rsidRPr="007004D7">
        <w:rPr>
          <w:rFonts w:cs="Arial"/>
        </w:rPr>
        <w:t>poprzez wykorzystanie i rozwój potencjałów endogenicznych gminy</w:t>
      </w:r>
      <w:r w:rsidR="00F50954">
        <w:rPr>
          <w:rFonts w:cs="Arial"/>
        </w:rPr>
        <w:t xml:space="preserve"> </w:t>
      </w:r>
      <w:r w:rsidR="00F77FCA">
        <w:rPr>
          <w:rFonts w:cs="Arial"/>
        </w:rPr>
        <w:t xml:space="preserve">– walorów </w:t>
      </w:r>
      <w:r w:rsidR="002C1E5C" w:rsidRPr="007004D7">
        <w:rPr>
          <w:rFonts w:cs="Arial"/>
        </w:rPr>
        <w:t xml:space="preserve">przyrodniczych </w:t>
      </w:r>
      <w:r w:rsidRPr="007004D7">
        <w:rPr>
          <w:rFonts w:cs="Arial"/>
        </w:rPr>
        <w:t>zakłada</w:t>
      </w:r>
      <w:r w:rsidR="00236296">
        <w:rPr>
          <w:rFonts w:cs="Arial"/>
        </w:rPr>
        <w:t>,</w:t>
      </w:r>
      <w:r w:rsidRPr="007004D7">
        <w:rPr>
          <w:rFonts w:cs="Arial"/>
        </w:rPr>
        <w:t xml:space="preserve"> wzbogacenie</w:t>
      </w:r>
      <w:r w:rsidR="00F50954">
        <w:rPr>
          <w:rFonts w:cs="Arial"/>
        </w:rPr>
        <w:t xml:space="preserve"> i rozszerzenie </w:t>
      </w:r>
      <w:r w:rsidRPr="007004D7">
        <w:rPr>
          <w:rFonts w:cs="Arial"/>
        </w:rPr>
        <w:t>oferty turystycznej</w:t>
      </w:r>
      <w:r w:rsidR="002C1E5C" w:rsidRPr="007004D7">
        <w:rPr>
          <w:rFonts w:cs="Arial"/>
        </w:rPr>
        <w:t xml:space="preserve"> oraz </w:t>
      </w:r>
      <w:r w:rsidRPr="007004D7">
        <w:rPr>
          <w:rFonts w:cs="Arial"/>
        </w:rPr>
        <w:t>rozwój g</w:t>
      </w:r>
      <w:r w:rsidR="001B3D00">
        <w:rPr>
          <w:rFonts w:cs="Arial"/>
        </w:rPr>
        <w:t>ospodarki turystycznej</w:t>
      </w:r>
      <w:r w:rsidR="00F50954">
        <w:rPr>
          <w:rFonts w:cs="Arial"/>
        </w:rPr>
        <w:t xml:space="preserve"> </w:t>
      </w:r>
      <w:r w:rsidR="00E645E8">
        <w:rPr>
          <w:rFonts w:cs="Arial"/>
        </w:rPr>
        <w:t>G</w:t>
      </w:r>
      <w:r w:rsidR="00F50954">
        <w:rPr>
          <w:rFonts w:cs="Arial"/>
        </w:rPr>
        <w:t xml:space="preserve">miny Rzeczyca w powiecie tomaszowskim. </w:t>
      </w:r>
      <w:r w:rsidR="000A39CC">
        <w:rPr>
          <w:rFonts w:cs="Arial"/>
        </w:rPr>
        <w:t>Projekt zapewnia odpowiednie warunki dla rozwoju turystyki aktywnej i rekreacyjnej</w:t>
      </w:r>
      <w:r w:rsidR="000A39CC" w:rsidRPr="00B4233E">
        <w:rPr>
          <w:rFonts w:cs="Arial"/>
        </w:rPr>
        <w:t xml:space="preserve">. </w:t>
      </w:r>
    </w:p>
    <w:p w:rsidR="00CC072B" w:rsidRPr="00CC072B" w:rsidRDefault="00CC072B" w:rsidP="00B91FBD">
      <w:pPr>
        <w:pStyle w:val="Akapitzlist"/>
        <w:spacing w:after="0"/>
        <w:ind w:left="0" w:firstLine="567"/>
        <w:jc w:val="both"/>
        <w:rPr>
          <w:rFonts w:cs="Arial"/>
          <w:sz w:val="16"/>
          <w:szCs w:val="16"/>
        </w:rPr>
      </w:pPr>
    </w:p>
    <w:p w:rsidR="000A39CC" w:rsidRPr="00B91FBD" w:rsidRDefault="00A3245C" w:rsidP="00B91FBD">
      <w:pPr>
        <w:pStyle w:val="Akapitzlist"/>
        <w:spacing w:after="0"/>
        <w:ind w:left="0" w:firstLine="567"/>
        <w:jc w:val="both"/>
        <w:rPr>
          <w:rFonts w:cs="Arial"/>
        </w:rPr>
      </w:pPr>
      <w:r w:rsidRPr="007004D7">
        <w:rPr>
          <w:rFonts w:cs="Arial"/>
        </w:rPr>
        <w:t xml:space="preserve">Zadaniem realizacji projektu jest wzrost atrakcyjności </w:t>
      </w:r>
      <w:r w:rsidR="002C1E5C" w:rsidRPr="007004D7">
        <w:rPr>
          <w:rFonts w:cs="Arial"/>
        </w:rPr>
        <w:t xml:space="preserve">turystycznej </w:t>
      </w:r>
      <w:r w:rsidR="00F527E6" w:rsidRPr="007004D7">
        <w:rPr>
          <w:rFonts w:cs="Arial"/>
        </w:rPr>
        <w:t xml:space="preserve">gminy </w:t>
      </w:r>
      <w:r w:rsidR="001B3D00">
        <w:rPr>
          <w:rFonts w:cs="Arial"/>
        </w:rPr>
        <w:t>Rzeczyca</w:t>
      </w:r>
      <w:r w:rsidR="00F50954">
        <w:rPr>
          <w:rFonts w:cs="Arial"/>
        </w:rPr>
        <w:t xml:space="preserve">, </w:t>
      </w:r>
      <w:r w:rsidR="00F50954" w:rsidRPr="007004D7">
        <w:rPr>
          <w:rFonts w:cs="Arial"/>
        </w:rPr>
        <w:t>popraw</w:t>
      </w:r>
      <w:r w:rsidR="00F50954">
        <w:rPr>
          <w:rFonts w:cs="Arial"/>
        </w:rPr>
        <w:t>a</w:t>
      </w:r>
      <w:r w:rsidR="00F50954" w:rsidRPr="007004D7">
        <w:rPr>
          <w:rFonts w:cs="Arial"/>
        </w:rPr>
        <w:t xml:space="preserve"> jakości życia</w:t>
      </w:r>
      <w:r w:rsidR="00F77FCA">
        <w:rPr>
          <w:rFonts w:cs="Arial"/>
        </w:rPr>
        <w:t xml:space="preserve"> mieszkańców</w:t>
      </w:r>
      <w:r w:rsidR="00F50954" w:rsidRPr="007004D7">
        <w:rPr>
          <w:rFonts w:cs="Arial"/>
        </w:rPr>
        <w:t xml:space="preserve"> </w:t>
      </w:r>
      <w:r w:rsidR="00F50954">
        <w:rPr>
          <w:rFonts w:cs="Arial"/>
        </w:rPr>
        <w:t>oraz</w:t>
      </w:r>
      <w:r w:rsidR="00A83BDE" w:rsidRPr="007004D7">
        <w:rPr>
          <w:rFonts w:cs="Arial"/>
        </w:rPr>
        <w:t xml:space="preserve"> </w:t>
      </w:r>
      <w:r w:rsidR="002C1E5C" w:rsidRPr="007004D7">
        <w:rPr>
          <w:rFonts w:cs="Arial"/>
        </w:rPr>
        <w:t xml:space="preserve">świadomości </w:t>
      </w:r>
      <w:r w:rsidR="00F50954">
        <w:rPr>
          <w:rFonts w:cs="Arial"/>
        </w:rPr>
        <w:t xml:space="preserve">ekologicznej i </w:t>
      </w:r>
      <w:r w:rsidR="002C1E5C" w:rsidRPr="007004D7">
        <w:rPr>
          <w:rFonts w:cs="Arial"/>
        </w:rPr>
        <w:t>prozdrowotnej</w:t>
      </w:r>
      <w:r w:rsidR="00880260" w:rsidRPr="007004D7">
        <w:rPr>
          <w:rFonts w:cs="Arial"/>
        </w:rPr>
        <w:t>,</w:t>
      </w:r>
      <w:r w:rsidR="00F50954">
        <w:rPr>
          <w:rFonts w:cs="Arial"/>
        </w:rPr>
        <w:t xml:space="preserve"> w tym</w:t>
      </w:r>
      <w:r w:rsidR="00880260" w:rsidRPr="007004D7">
        <w:rPr>
          <w:rFonts w:cs="Arial"/>
        </w:rPr>
        <w:t xml:space="preserve"> propagowanie zdrowego stylu życia i turystyki</w:t>
      </w:r>
      <w:r w:rsidR="002C1E5C" w:rsidRPr="007004D7">
        <w:rPr>
          <w:rFonts w:cs="Arial"/>
        </w:rPr>
        <w:t xml:space="preserve"> aktywn</w:t>
      </w:r>
      <w:r w:rsidR="00880260" w:rsidRPr="007004D7">
        <w:rPr>
          <w:rFonts w:cs="Arial"/>
        </w:rPr>
        <w:t xml:space="preserve">ej poprzez </w:t>
      </w:r>
      <w:r w:rsidR="00B40F95">
        <w:rPr>
          <w:rFonts w:cs="Arial"/>
        </w:rPr>
        <w:t xml:space="preserve">budowę i </w:t>
      </w:r>
      <w:r w:rsidR="001B3D00">
        <w:rPr>
          <w:rFonts w:cs="Arial"/>
        </w:rPr>
        <w:t xml:space="preserve">rozwój </w:t>
      </w:r>
      <w:r w:rsidR="00B40F95">
        <w:rPr>
          <w:rFonts w:cs="Arial"/>
        </w:rPr>
        <w:t xml:space="preserve">infrastruktury </w:t>
      </w:r>
      <w:r w:rsidR="001B3D00">
        <w:rPr>
          <w:rFonts w:cs="Arial"/>
        </w:rPr>
        <w:t>turystycznej</w:t>
      </w:r>
      <w:r w:rsidR="00B40F95">
        <w:rPr>
          <w:rFonts w:cs="Arial"/>
        </w:rPr>
        <w:t xml:space="preserve">. </w:t>
      </w:r>
    </w:p>
    <w:p w:rsidR="004E1168" w:rsidRPr="007004D7" w:rsidRDefault="00880260" w:rsidP="00CC072B">
      <w:pPr>
        <w:pStyle w:val="Akapitzlist"/>
        <w:spacing w:after="0"/>
        <w:ind w:left="0"/>
        <w:jc w:val="both"/>
        <w:rPr>
          <w:rFonts w:cs="Arial"/>
        </w:rPr>
      </w:pPr>
      <w:r w:rsidRPr="007004D7">
        <w:rPr>
          <w:rFonts w:cs="Arial"/>
        </w:rPr>
        <w:t xml:space="preserve">Realizowane inwestycje przyczynią się do </w:t>
      </w:r>
      <w:r w:rsidR="004E1168" w:rsidRPr="007004D7">
        <w:rPr>
          <w:rFonts w:cs="Arial"/>
        </w:rPr>
        <w:t xml:space="preserve">zwiększenia </w:t>
      </w:r>
      <w:r w:rsidRPr="007004D7">
        <w:rPr>
          <w:rFonts w:cs="Arial"/>
        </w:rPr>
        <w:t xml:space="preserve">dostępności do turystyki </w:t>
      </w:r>
      <w:r w:rsidR="004E1168" w:rsidRPr="007004D7">
        <w:rPr>
          <w:rFonts w:cs="Arial"/>
        </w:rPr>
        <w:t xml:space="preserve">aktywnej, </w:t>
      </w:r>
      <w:r w:rsidRPr="007004D7">
        <w:rPr>
          <w:rFonts w:cs="Arial"/>
        </w:rPr>
        <w:t>wypoczynkowej</w:t>
      </w:r>
      <w:r w:rsidR="004E1168" w:rsidRPr="007004D7">
        <w:rPr>
          <w:rFonts w:cs="Arial"/>
        </w:rPr>
        <w:t>, edukacyjnej oraz do wzmocnieni</w:t>
      </w:r>
      <w:r w:rsidR="00B40F95">
        <w:rPr>
          <w:rFonts w:cs="Arial"/>
        </w:rPr>
        <w:t>a</w:t>
      </w:r>
      <w:r w:rsidR="004E1168" w:rsidRPr="007004D7">
        <w:rPr>
          <w:rFonts w:cs="Arial"/>
        </w:rPr>
        <w:t xml:space="preserve"> pozycji konkurencyjnej </w:t>
      </w:r>
      <w:r w:rsidR="00B40F95">
        <w:rPr>
          <w:rFonts w:cs="Arial"/>
        </w:rPr>
        <w:t>gminy i powiatu tomaszowskiego.</w:t>
      </w:r>
    </w:p>
    <w:p w:rsidR="002C1E5C" w:rsidRPr="00B91FBD" w:rsidRDefault="002C1E5C" w:rsidP="00A824B0">
      <w:pPr>
        <w:pStyle w:val="Akapitzlist"/>
        <w:spacing w:after="0"/>
        <w:jc w:val="both"/>
        <w:rPr>
          <w:rFonts w:cs="Arial"/>
          <w:color w:val="000000" w:themeColor="text1"/>
          <w:sz w:val="16"/>
          <w:szCs w:val="16"/>
        </w:rPr>
      </w:pPr>
    </w:p>
    <w:p w:rsidR="00A3245C" w:rsidRDefault="00E645E8" w:rsidP="00CC072B">
      <w:pPr>
        <w:pStyle w:val="Akapitzlist"/>
        <w:spacing w:after="120"/>
        <w:ind w:left="0" w:firstLine="567"/>
        <w:jc w:val="both"/>
        <w:rPr>
          <w:rFonts w:cs="Arial"/>
          <w:color w:val="000000" w:themeColor="text1"/>
        </w:rPr>
      </w:pPr>
      <w:r w:rsidRPr="001766B7">
        <w:rPr>
          <w:rFonts w:cs="Arial"/>
          <w:color w:val="000000" w:themeColor="text1"/>
        </w:rPr>
        <w:t>Projekt</w:t>
      </w:r>
      <w:r w:rsidR="00FF3C1A" w:rsidRPr="001766B7">
        <w:rPr>
          <w:rFonts w:cs="Arial"/>
          <w:color w:val="000000" w:themeColor="text1"/>
        </w:rPr>
        <w:t xml:space="preserve"> </w:t>
      </w:r>
      <w:r w:rsidR="00A3245C" w:rsidRPr="001766B7">
        <w:rPr>
          <w:rFonts w:cs="Arial"/>
          <w:color w:val="000000" w:themeColor="text1"/>
        </w:rPr>
        <w:t xml:space="preserve">zakłada opracowanie dokumentacji </w:t>
      </w:r>
      <w:r w:rsidR="000E6B8A" w:rsidRPr="001766B7">
        <w:rPr>
          <w:rFonts w:cs="Arial"/>
          <w:color w:val="000000" w:themeColor="text1"/>
        </w:rPr>
        <w:t>w formie programu funkcjonalno-użytkowego wraz z</w:t>
      </w:r>
      <w:r w:rsidR="00A3245C" w:rsidRPr="001766B7">
        <w:rPr>
          <w:rFonts w:cs="Arial"/>
          <w:color w:val="000000" w:themeColor="text1"/>
        </w:rPr>
        <w:t xml:space="preserve"> element</w:t>
      </w:r>
      <w:r w:rsidR="000E6B8A" w:rsidRPr="001766B7">
        <w:rPr>
          <w:rFonts w:cs="Arial"/>
          <w:color w:val="000000" w:themeColor="text1"/>
        </w:rPr>
        <w:t>ami</w:t>
      </w:r>
      <w:r w:rsidR="00A3245C" w:rsidRPr="001766B7">
        <w:rPr>
          <w:rFonts w:cs="Arial"/>
          <w:color w:val="000000" w:themeColor="text1"/>
        </w:rPr>
        <w:t xml:space="preserve"> zagospodarowania turystycznego </w:t>
      </w:r>
      <w:r w:rsidRPr="001766B7">
        <w:rPr>
          <w:rFonts w:cs="Arial"/>
          <w:color w:val="000000" w:themeColor="text1"/>
        </w:rPr>
        <w:t xml:space="preserve">dla zadania pn. </w:t>
      </w:r>
      <w:bookmarkStart w:id="3" w:name="_Hlk480840555"/>
      <w:r w:rsidRPr="00E14C29">
        <w:rPr>
          <w:rFonts w:cs="Arial"/>
          <w:i/>
          <w:color w:val="000000" w:themeColor="text1"/>
        </w:rPr>
        <w:t>Budowa infrastruktury turystycznej</w:t>
      </w:r>
      <w:r w:rsidR="00D55B5E" w:rsidRPr="00E14C29">
        <w:rPr>
          <w:rFonts w:cs="Arial"/>
          <w:i/>
          <w:color w:val="000000" w:themeColor="text1"/>
        </w:rPr>
        <w:t xml:space="preserve"> w gminie Rzeczyca</w:t>
      </w:r>
      <w:bookmarkEnd w:id="3"/>
      <w:r w:rsidRPr="001766B7">
        <w:rPr>
          <w:rFonts w:cs="Arial"/>
          <w:color w:val="000000" w:themeColor="text1"/>
        </w:rPr>
        <w:t xml:space="preserve">, realizowanej </w:t>
      </w:r>
      <w:r w:rsidR="00A3245C" w:rsidRPr="00A946F9">
        <w:rPr>
          <w:rFonts w:cs="Arial"/>
        </w:rPr>
        <w:t xml:space="preserve">w </w:t>
      </w:r>
      <w:r w:rsidR="00BC435E" w:rsidRPr="00A946F9">
        <w:rPr>
          <w:rFonts w:cs="Arial"/>
        </w:rPr>
        <w:t>pięciu</w:t>
      </w:r>
      <w:r w:rsidR="00BC435E" w:rsidRPr="001766B7">
        <w:rPr>
          <w:rFonts w:cs="Arial"/>
          <w:color w:val="000000" w:themeColor="text1"/>
        </w:rPr>
        <w:t xml:space="preserve"> </w:t>
      </w:r>
      <w:r w:rsidR="00A3245C" w:rsidRPr="001766B7">
        <w:rPr>
          <w:rFonts w:cs="Arial"/>
          <w:color w:val="000000" w:themeColor="text1"/>
        </w:rPr>
        <w:t>obszarach:</w:t>
      </w:r>
    </w:p>
    <w:p w:rsidR="00CC072B" w:rsidRPr="00CC072B" w:rsidRDefault="00CC072B" w:rsidP="00CC072B">
      <w:pPr>
        <w:pStyle w:val="Akapitzlist"/>
        <w:spacing w:after="120"/>
        <w:ind w:left="0" w:firstLine="567"/>
        <w:jc w:val="both"/>
        <w:rPr>
          <w:rFonts w:cs="Arial"/>
          <w:color w:val="000000" w:themeColor="text1"/>
          <w:sz w:val="16"/>
          <w:szCs w:val="16"/>
        </w:rPr>
      </w:pPr>
    </w:p>
    <w:p w:rsidR="00084A1F" w:rsidRDefault="00084A1F" w:rsidP="003560E3">
      <w:pPr>
        <w:pStyle w:val="Akapitzlist"/>
        <w:numPr>
          <w:ilvl w:val="0"/>
          <w:numId w:val="1"/>
        </w:numPr>
        <w:spacing w:after="0"/>
        <w:ind w:left="709" w:hanging="425"/>
        <w:jc w:val="both"/>
        <w:rPr>
          <w:rFonts w:cs="Arial"/>
        </w:rPr>
      </w:pPr>
      <w:r w:rsidRPr="00572547">
        <w:rPr>
          <w:rFonts w:cs="Arial"/>
          <w:b/>
          <w:color w:val="000000" w:themeColor="text1"/>
        </w:rPr>
        <w:t xml:space="preserve">Miejsce do obsługi turystyki kajakowej </w:t>
      </w:r>
      <w:r w:rsidRPr="000E6B8A">
        <w:rPr>
          <w:rFonts w:cs="Arial"/>
          <w:b/>
          <w:color w:val="000000" w:themeColor="text1"/>
        </w:rPr>
        <w:t>„Łęg”</w:t>
      </w:r>
      <w:r w:rsidRPr="00572547">
        <w:rPr>
          <w:rFonts w:cs="Arial"/>
          <w:b/>
          <w:color w:val="000000" w:themeColor="text1"/>
        </w:rPr>
        <w:t xml:space="preserve"> </w:t>
      </w:r>
      <w:r w:rsidRPr="004279A3">
        <w:rPr>
          <w:rFonts w:cs="Arial"/>
          <w:color w:val="000000" w:themeColor="text1"/>
        </w:rPr>
        <w:t xml:space="preserve">– obejmuje zaprojektowanie i wykonanie </w:t>
      </w:r>
      <w:r w:rsidRPr="00084A1F">
        <w:rPr>
          <w:rFonts w:cs="Arial"/>
          <w:color w:val="000000" w:themeColor="text1"/>
        </w:rPr>
        <w:t>obiektów i obszarów, w tym: altany z ławkami i stołem, miejsce na ognisko z sied</w:t>
      </w:r>
      <w:r w:rsidR="00D55B5E">
        <w:rPr>
          <w:rFonts w:cs="Arial"/>
          <w:color w:val="000000" w:themeColor="text1"/>
        </w:rPr>
        <w:t xml:space="preserve">ziskami, </w:t>
      </w:r>
      <w:r w:rsidR="003E217D">
        <w:rPr>
          <w:rFonts w:cs="Arial"/>
          <w:color w:val="000000" w:themeColor="text1"/>
        </w:rPr>
        <w:t xml:space="preserve">utwardzone </w:t>
      </w:r>
      <w:r w:rsidR="00D55B5E">
        <w:rPr>
          <w:rFonts w:cs="Arial"/>
          <w:color w:val="000000" w:themeColor="text1"/>
        </w:rPr>
        <w:t>miejsce pod sanitariat</w:t>
      </w:r>
      <w:r w:rsidRPr="00084A1F">
        <w:rPr>
          <w:rFonts w:cs="Arial"/>
          <w:color w:val="000000" w:themeColor="text1"/>
        </w:rPr>
        <w:t xml:space="preserve"> </w:t>
      </w:r>
      <w:r w:rsidR="00D55B5E">
        <w:rPr>
          <w:rFonts w:cs="Arial"/>
          <w:color w:val="000000" w:themeColor="text1"/>
        </w:rPr>
        <w:t xml:space="preserve">i sortownik </w:t>
      </w:r>
      <w:r w:rsidR="003E217D">
        <w:rPr>
          <w:rFonts w:cs="Arial"/>
          <w:color w:val="000000" w:themeColor="text1"/>
        </w:rPr>
        <w:t>na odpady</w:t>
      </w:r>
      <w:r w:rsidR="00BC435E">
        <w:rPr>
          <w:rFonts w:cs="Arial"/>
          <w:color w:val="000000" w:themeColor="text1"/>
        </w:rPr>
        <w:t xml:space="preserve"> wraz</w:t>
      </w:r>
      <w:r w:rsidR="003E217D">
        <w:rPr>
          <w:rFonts w:cs="Arial"/>
          <w:color w:val="000000" w:themeColor="text1"/>
        </w:rPr>
        <w:t xml:space="preserve"> z</w:t>
      </w:r>
      <w:r w:rsidR="00D55B5E">
        <w:rPr>
          <w:rFonts w:cs="Arial"/>
          <w:color w:val="000000" w:themeColor="text1"/>
        </w:rPr>
        <w:t xml:space="preserve"> </w:t>
      </w:r>
      <w:r w:rsidR="003E217D" w:rsidRPr="00084A1F">
        <w:rPr>
          <w:rFonts w:cs="Arial"/>
          <w:color w:val="000000" w:themeColor="text1"/>
        </w:rPr>
        <w:t>drewnianą obudową</w:t>
      </w:r>
      <w:r w:rsidR="003E217D">
        <w:rPr>
          <w:rFonts w:cs="Arial"/>
          <w:color w:val="000000" w:themeColor="text1"/>
        </w:rPr>
        <w:t xml:space="preserve"> </w:t>
      </w:r>
      <w:r w:rsidR="00375252">
        <w:rPr>
          <w:rFonts w:cs="Arial"/>
          <w:color w:val="000000" w:themeColor="text1"/>
        </w:rPr>
        <w:t>oraz</w:t>
      </w:r>
      <w:r w:rsidR="00BC435E">
        <w:rPr>
          <w:rFonts w:cs="Arial"/>
          <w:color w:val="000000" w:themeColor="text1"/>
        </w:rPr>
        <w:t> </w:t>
      </w:r>
      <w:r w:rsidR="003E217D">
        <w:rPr>
          <w:rFonts w:cs="Arial"/>
          <w:color w:val="000000" w:themeColor="text1"/>
        </w:rPr>
        <w:t>wyposażeniem w kontenerowy sanitariat,</w:t>
      </w:r>
      <w:r w:rsidRPr="00084A1F">
        <w:rPr>
          <w:rFonts w:cs="Arial"/>
          <w:color w:val="000000" w:themeColor="text1"/>
        </w:rPr>
        <w:t xml:space="preserve"> taras widokowy na </w:t>
      </w:r>
      <w:r w:rsidR="003E217D">
        <w:rPr>
          <w:rFonts w:cs="Arial"/>
        </w:rPr>
        <w:t>nasypie drogowym</w:t>
      </w:r>
      <w:r w:rsidRPr="00084A1F">
        <w:rPr>
          <w:rFonts w:cs="Arial"/>
        </w:rPr>
        <w:t xml:space="preserve">, utwardzenie drogi dojazdowej, elementy małej architektury (stojaki na rowery, kosze na śmieci, segregator na odpady, tablica informacyjna, witacz) oświetlenie solarne terenu oraz przygotowanie terenu pod miejsce wodowania kajaków; </w:t>
      </w:r>
    </w:p>
    <w:p w:rsidR="00CC072B" w:rsidRPr="003C7DA2" w:rsidRDefault="00CC072B" w:rsidP="00CC072B">
      <w:pPr>
        <w:pStyle w:val="Akapitzlist"/>
        <w:spacing w:after="0"/>
        <w:ind w:left="709"/>
        <w:jc w:val="both"/>
        <w:rPr>
          <w:rFonts w:cs="Arial"/>
          <w:sz w:val="16"/>
          <w:szCs w:val="16"/>
        </w:rPr>
      </w:pPr>
    </w:p>
    <w:p w:rsidR="00084A1F" w:rsidRDefault="00084A1F" w:rsidP="003560E3">
      <w:pPr>
        <w:pStyle w:val="Akapitzlist"/>
        <w:numPr>
          <w:ilvl w:val="0"/>
          <w:numId w:val="1"/>
        </w:numPr>
        <w:spacing w:after="0"/>
        <w:ind w:left="709" w:hanging="425"/>
        <w:jc w:val="both"/>
        <w:rPr>
          <w:rFonts w:cs="Arial"/>
        </w:rPr>
      </w:pPr>
      <w:r w:rsidRPr="00084A1F">
        <w:rPr>
          <w:rFonts w:cs="Arial"/>
          <w:b/>
          <w:color w:val="000000" w:themeColor="text1"/>
        </w:rPr>
        <w:t xml:space="preserve">Miejsce do obsługi turystyki kajakowej „Grotowice” </w:t>
      </w:r>
      <w:r w:rsidRPr="00084A1F">
        <w:rPr>
          <w:rFonts w:cs="Arial"/>
          <w:color w:val="000000" w:themeColor="text1"/>
        </w:rPr>
        <w:t>–</w:t>
      </w:r>
      <w:r w:rsidRPr="00084A1F">
        <w:rPr>
          <w:rFonts w:cs="Arial"/>
          <w:color w:val="FF0000"/>
        </w:rPr>
        <w:t xml:space="preserve"> </w:t>
      </w:r>
      <w:r w:rsidRPr="00084A1F">
        <w:rPr>
          <w:rFonts w:cs="Arial"/>
          <w:color w:val="000000" w:themeColor="text1"/>
        </w:rPr>
        <w:t xml:space="preserve">obejmuje zaprojektowanie i wykonanie obiektów i obszarów, w tym: altany z ławkami i stołem, miejsce na ognisko </w:t>
      </w:r>
      <w:r w:rsidRPr="00084A1F">
        <w:rPr>
          <w:rFonts w:cs="Arial"/>
          <w:color w:val="000000" w:themeColor="text1"/>
        </w:rPr>
        <w:lastRenderedPageBreak/>
        <w:t xml:space="preserve">z siedziskami,  boisko do piłki </w:t>
      </w:r>
      <w:r w:rsidRPr="00084A1F">
        <w:rPr>
          <w:rFonts w:cs="Arial"/>
        </w:rPr>
        <w:t xml:space="preserve">plażowej, miejsce zabaw dla dzieci, miejsce do plażowania, </w:t>
      </w:r>
      <w:r w:rsidR="00BC435E">
        <w:rPr>
          <w:rFonts w:cs="Arial"/>
        </w:rPr>
        <w:t xml:space="preserve">utwardzone </w:t>
      </w:r>
      <w:r w:rsidRPr="00084A1F">
        <w:rPr>
          <w:rFonts w:cs="Arial"/>
        </w:rPr>
        <w:t>m</w:t>
      </w:r>
      <w:r w:rsidR="00BC435E">
        <w:rPr>
          <w:rFonts w:cs="Arial"/>
        </w:rPr>
        <w:t>iejsce pod sanitariat</w:t>
      </w:r>
      <w:r w:rsidR="00BC435E" w:rsidRPr="00BC435E">
        <w:rPr>
          <w:rFonts w:cs="Arial"/>
          <w:color w:val="000000" w:themeColor="text1"/>
        </w:rPr>
        <w:t xml:space="preserve"> </w:t>
      </w:r>
      <w:r w:rsidR="00BC435E">
        <w:rPr>
          <w:rFonts w:cs="Arial"/>
          <w:color w:val="000000" w:themeColor="text1"/>
        </w:rPr>
        <w:t xml:space="preserve">i sortownik na odpady wraz z </w:t>
      </w:r>
      <w:r w:rsidR="00BC435E" w:rsidRPr="00084A1F">
        <w:rPr>
          <w:rFonts w:cs="Arial"/>
          <w:color w:val="000000" w:themeColor="text1"/>
        </w:rPr>
        <w:t>drewnianą obudową</w:t>
      </w:r>
      <w:r w:rsidR="00BC435E">
        <w:rPr>
          <w:rFonts w:cs="Arial"/>
          <w:color w:val="000000" w:themeColor="text1"/>
        </w:rPr>
        <w:t xml:space="preserve"> </w:t>
      </w:r>
      <w:r w:rsidR="00375252">
        <w:rPr>
          <w:rFonts w:cs="Arial"/>
        </w:rPr>
        <w:t>oraz</w:t>
      </w:r>
      <w:r w:rsidR="00397C11">
        <w:rPr>
          <w:rFonts w:cs="Arial"/>
        </w:rPr>
        <w:t> wyposażeniem w </w:t>
      </w:r>
      <w:r w:rsidR="00BC435E">
        <w:rPr>
          <w:rFonts w:cs="Arial"/>
        </w:rPr>
        <w:t>kontenerowy sanitariat</w:t>
      </w:r>
      <w:r w:rsidRPr="00084A1F">
        <w:rPr>
          <w:rFonts w:cs="Arial"/>
        </w:rPr>
        <w:t>, utwardzenie drogi dojazdowej, elementy małej architektury (stojaki na rowery, kosze na śmieci, segregator na odpady, tablica informacyjna, witacz) oświetlenie solarne terenu oraz przygotowanie miejsca do wodowania kajaków;</w:t>
      </w:r>
    </w:p>
    <w:p w:rsidR="00CC072B" w:rsidRPr="00CC072B" w:rsidRDefault="00CC072B" w:rsidP="00CC072B">
      <w:pPr>
        <w:spacing w:after="0"/>
        <w:jc w:val="both"/>
        <w:rPr>
          <w:rFonts w:cs="Arial"/>
          <w:sz w:val="16"/>
          <w:szCs w:val="16"/>
        </w:rPr>
      </w:pPr>
    </w:p>
    <w:p w:rsidR="00084A1F" w:rsidRDefault="001B302A" w:rsidP="003560E3">
      <w:pPr>
        <w:pStyle w:val="Akapitzlist"/>
        <w:numPr>
          <w:ilvl w:val="0"/>
          <w:numId w:val="1"/>
        </w:numPr>
        <w:spacing w:after="0"/>
        <w:ind w:left="709" w:hanging="425"/>
        <w:jc w:val="both"/>
        <w:rPr>
          <w:rFonts w:cs="Arial"/>
        </w:rPr>
      </w:pPr>
      <w:r>
        <w:rPr>
          <w:rFonts w:cs="Arial"/>
          <w:b/>
        </w:rPr>
        <w:t>Szlak pieszo-rowerowy</w:t>
      </w:r>
      <w:r w:rsidR="00084A1F" w:rsidRPr="00084A1F">
        <w:rPr>
          <w:rFonts w:cs="Arial"/>
          <w:b/>
        </w:rPr>
        <w:t xml:space="preserve"> relacji Żądłowice – Łęg </w:t>
      </w:r>
      <w:r w:rsidR="00084A1F" w:rsidRPr="00084A1F">
        <w:rPr>
          <w:rFonts w:cs="Arial"/>
        </w:rPr>
        <w:t xml:space="preserve">– obejmuje zaprojektowanie i wykonanie </w:t>
      </w:r>
      <w:r w:rsidR="00EB4953">
        <w:rPr>
          <w:rFonts w:cs="Arial"/>
        </w:rPr>
        <w:t>ścieżki pieszo-rowerowej</w:t>
      </w:r>
      <w:r w:rsidR="00084A1F" w:rsidRPr="00084A1F">
        <w:rPr>
          <w:rFonts w:cs="Arial"/>
        </w:rPr>
        <w:t xml:space="preserve"> </w:t>
      </w:r>
      <w:r w:rsidR="00BC435E">
        <w:rPr>
          <w:rFonts w:cs="Arial"/>
        </w:rPr>
        <w:t>przebiegające</w:t>
      </w:r>
      <w:r w:rsidR="00EB4953">
        <w:rPr>
          <w:rFonts w:cs="Arial"/>
        </w:rPr>
        <w:t>j</w:t>
      </w:r>
      <w:r w:rsidR="00BC435E">
        <w:rPr>
          <w:rFonts w:cs="Arial"/>
        </w:rPr>
        <w:t xml:space="preserve"> od granic administracyjnych wsi </w:t>
      </w:r>
      <w:r w:rsidR="00084A1F" w:rsidRPr="00084A1F">
        <w:rPr>
          <w:rFonts w:cs="Arial"/>
        </w:rPr>
        <w:t>Żądłowic</w:t>
      </w:r>
      <w:r w:rsidR="00CC072B">
        <w:rPr>
          <w:rFonts w:cs="Arial"/>
        </w:rPr>
        <w:t>e (gm. </w:t>
      </w:r>
      <w:r w:rsidR="00BC435E">
        <w:rPr>
          <w:rFonts w:cs="Arial"/>
        </w:rPr>
        <w:t>Inowłódz.)</w:t>
      </w:r>
      <w:r w:rsidR="00084A1F" w:rsidRPr="00084A1F">
        <w:rPr>
          <w:rFonts w:cs="Arial"/>
        </w:rPr>
        <w:t xml:space="preserve"> do Łęgu;</w:t>
      </w:r>
    </w:p>
    <w:p w:rsidR="00CC072B" w:rsidRPr="00CC072B" w:rsidRDefault="00CC072B" w:rsidP="00CC072B">
      <w:pPr>
        <w:spacing w:after="0"/>
        <w:jc w:val="both"/>
        <w:rPr>
          <w:rFonts w:cs="Arial"/>
          <w:sz w:val="16"/>
          <w:szCs w:val="16"/>
        </w:rPr>
      </w:pPr>
    </w:p>
    <w:p w:rsidR="00084A1F" w:rsidRDefault="001B302A" w:rsidP="003560E3">
      <w:pPr>
        <w:pStyle w:val="Akapitzlist"/>
        <w:numPr>
          <w:ilvl w:val="0"/>
          <w:numId w:val="1"/>
        </w:numPr>
        <w:spacing w:after="0"/>
        <w:ind w:left="709" w:hanging="425"/>
        <w:jc w:val="both"/>
        <w:rPr>
          <w:rFonts w:cs="Arial"/>
          <w:color w:val="000000" w:themeColor="text1"/>
        </w:rPr>
      </w:pPr>
      <w:r>
        <w:rPr>
          <w:rFonts w:cs="Arial"/>
          <w:b/>
        </w:rPr>
        <w:t>Szlak pieszo-rowerowy</w:t>
      </w:r>
      <w:r w:rsidR="00084A1F" w:rsidRPr="00084A1F">
        <w:rPr>
          <w:rFonts w:cs="Arial"/>
          <w:b/>
        </w:rPr>
        <w:t xml:space="preserve"> relacji Mysiakowiec – Grotowice </w:t>
      </w:r>
      <w:r w:rsidR="00084A1F" w:rsidRPr="00084A1F">
        <w:rPr>
          <w:rFonts w:cs="Arial"/>
        </w:rPr>
        <w:t>– obejmuje</w:t>
      </w:r>
      <w:r w:rsidR="00084A1F" w:rsidRPr="00084A1F">
        <w:rPr>
          <w:rFonts w:cs="Arial"/>
          <w:color w:val="000000" w:themeColor="text1"/>
        </w:rPr>
        <w:t xml:space="preserve"> zaprojektowanie i wykonanie </w:t>
      </w:r>
      <w:r w:rsidR="00EB4953">
        <w:rPr>
          <w:rFonts w:cs="Arial"/>
          <w:color w:val="000000" w:themeColor="text1"/>
        </w:rPr>
        <w:t>ścieżki</w:t>
      </w:r>
      <w:r w:rsidR="00084A1F" w:rsidRPr="00084A1F">
        <w:rPr>
          <w:rFonts w:cs="Arial"/>
          <w:color w:val="000000" w:themeColor="text1"/>
        </w:rPr>
        <w:t xml:space="preserve"> pieszo-rowerow</w:t>
      </w:r>
      <w:r w:rsidR="00EB4953">
        <w:rPr>
          <w:rFonts w:cs="Arial"/>
          <w:color w:val="000000" w:themeColor="text1"/>
        </w:rPr>
        <w:t>ej</w:t>
      </w:r>
      <w:r w:rsidR="00BC435E">
        <w:rPr>
          <w:rFonts w:cs="Arial"/>
          <w:color w:val="000000" w:themeColor="text1"/>
        </w:rPr>
        <w:t xml:space="preserve"> </w:t>
      </w:r>
      <w:r w:rsidR="00191A5A">
        <w:rPr>
          <w:rFonts w:cs="Arial"/>
          <w:color w:val="000000" w:themeColor="text1"/>
        </w:rPr>
        <w:t>z Miejscowości Mysiakowiec</w:t>
      </w:r>
      <w:r w:rsidR="00397C11">
        <w:rPr>
          <w:rFonts w:cs="Arial"/>
          <w:color w:val="000000" w:themeColor="text1"/>
        </w:rPr>
        <w:t xml:space="preserve"> gm. Poświętne (powiat opoczyński) </w:t>
      </w:r>
      <w:r w:rsidR="00084A1F" w:rsidRPr="00084A1F">
        <w:rPr>
          <w:rFonts w:cs="Arial"/>
          <w:color w:val="000000" w:themeColor="text1"/>
        </w:rPr>
        <w:t xml:space="preserve">do Grotowic; </w:t>
      </w:r>
    </w:p>
    <w:p w:rsidR="00CC072B" w:rsidRPr="00CC072B" w:rsidRDefault="00CC072B" w:rsidP="00CC072B">
      <w:pPr>
        <w:spacing w:after="0"/>
        <w:jc w:val="both"/>
        <w:rPr>
          <w:rFonts w:cs="Arial"/>
          <w:color w:val="000000" w:themeColor="text1"/>
          <w:sz w:val="16"/>
          <w:szCs w:val="16"/>
        </w:rPr>
      </w:pPr>
    </w:p>
    <w:p w:rsidR="00084A1F" w:rsidRPr="00B55DAC" w:rsidRDefault="00084A1F" w:rsidP="003560E3">
      <w:pPr>
        <w:pStyle w:val="Akapitzlist"/>
        <w:numPr>
          <w:ilvl w:val="0"/>
          <w:numId w:val="1"/>
        </w:numPr>
        <w:spacing w:after="0"/>
        <w:ind w:left="709" w:hanging="425"/>
        <w:jc w:val="both"/>
        <w:rPr>
          <w:rFonts w:cs="Arial"/>
          <w:b/>
          <w:color w:val="000000" w:themeColor="text1"/>
        </w:rPr>
      </w:pPr>
      <w:r w:rsidRPr="00B55DAC">
        <w:rPr>
          <w:rFonts w:cs="Arial"/>
          <w:b/>
          <w:color w:val="000000" w:themeColor="text1"/>
        </w:rPr>
        <w:t xml:space="preserve">Ścieżka rowerowa przez rezerwat Żądłowice </w:t>
      </w:r>
      <w:r w:rsidRPr="00B55DAC">
        <w:rPr>
          <w:rFonts w:cs="Arial"/>
          <w:color w:val="000000" w:themeColor="text1"/>
        </w:rPr>
        <w:t>–</w:t>
      </w:r>
      <w:r w:rsidRPr="00B55DAC">
        <w:rPr>
          <w:rFonts w:cs="Arial"/>
          <w:color w:val="FF0000"/>
        </w:rPr>
        <w:t xml:space="preserve"> </w:t>
      </w:r>
      <w:r w:rsidRPr="00B55DAC">
        <w:rPr>
          <w:rFonts w:cs="Arial"/>
          <w:color w:val="000000" w:themeColor="text1"/>
        </w:rPr>
        <w:t xml:space="preserve">obejmuje zaprojektowanie i wykonanie ścieżki rowerowej </w:t>
      </w:r>
      <w:r w:rsidR="00BC435E">
        <w:rPr>
          <w:rFonts w:cs="Arial"/>
          <w:color w:val="000000" w:themeColor="text1"/>
        </w:rPr>
        <w:t xml:space="preserve">z Rzeczycy do Łęgu </w:t>
      </w:r>
      <w:r w:rsidRPr="00B55DAC">
        <w:rPr>
          <w:rFonts w:cs="Arial"/>
          <w:color w:val="000000" w:themeColor="text1"/>
        </w:rPr>
        <w:t>przez rezerwat „Żądłowice”</w:t>
      </w:r>
      <w:r>
        <w:rPr>
          <w:rFonts w:cs="Arial"/>
          <w:color w:val="000000" w:themeColor="text1"/>
        </w:rPr>
        <w:t>;</w:t>
      </w:r>
    </w:p>
    <w:p w:rsidR="002A2AC1" w:rsidRDefault="002A2AC1" w:rsidP="00A824B0">
      <w:pPr>
        <w:spacing w:after="0"/>
        <w:jc w:val="both"/>
        <w:rPr>
          <w:rFonts w:cs="Arial"/>
          <w:b/>
          <w:color w:val="000000" w:themeColor="text1"/>
        </w:rPr>
      </w:pPr>
    </w:p>
    <w:p w:rsidR="00A3245C" w:rsidRPr="007004D7" w:rsidRDefault="00FD54AF" w:rsidP="00B91FBD">
      <w:pPr>
        <w:autoSpaceDE w:val="0"/>
        <w:autoSpaceDN w:val="0"/>
        <w:adjustRightInd w:val="0"/>
        <w:spacing w:after="0"/>
        <w:ind w:firstLine="567"/>
        <w:jc w:val="both"/>
        <w:rPr>
          <w:rFonts w:cs="Arial"/>
        </w:rPr>
      </w:pPr>
      <w:r>
        <w:rPr>
          <w:rFonts w:cs="Arial"/>
        </w:rPr>
        <w:t>P</w:t>
      </w:r>
      <w:r w:rsidR="00A3245C" w:rsidRPr="007004D7">
        <w:rPr>
          <w:rFonts w:cs="Arial"/>
        </w:rPr>
        <w:t xml:space="preserve">rogram </w:t>
      </w:r>
      <w:r w:rsidR="00035049" w:rsidRPr="007004D7">
        <w:rPr>
          <w:rFonts w:cs="Arial"/>
        </w:rPr>
        <w:t>f</w:t>
      </w:r>
      <w:r w:rsidR="00A3245C" w:rsidRPr="007004D7">
        <w:rPr>
          <w:rFonts w:cs="Arial"/>
        </w:rPr>
        <w:t>unkcjonalno</w:t>
      </w:r>
      <w:r w:rsidR="00035049" w:rsidRPr="007004D7">
        <w:rPr>
          <w:rFonts w:cs="Arial"/>
        </w:rPr>
        <w:t>-u</w:t>
      </w:r>
      <w:r w:rsidR="00A3245C" w:rsidRPr="007004D7">
        <w:rPr>
          <w:rFonts w:cs="Arial"/>
        </w:rPr>
        <w:t>żytkowy w sp</w:t>
      </w:r>
      <w:r w:rsidR="00035049" w:rsidRPr="007004D7">
        <w:rPr>
          <w:rFonts w:cs="Arial"/>
        </w:rPr>
        <w:t>osób ogólny opisuje wymagania i </w:t>
      </w:r>
      <w:r w:rsidR="00A3245C" w:rsidRPr="007004D7">
        <w:rPr>
          <w:rFonts w:cs="Arial"/>
        </w:rPr>
        <w:t>oczekiwania Zamawiającego stawiane przedmiotowej inwestycji.</w:t>
      </w:r>
      <w:r w:rsidR="00B838A5" w:rsidRPr="007004D7">
        <w:rPr>
          <w:rFonts w:cs="Arial"/>
        </w:rPr>
        <w:t xml:space="preserve"> </w:t>
      </w:r>
      <w:r w:rsidR="00A90D74" w:rsidRPr="007004D7">
        <w:rPr>
          <w:rFonts w:cs="Arial"/>
        </w:rPr>
        <w:t>W</w:t>
      </w:r>
      <w:r w:rsidR="00A3245C" w:rsidRPr="007004D7">
        <w:rPr>
          <w:rFonts w:cs="Arial"/>
        </w:rPr>
        <w:t>ra</w:t>
      </w:r>
      <w:r w:rsidR="00202D4F" w:rsidRPr="007004D7">
        <w:rPr>
          <w:rFonts w:cs="Arial"/>
        </w:rPr>
        <w:t>z </w:t>
      </w:r>
      <w:r w:rsidR="00A90D74" w:rsidRPr="007004D7">
        <w:rPr>
          <w:rFonts w:cs="Arial"/>
        </w:rPr>
        <w:t>z </w:t>
      </w:r>
      <w:r w:rsidR="00A3245C" w:rsidRPr="007004D7">
        <w:rPr>
          <w:rFonts w:cs="Arial"/>
        </w:rPr>
        <w:t>załącznikami stanowi podstawę</w:t>
      </w:r>
      <w:r w:rsidR="00A90D74" w:rsidRPr="007004D7">
        <w:rPr>
          <w:rFonts w:cs="Arial"/>
        </w:rPr>
        <w:t xml:space="preserve"> </w:t>
      </w:r>
      <w:r w:rsidR="00A3245C" w:rsidRPr="007004D7">
        <w:rPr>
          <w:rFonts w:cs="Arial"/>
        </w:rPr>
        <w:t>–</w:t>
      </w:r>
      <w:r w:rsidR="00B838A5" w:rsidRPr="007004D7">
        <w:rPr>
          <w:rFonts w:cs="Arial"/>
        </w:rPr>
        <w:t xml:space="preserve"> </w:t>
      </w:r>
      <w:r w:rsidR="00A3245C" w:rsidRPr="007004D7">
        <w:rPr>
          <w:rFonts w:cs="Arial"/>
        </w:rPr>
        <w:t>wytyczn</w:t>
      </w:r>
      <w:r w:rsidR="00A90D74" w:rsidRPr="007004D7">
        <w:rPr>
          <w:rFonts w:cs="Arial"/>
        </w:rPr>
        <w:t>e</w:t>
      </w:r>
      <w:r w:rsidR="00A3245C" w:rsidRPr="007004D7">
        <w:rPr>
          <w:rFonts w:cs="Arial"/>
        </w:rPr>
        <w:t xml:space="preserve"> do sporządzenia ofertowej kalkulacji na kompleksową realizację zadania</w:t>
      </w:r>
      <w:r w:rsidR="00B838A5" w:rsidRPr="007004D7">
        <w:rPr>
          <w:rFonts w:cs="Arial"/>
        </w:rPr>
        <w:t xml:space="preserve"> </w:t>
      </w:r>
      <w:r w:rsidR="00A3245C" w:rsidRPr="007004D7">
        <w:rPr>
          <w:rFonts w:cs="Arial"/>
        </w:rPr>
        <w:t>obejmującego wykonanie dokumentacji projektowej wraz ze wszystkimi</w:t>
      </w:r>
      <w:r w:rsidR="00B838A5" w:rsidRPr="007004D7">
        <w:rPr>
          <w:rFonts w:cs="Arial"/>
        </w:rPr>
        <w:t xml:space="preserve"> </w:t>
      </w:r>
      <w:r w:rsidR="00A3245C" w:rsidRPr="007004D7">
        <w:rPr>
          <w:rFonts w:cs="Arial"/>
        </w:rPr>
        <w:t>wym</w:t>
      </w:r>
      <w:r w:rsidR="001D6C58">
        <w:rPr>
          <w:rFonts w:cs="Arial"/>
        </w:rPr>
        <w:t xml:space="preserve">aganymi prawem uzgodnieniami, </w:t>
      </w:r>
      <w:r w:rsidR="004C2CE8">
        <w:rPr>
          <w:rFonts w:cs="Arial"/>
        </w:rPr>
        <w:t xml:space="preserve">jak </w:t>
      </w:r>
      <w:r w:rsidR="00A3245C" w:rsidRPr="004C2CE8">
        <w:rPr>
          <w:rFonts w:cs="Arial"/>
        </w:rPr>
        <w:t>również wszelkie</w:t>
      </w:r>
      <w:r w:rsidR="00B838A5" w:rsidRPr="007004D7">
        <w:rPr>
          <w:rFonts w:cs="Arial"/>
        </w:rPr>
        <w:t xml:space="preserve"> prace budowlano-</w:t>
      </w:r>
      <w:r w:rsidR="00A3245C" w:rsidRPr="007004D7">
        <w:rPr>
          <w:rFonts w:cs="Arial"/>
        </w:rPr>
        <w:t>montaż</w:t>
      </w:r>
      <w:r w:rsidR="00A90D74" w:rsidRPr="007004D7">
        <w:rPr>
          <w:rFonts w:cs="Arial"/>
        </w:rPr>
        <w:t>owe dotyczące robót opisanych w </w:t>
      </w:r>
      <w:r w:rsidR="00A3245C" w:rsidRPr="007004D7">
        <w:rPr>
          <w:rFonts w:cs="Arial"/>
        </w:rPr>
        <w:t>niniejszym</w:t>
      </w:r>
      <w:r w:rsidR="00B838A5" w:rsidRPr="007004D7">
        <w:rPr>
          <w:rFonts w:cs="Arial"/>
        </w:rPr>
        <w:t xml:space="preserve"> </w:t>
      </w:r>
      <w:r w:rsidR="00E20BF6">
        <w:rPr>
          <w:rFonts w:cs="Arial"/>
        </w:rPr>
        <w:t>opracowaniu</w:t>
      </w:r>
      <w:r w:rsidR="00A3245C" w:rsidRPr="007004D7">
        <w:rPr>
          <w:rFonts w:cs="Arial"/>
        </w:rPr>
        <w:t xml:space="preserve"> </w:t>
      </w:r>
      <w:r w:rsidR="00E20BF6">
        <w:rPr>
          <w:rFonts w:cs="Arial"/>
        </w:rPr>
        <w:t>w</w:t>
      </w:r>
      <w:r w:rsidR="00A3245C" w:rsidRPr="007004D7">
        <w:rPr>
          <w:rFonts w:cs="Arial"/>
        </w:rPr>
        <w:t xml:space="preserve"> ramach planowanej inwestycji pn.</w:t>
      </w:r>
      <w:r w:rsidR="00CC072B">
        <w:rPr>
          <w:rFonts w:cs="Arial"/>
        </w:rPr>
        <w:t xml:space="preserve"> </w:t>
      </w:r>
      <w:r w:rsidR="00E20BF6">
        <w:rPr>
          <w:rFonts w:cs="Arial"/>
        </w:rPr>
        <w:t>„</w:t>
      </w:r>
      <w:r w:rsidR="00E20BF6" w:rsidRPr="00B5081E">
        <w:rPr>
          <w:rFonts w:cs="Arial"/>
          <w:i/>
        </w:rPr>
        <w:t>Podnoszenie jakości zaso</w:t>
      </w:r>
      <w:r w:rsidR="00E20BF6">
        <w:rPr>
          <w:rFonts w:cs="Arial"/>
          <w:i/>
        </w:rPr>
        <w:t>bów turystycznych doliny rzeki P</w:t>
      </w:r>
      <w:r w:rsidR="00E20BF6" w:rsidRPr="00B5081E">
        <w:rPr>
          <w:rFonts w:cs="Arial"/>
          <w:i/>
        </w:rPr>
        <w:t>ilicy poprzez rozwój infrastruktury rekreacyjno-wypoczynkowej w powiecie tomaszowskim</w:t>
      </w:r>
      <w:r w:rsidR="00E20BF6" w:rsidRPr="007004D7">
        <w:rPr>
          <w:rFonts w:cs="Arial"/>
          <w:i/>
        </w:rPr>
        <w:t>”</w:t>
      </w:r>
      <w:r w:rsidR="00613A7D" w:rsidRPr="007004D7">
        <w:rPr>
          <w:rFonts w:cs="Arial"/>
          <w:i/>
        </w:rPr>
        <w:t>.</w:t>
      </w:r>
    </w:p>
    <w:p w:rsidR="00A3245C" w:rsidRDefault="00A3245C" w:rsidP="00A824B0">
      <w:pPr>
        <w:autoSpaceDE w:val="0"/>
        <w:autoSpaceDN w:val="0"/>
        <w:adjustRightInd w:val="0"/>
        <w:spacing w:after="0"/>
        <w:rPr>
          <w:rFonts w:cs="Arial"/>
        </w:rPr>
      </w:pPr>
    </w:p>
    <w:p w:rsidR="00714032" w:rsidRPr="007004D7" w:rsidRDefault="00714032" w:rsidP="00A824B0">
      <w:pPr>
        <w:autoSpaceDE w:val="0"/>
        <w:autoSpaceDN w:val="0"/>
        <w:adjustRightInd w:val="0"/>
        <w:spacing w:after="0"/>
        <w:rPr>
          <w:rFonts w:cs="Arial"/>
        </w:rPr>
      </w:pPr>
    </w:p>
    <w:p w:rsidR="00A3245C" w:rsidRDefault="00951DC1" w:rsidP="00951DC1">
      <w:pPr>
        <w:pStyle w:val="Akapitzlist"/>
        <w:autoSpaceDE w:val="0"/>
        <w:autoSpaceDN w:val="0"/>
        <w:adjustRightInd w:val="0"/>
        <w:spacing w:after="0"/>
        <w:ind w:left="0"/>
        <w:rPr>
          <w:rFonts w:cs="Arial"/>
          <w:b/>
          <w:color w:val="76923C" w:themeColor="accent3" w:themeShade="BF"/>
          <w:sz w:val="24"/>
          <w:szCs w:val="24"/>
        </w:rPr>
      </w:pPr>
      <w:r>
        <w:rPr>
          <w:rFonts w:cs="Arial"/>
          <w:b/>
          <w:color w:val="76923C" w:themeColor="accent3" w:themeShade="BF"/>
          <w:sz w:val="24"/>
          <w:szCs w:val="24"/>
        </w:rPr>
        <w:t xml:space="preserve">I.1.1.  </w:t>
      </w:r>
      <w:r w:rsidR="00510397" w:rsidRPr="00047721">
        <w:rPr>
          <w:rFonts w:cs="Arial"/>
          <w:b/>
          <w:color w:val="76923C" w:themeColor="accent3" w:themeShade="BF"/>
          <w:sz w:val="24"/>
          <w:szCs w:val="24"/>
        </w:rPr>
        <w:t>SPODZIEWANE EFEKTY INWESTYCJI</w:t>
      </w:r>
    </w:p>
    <w:p w:rsidR="00951DC1" w:rsidRPr="00951DC1" w:rsidRDefault="00951DC1" w:rsidP="00951DC1">
      <w:pPr>
        <w:pStyle w:val="Akapitzlist"/>
        <w:autoSpaceDE w:val="0"/>
        <w:autoSpaceDN w:val="0"/>
        <w:adjustRightInd w:val="0"/>
        <w:spacing w:after="0"/>
        <w:ind w:left="0"/>
        <w:rPr>
          <w:rFonts w:cs="Arial"/>
          <w:b/>
          <w:color w:val="76923C" w:themeColor="accent3" w:themeShade="BF"/>
        </w:rPr>
      </w:pPr>
    </w:p>
    <w:p w:rsidR="00022E1B" w:rsidRPr="004C2CE8" w:rsidRDefault="00202D4F" w:rsidP="007D4235">
      <w:pPr>
        <w:autoSpaceDE w:val="0"/>
        <w:autoSpaceDN w:val="0"/>
        <w:adjustRightInd w:val="0"/>
        <w:spacing w:after="0"/>
        <w:ind w:firstLine="567"/>
        <w:jc w:val="both"/>
        <w:rPr>
          <w:rFonts w:cs="Arial"/>
        </w:rPr>
      </w:pPr>
      <w:r w:rsidRPr="000B10BC">
        <w:rPr>
          <w:rFonts w:cs="Arial"/>
          <w:sz w:val="24"/>
          <w:szCs w:val="24"/>
        </w:rPr>
        <w:tab/>
      </w:r>
      <w:r w:rsidR="000C23EF">
        <w:rPr>
          <w:rFonts w:cs="Arial"/>
        </w:rPr>
        <w:t>Projekt</w:t>
      </w:r>
      <w:r w:rsidR="00613A7D" w:rsidRPr="007004D7">
        <w:rPr>
          <w:rFonts w:cs="Arial"/>
        </w:rPr>
        <w:t xml:space="preserve"> </w:t>
      </w:r>
      <w:r w:rsidR="00A3245C" w:rsidRPr="007004D7">
        <w:rPr>
          <w:rFonts w:cs="Arial"/>
        </w:rPr>
        <w:t xml:space="preserve">pn. </w:t>
      </w:r>
      <w:r w:rsidR="00E20BF6">
        <w:rPr>
          <w:rFonts w:cs="Arial"/>
        </w:rPr>
        <w:t>„</w:t>
      </w:r>
      <w:r w:rsidR="00B5081E" w:rsidRPr="00B5081E">
        <w:rPr>
          <w:rFonts w:cs="Arial"/>
          <w:i/>
        </w:rPr>
        <w:t>Podnoszenie jakości zaso</w:t>
      </w:r>
      <w:r w:rsidR="00B5081E">
        <w:rPr>
          <w:rFonts w:cs="Arial"/>
          <w:i/>
        </w:rPr>
        <w:t>bów turystycznych doliny rzeki P</w:t>
      </w:r>
      <w:r w:rsidR="00B5081E" w:rsidRPr="00B5081E">
        <w:rPr>
          <w:rFonts w:cs="Arial"/>
          <w:i/>
        </w:rPr>
        <w:t>ilicy poprzez rozwój infrastruktury rekreacyjno-wypoczynkowej w powiecie tomaszowskim</w:t>
      </w:r>
      <w:r w:rsidR="000C23EF">
        <w:rPr>
          <w:rFonts w:cs="Arial"/>
          <w:i/>
        </w:rPr>
        <w:t xml:space="preserve">”, </w:t>
      </w:r>
      <w:r w:rsidR="000C23EF" w:rsidRPr="000C23EF">
        <w:rPr>
          <w:rFonts w:cs="Arial"/>
        </w:rPr>
        <w:t>w ramach którego Gmina Rzeczyca realizuje zadanie inwestycyjne pn</w:t>
      </w:r>
      <w:r w:rsidR="000C23EF">
        <w:rPr>
          <w:rFonts w:cs="Arial"/>
          <w:i/>
        </w:rPr>
        <w:t>. Budowa infrastruktury turystycznej w gminie Rzeczyca</w:t>
      </w:r>
      <w:r w:rsidR="00A3245C" w:rsidRPr="007004D7">
        <w:rPr>
          <w:rFonts w:cs="Arial"/>
          <w:i/>
        </w:rPr>
        <w:t xml:space="preserve"> </w:t>
      </w:r>
      <w:r w:rsidR="00A3245C" w:rsidRPr="007004D7">
        <w:rPr>
          <w:rFonts w:cs="Arial"/>
        </w:rPr>
        <w:t xml:space="preserve">przyczyni się </w:t>
      </w:r>
      <w:r w:rsidR="00022E1B" w:rsidRPr="007004D7">
        <w:rPr>
          <w:rFonts w:cs="Arial"/>
        </w:rPr>
        <w:t>do</w:t>
      </w:r>
      <w:r w:rsidR="007D4235">
        <w:rPr>
          <w:rFonts w:cs="Arial"/>
        </w:rPr>
        <w:t xml:space="preserve"> zwiększenia atrakcyjności turystycznej gminy oraz</w:t>
      </w:r>
      <w:r w:rsidR="00022E1B" w:rsidRPr="007004D7">
        <w:rPr>
          <w:rFonts w:cs="Arial"/>
        </w:rPr>
        <w:t xml:space="preserve"> poprawy jakości życia mieszkańców</w:t>
      </w:r>
      <w:r w:rsidR="001A272D" w:rsidRPr="007004D7">
        <w:rPr>
          <w:rFonts w:cs="Arial"/>
        </w:rPr>
        <w:t xml:space="preserve"> poprzez wzbogacenie oferty turystyki aktywnej i wypoczynkowej</w:t>
      </w:r>
      <w:r w:rsidR="00D45457" w:rsidRPr="007004D7">
        <w:rPr>
          <w:rFonts w:cs="Arial"/>
        </w:rPr>
        <w:t xml:space="preserve"> </w:t>
      </w:r>
      <w:r w:rsidR="001A272D" w:rsidRPr="007004D7">
        <w:rPr>
          <w:rFonts w:cs="Arial"/>
        </w:rPr>
        <w:t xml:space="preserve">dążąc do </w:t>
      </w:r>
      <w:r w:rsidR="001A272D" w:rsidRPr="004C2CE8">
        <w:rPr>
          <w:rFonts w:cs="Arial"/>
        </w:rPr>
        <w:t>poprawy świadomo</w:t>
      </w:r>
      <w:r w:rsidR="001D6C58" w:rsidRPr="004C2CE8">
        <w:rPr>
          <w:rFonts w:cs="Arial"/>
        </w:rPr>
        <w:t xml:space="preserve">ści </w:t>
      </w:r>
      <w:r w:rsidR="007D4235" w:rsidRPr="004C2CE8">
        <w:rPr>
          <w:rFonts w:cs="Arial"/>
        </w:rPr>
        <w:t>ekologicznej i </w:t>
      </w:r>
      <w:r w:rsidR="001D6C58" w:rsidRPr="004C2CE8">
        <w:rPr>
          <w:rFonts w:cs="Arial"/>
        </w:rPr>
        <w:t>prozdrowotnej mieszkańców</w:t>
      </w:r>
      <w:r w:rsidR="005D61E2" w:rsidRPr="004C2CE8">
        <w:rPr>
          <w:rFonts w:cs="Arial"/>
        </w:rPr>
        <w:t xml:space="preserve"> oraz</w:t>
      </w:r>
      <w:r w:rsidR="001D6C58" w:rsidRPr="004C2CE8">
        <w:rPr>
          <w:rFonts w:cs="Arial"/>
        </w:rPr>
        <w:t> </w:t>
      </w:r>
      <w:r w:rsidR="001A272D" w:rsidRPr="004C2CE8">
        <w:rPr>
          <w:rFonts w:cs="Arial"/>
        </w:rPr>
        <w:t>propagowania zdrowego stylu życia</w:t>
      </w:r>
      <w:r w:rsidR="007D4235" w:rsidRPr="004C2CE8">
        <w:rPr>
          <w:rFonts w:cs="Arial"/>
        </w:rPr>
        <w:t>.</w:t>
      </w:r>
      <w:r w:rsidR="001A272D" w:rsidRPr="004C2CE8">
        <w:rPr>
          <w:rFonts w:cs="Arial"/>
        </w:rPr>
        <w:t xml:space="preserve"> </w:t>
      </w:r>
    </w:p>
    <w:p w:rsidR="00B05B1E" w:rsidRPr="00B05B1E" w:rsidRDefault="00B05B1E" w:rsidP="00B05B1E">
      <w:pPr>
        <w:autoSpaceDE w:val="0"/>
        <w:autoSpaceDN w:val="0"/>
        <w:adjustRightInd w:val="0"/>
        <w:spacing w:after="0"/>
        <w:ind w:firstLine="567"/>
        <w:jc w:val="both"/>
        <w:rPr>
          <w:rFonts w:cs="Arial"/>
        </w:rPr>
      </w:pPr>
      <w:r w:rsidRPr="00B05B1E">
        <w:rPr>
          <w:rFonts w:cs="Arial"/>
        </w:rPr>
        <w:t xml:space="preserve">Wybudowanie </w:t>
      </w:r>
      <w:r w:rsidR="00B761E4">
        <w:rPr>
          <w:rFonts w:cs="Arial"/>
        </w:rPr>
        <w:t xml:space="preserve">szlaków i </w:t>
      </w:r>
      <w:r w:rsidR="00397C11">
        <w:rPr>
          <w:rFonts w:cs="Arial"/>
        </w:rPr>
        <w:t>ścieżek pieszo-rowerowych</w:t>
      </w:r>
      <w:r w:rsidRPr="00B05B1E">
        <w:rPr>
          <w:rFonts w:cs="Arial"/>
        </w:rPr>
        <w:t xml:space="preserve"> p</w:t>
      </w:r>
      <w:r w:rsidR="00FF1B68">
        <w:rPr>
          <w:rFonts w:cs="Arial"/>
        </w:rPr>
        <w:t xml:space="preserve">rowadzących przez atrakcyjne i </w:t>
      </w:r>
      <w:r w:rsidRPr="00B05B1E">
        <w:rPr>
          <w:rFonts w:cs="Arial"/>
        </w:rPr>
        <w:t>malownicze tereny podniesie się poziom bezpieczeństwa uczestników ruchu drogowego, a także będzie miało pozytywny wpływ na efekt ekologiczny, poprzez zmniejszenie pozio</w:t>
      </w:r>
      <w:r>
        <w:rPr>
          <w:rFonts w:cs="Arial"/>
        </w:rPr>
        <w:t>mu zanieczyszczenia powietrza i </w:t>
      </w:r>
      <w:r w:rsidRPr="00B05B1E">
        <w:rPr>
          <w:rFonts w:cs="Arial"/>
        </w:rPr>
        <w:t>hałasu oraz zwiększenie intensywności ruchu rowerowego względem samochodowego i wzrostu poziomu atrakcyjności roweru jako środka transportu na terenie Gminy Rzeczyca.</w:t>
      </w:r>
    </w:p>
    <w:p w:rsidR="00B05B1E" w:rsidRPr="00081659" w:rsidRDefault="00B05B1E" w:rsidP="00B05B1E">
      <w:pPr>
        <w:pStyle w:val="Default"/>
        <w:spacing w:line="276" w:lineRule="auto"/>
        <w:jc w:val="both"/>
        <w:rPr>
          <w:rFonts w:asciiTheme="minorHAnsi" w:hAnsiTheme="minorHAnsi" w:cs="Arial"/>
          <w:color w:val="auto"/>
          <w:sz w:val="22"/>
          <w:szCs w:val="22"/>
        </w:rPr>
      </w:pPr>
      <w:r w:rsidRPr="00B05B1E">
        <w:rPr>
          <w:rFonts w:asciiTheme="minorHAnsi" w:hAnsiTheme="minorHAnsi" w:cs="Arial"/>
          <w:color w:val="auto"/>
          <w:sz w:val="22"/>
          <w:szCs w:val="22"/>
        </w:rPr>
        <w:tab/>
        <w:t xml:space="preserve">Wybudowane </w:t>
      </w:r>
      <w:r w:rsidR="00B761E4">
        <w:rPr>
          <w:rFonts w:asciiTheme="minorHAnsi" w:hAnsiTheme="minorHAnsi" w:cs="Arial"/>
          <w:color w:val="auto"/>
          <w:sz w:val="22"/>
          <w:szCs w:val="22"/>
        </w:rPr>
        <w:t xml:space="preserve">szlaki i </w:t>
      </w:r>
      <w:r w:rsidR="00397C11">
        <w:rPr>
          <w:rFonts w:asciiTheme="minorHAnsi" w:hAnsiTheme="minorHAnsi" w:cs="Arial"/>
          <w:color w:val="auto"/>
          <w:sz w:val="22"/>
          <w:szCs w:val="22"/>
        </w:rPr>
        <w:t>ścieżki pieszo-</w:t>
      </w:r>
      <w:r w:rsidRPr="00B05B1E">
        <w:rPr>
          <w:rFonts w:asciiTheme="minorHAnsi" w:hAnsiTheme="minorHAnsi" w:cs="Arial"/>
          <w:color w:val="auto"/>
          <w:sz w:val="22"/>
          <w:szCs w:val="22"/>
        </w:rPr>
        <w:t>rowerow</w:t>
      </w:r>
      <w:r w:rsidR="00397C11">
        <w:rPr>
          <w:rFonts w:asciiTheme="minorHAnsi" w:hAnsiTheme="minorHAnsi" w:cs="Arial"/>
          <w:color w:val="auto"/>
          <w:sz w:val="22"/>
          <w:szCs w:val="22"/>
        </w:rPr>
        <w:t xml:space="preserve">e </w:t>
      </w:r>
      <w:r w:rsidRPr="00B05B1E">
        <w:rPr>
          <w:rFonts w:asciiTheme="minorHAnsi" w:hAnsiTheme="minorHAnsi" w:cs="Arial"/>
          <w:color w:val="auto"/>
          <w:sz w:val="22"/>
          <w:szCs w:val="22"/>
        </w:rPr>
        <w:t>będą stanowiły część szerszego sytemu komunikacji zbiorowej przyczyniając się powstania spójnego systemu komunikacji rowerowej głównych obszarów turystycznych Gminy Rzeczyca.</w:t>
      </w:r>
    </w:p>
    <w:p w:rsidR="00AC2E30" w:rsidRPr="003F174B" w:rsidRDefault="006D66FD" w:rsidP="006D66FD">
      <w:pPr>
        <w:rPr>
          <w:rFonts w:cs="Arial"/>
          <w:b/>
          <w:sz w:val="24"/>
          <w:szCs w:val="24"/>
        </w:rPr>
      </w:pPr>
      <w:r>
        <w:rPr>
          <w:rFonts w:cs="Arial"/>
          <w:b/>
          <w:sz w:val="24"/>
          <w:szCs w:val="24"/>
        </w:rP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3A23D1" w:rsidTr="001A5067">
        <w:trPr>
          <w:trHeight w:val="567"/>
        </w:trPr>
        <w:tc>
          <w:tcPr>
            <w:tcW w:w="9212" w:type="dxa"/>
            <w:tcBorders>
              <w:bottom w:val="single" w:sz="24" w:space="0" w:color="BFBFBF" w:themeColor="background1" w:themeShade="BF"/>
            </w:tcBorders>
            <w:shd w:val="clear" w:color="auto" w:fill="D6E3BC" w:themeFill="accent3" w:themeFillTint="66"/>
            <w:vAlign w:val="center"/>
          </w:tcPr>
          <w:p w:rsidR="003A23D1" w:rsidRPr="00E3212A" w:rsidRDefault="00F55FD4" w:rsidP="00F55FD4">
            <w:pPr>
              <w:pStyle w:val="Akapitzlist"/>
              <w:spacing w:before="120"/>
              <w:ind w:left="142"/>
              <w:rPr>
                <w:rFonts w:cs="Arial"/>
                <w:color w:val="425222"/>
                <w:sz w:val="24"/>
                <w:szCs w:val="24"/>
              </w:rPr>
            </w:pPr>
            <w:r w:rsidRPr="007B0084">
              <w:rPr>
                <w:rFonts w:cs="Arial"/>
                <w:b/>
                <w:color w:val="425222"/>
                <w:sz w:val="24"/>
                <w:szCs w:val="24"/>
              </w:rPr>
              <w:lastRenderedPageBreak/>
              <w:t>I.</w:t>
            </w:r>
            <w:r>
              <w:rPr>
                <w:rFonts w:cs="Arial"/>
                <w:b/>
                <w:color w:val="425222"/>
                <w:sz w:val="24"/>
                <w:szCs w:val="24"/>
              </w:rPr>
              <w:t xml:space="preserve">2. </w:t>
            </w:r>
            <w:r w:rsidR="003A23D1" w:rsidRPr="00E3212A">
              <w:rPr>
                <w:rFonts w:cs="Arial"/>
                <w:b/>
                <w:color w:val="425222"/>
                <w:sz w:val="24"/>
                <w:szCs w:val="24"/>
              </w:rPr>
              <w:t>OPIS WYMAGAŃ ZAMAWIAJĄCEGO W STOSUNKU DO PRZEDMIOTU ZAMÓWIENIA</w:t>
            </w:r>
          </w:p>
        </w:tc>
      </w:tr>
    </w:tbl>
    <w:p w:rsidR="00202D4F" w:rsidRPr="00866B1B" w:rsidRDefault="00202D4F" w:rsidP="00866B1B">
      <w:pPr>
        <w:autoSpaceDE w:val="0"/>
        <w:autoSpaceDN w:val="0"/>
        <w:adjustRightInd w:val="0"/>
        <w:spacing w:after="0"/>
        <w:rPr>
          <w:rFonts w:cs="Arial"/>
          <w:sz w:val="24"/>
          <w:szCs w:val="24"/>
        </w:rPr>
      </w:pPr>
    </w:p>
    <w:p w:rsidR="00A3245C" w:rsidRPr="00D713D9" w:rsidRDefault="00951DC1" w:rsidP="00951DC1">
      <w:pPr>
        <w:pStyle w:val="Akapitzlist"/>
        <w:autoSpaceDE w:val="0"/>
        <w:autoSpaceDN w:val="0"/>
        <w:adjustRightInd w:val="0"/>
        <w:spacing w:after="0"/>
        <w:ind w:left="709" w:hanging="709"/>
        <w:jc w:val="both"/>
        <w:rPr>
          <w:rFonts w:cs="Arial"/>
          <w:b/>
          <w:color w:val="76923C" w:themeColor="accent3" w:themeShade="BF"/>
        </w:rPr>
      </w:pPr>
      <w:r>
        <w:rPr>
          <w:rFonts w:cs="Arial"/>
          <w:b/>
          <w:color w:val="76923C" w:themeColor="accent3" w:themeShade="BF"/>
        </w:rPr>
        <w:t xml:space="preserve">I.2.1. </w:t>
      </w:r>
      <w:r w:rsidR="00510397" w:rsidRPr="00D713D9">
        <w:rPr>
          <w:rFonts w:cs="Arial"/>
          <w:b/>
          <w:color w:val="76923C" w:themeColor="accent3" w:themeShade="BF"/>
        </w:rPr>
        <w:t>PRZEDMIOTEM ZAMÓWIENIA JEST OPRACOWANIE DOKUMENTACJI PROJEKTOWEJ W ZAKRESIE KONIECZNYM DO WYKONANIA ZADANIA, UZYSKANIE WSZYSTKICH WYMAGANYCH OPINII, UZGODNIEŃ, ZATWIERDZEŃ I POZWOLEŃ, W TYM POZWOLENIA NA BUDOWĘ LUB UZYSKANIU PRZEZ WYKONAWCĘ BRAKU SPRZECIWU DO ZGŁOSZENIA WYKONAN</w:t>
      </w:r>
      <w:r>
        <w:rPr>
          <w:rFonts w:cs="Arial"/>
          <w:b/>
          <w:color w:val="76923C" w:themeColor="accent3" w:themeShade="BF"/>
        </w:rPr>
        <w:t>IA ROBÓT</w:t>
      </w:r>
    </w:p>
    <w:p w:rsidR="00A3245C" w:rsidRPr="007004D7" w:rsidRDefault="00A3245C" w:rsidP="00A824B0">
      <w:pPr>
        <w:autoSpaceDE w:val="0"/>
        <w:autoSpaceDN w:val="0"/>
        <w:adjustRightInd w:val="0"/>
        <w:spacing w:after="0"/>
        <w:ind w:left="360"/>
        <w:rPr>
          <w:rFonts w:cs="Arial"/>
        </w:rPr>
      </w:pPr>
    </w:p>
    <w:p w:rsidR="00A3245C" w:rsidRPr="007004D7" w:rsidRDefault="00A3245C" w:rsidP="007004D7">
      <w:pPr>
        <w:autoSpaceDE w:val="0"/>
        <w:autoSpaceDN w:val="0"/>
        <w:adjustRightInd w:val="0"/>
        <w:spacing w:after="120"/>
        <w:ind w:firstLine="567"/>
        <w:jc w:val="both"/>
        <w:rPr>
          <w:rFonts w:cs="Arial"/>
        </w:rPr>
      </w:pPr>
      <w:r w:rsidRPr="007004D7">
        <w:rPr>
          <w:rFonts w:cs="Arial"/>
        </w:rPr>
        <w:t>Z</w:t>
      </w:r>
      <w:r w:rsidR="00072AC7" w:rsidRPr="007004D7">
        <w:rPr>
          <w:rFonts w:cs="Arial"/>
        </w:rPr>
        <w:t xml:space="preserve">akres opracowania dokumentacji </w:t>
      </w:r>
      <w:r w:rsidRPr="007004D7">
        <w:rPr>
          <w:rFonts w:cs="Arial"/>
        </w:rPr>
        <w:t>powinien obejmować:</w:t>
      </w:r>
    </w:p>
    <w:p w:rsidR="00A3245C" w:rsidRPr="00024489" w:rsidRDefault="00A3245C" w:rsidP="003560E3">
      <w:pPr>
        <w:pStyle w:val="Default"/>
        <w:numPr>
          <w:ilvl w:val="1"/>
          <w:numId w:val="6"/>
        </w:numPr>
        <w:spacing w:after="120" w:line="276" w:lineRule="auto"/>
        <w:ind w:left="567" w:hanging="425"/>
        <w:jc w:val="both"/>
        <w:rPr>
          <w:rFonts w:asciiTheme="minorHAnsi" w:hAnsiTheme="minorHAnsi" w:cs="Arial"/>
          <w:sz w:val="22"/>
          <w:szCs w:val="22"/>
        </w:rPr>
      </w:pPr>
      <w:r w:rsidRPr="007004D7">
        <w:rPr>
          <w:rFonts w:asciiTheme="minorHAnsi" w:hAnsiTheme="minorHAnsi" w:cs="Arial"/>
          <w:sz w:val="22"/>
          <w:szCs w:val="22"/>
        </w:rPr>
        <w:t xml:space="preserve">Pozyskanie </w:t>
      </w:r>
      <w:r w:rsidRPr="00024489">
        <w:rPr>
          <w:rFonts w:asciiTheme="minorHAnsi" w:hAnsiTheme="minorHAnsi" w:cs="Arial"/>
          <w:sz w:val="22"/>
          <w:szCs w:val="22"/>
        </w:rPr>
        <w:t xml:space="preserve">niezbędnych i aktualnych map do celów </w:t>
      </w:r>
      <w:r w:rsidR="00A51DB3" w:rsidRPr="00024489">
        <w:rPr>
          <w:rFonts w:asciiTheme="minorHAnsi" w:hAnsiTheme="minorHAnsi" w:cs="Arial"/>
          <w:sz w:val="22"/>
          <w:szCs w:val="22"/>
        </w:rPr>
        <w:t>lokalizacyjnych/</w:t>
      </w:r>
      <w:r w:rsidRPr="00024489">
        <w:rPr>
          <w:rFonts w:asciiTheme="minorHAnsi" w:hAnsiTheme="minorHAnsi" w:cs="Arial"/>
          <w:sz w:val="22"/>
          <w:szCs w:val="22"/>
        </w:rPr>
        <w:t>projektowych na obszary objęte przedmiotem zamówienia</w:t>
      </w:r>
      <w:r w:rsidR="00144376" w:rsidRPr="00024489">
        <w:rPr>
          <w:rFonts w:asciiTheme="minorHAnsi" w:hAnsiTheme="minorHAnsi" w:cs="Arial"/>
          <w:sz w:val="22"/>
          <w:szCs w:val="22"/>
        </w:rPr>
        <w:t>;</w:t>
      </w:r>
    </w:p>
    <w:p w:rsidR="00024489" w:rsidRPr="00024489" w:rsidRDefault="00024489" w:rsidP="003560E3">
      <w:pPr>
        <w:pStyle w:val="Default"/>
        <w:numPr>
          <w:ilvl w:val="1"/>
          <w:numId w:val="6"/>
        </w:numPr>
        <w:spacing w:after="120" w:line="276" w:lineRule="auto"/>
        <w:ind w:left="567" w:hanging="425"/>
        <w:jc w:val="both"/>
        <w:rPr>
          <w:rFonts w:asciiTheme="minorHAnsi" w:hAnsiTheme="minorHAnsi" w:cs="Arial"/>
          <w:sz w:val="22"/>
          <w:szCs w:val="22"/>
        </w:rPr>
      </w:pPr>
      <w:r w:rsidRPr="00024489">
        <w:rPr>
          <w:rFonts w:asciiTheme="minorHAnsi" w:hAnsiTheme="minorHAnsi" w:cs="Arial"/>
          <w:sz w:val="22"/>
          <w:szCs w:val="22"/>
        </w:rPr>
        <w:t>Sporządzenie wstępnego projektu zagospodarowania terenu i uzyskanie akceptacji Zamawiającego;</w:t>
      </w:r>
    </w:p>
    <w:p w:rsidR="00FE64E2" w:rsidRPr="00024489" w:rsidRDefault="00FE64E2" w:rsidP="003560E3">
      <w:pPr>
        <w:pStyle w:val="Default"/>
        <w:numPr>
          <w:ilvl w:val="1"/>
          <w:numId w:val="6"/>
        </w:numPr>
        <w:spacing w:after="120" w:line="276" w:lineRule="auto"/>
        <w:ind w:left="567" w:hanging="425"/>
        <w:jc w:val="both"/>
        <w:rPr>
          <w:rFonts w:asciiTheme="minorHAnsi" w:hAnsiTheme="minorHAnsi" w:cs="Arial"/>
          <w:sz w:val="22"/>
          <w:szCs w:val="22"/>
        </w:rPr>
      </w:pPr>
      <w:r w:rsidRPr="00024489">
        <w:rPr>
          <w:rFonts w:asciiTheme="minorHAnsi" w:hAnsiTheme="minorHAnsi" w:cs="Arial"/>
          <w:sz w:val="22"/>
          <w:szCs w:val="22"/>
        </w:rPr>
        <w:t xml:space="preserve">Sporządzenie </w:t>
      </w:r>
      <w:r w:rsidR="00024489" w:rsidRPr="00024489">
        <w:rPr>
          <w:rFonts w:asciiTheme="minorHAnsi" w:hAnsiTheme="minorHAnsi" w:cs="Arial"/>
          <w:sz w:val="22"/>
          <w:szCs w:val="22"/>
        </w:rPr>
        <w:t>dokumentacji projektowej do zgłoszenia robót budowlanych lub pozwolenia na budowę (w zależności od rodzaju wymaganego prawem dokumentu) na cały zakres prac wykazanych poniżej (wg niniejszego opracowania), w tym uzyskanie wszelkich pozwoleń, zgód, opinii i decyzji administracyjnych.</w:t>
      </w:r>
    </w:p>
    <w:p w:rsidR="00A3245C" w:rsidRPr="00024489" w:rsidRDefault="00072AC7" w:rsidP="007004D7">
      <w:pPr>
        <w:pStyle w:val="Default"/>
        <w:spacing w:line="276" w:lineRule="auto"/>
        <w:ind w:left="567"/>
        <w:jc w:val="both"/>
        <w:rPr>
          <w:rFonts w:asciiTheme="minorHAnsi" w:hAnsiTheme="minorHAnsi" w:cs="Arial"/>
          <w:color w:val="auto"/>
          <w:sz w:val="22"/>
          <w:szCs w:val="22"/>
        </w:rPr>
      </w:pPr>
      <w:r w:rsidRPr="00024489">
        <w:rPr>
          <w:rFonts w:asciiTheme="minorHAnsi" w:hAnsiTheme="minorHAnsi" w:cs="Arial"/>
          <w:color w:val="auto"/>
          <w:sz w:val="22"/>
          <w:szCs w:val="22"/>
        </w:rPr>
        <w:t>Projekt budowlany,</w:t>
      </w:r>
      <w:r w:rsidR="00D37416" w:rsidRPr="00024489">
        <w:rPr>
          <w:rFonts w:asciiTheme="minorHAnsi" w:hAnsiTheme="minorHAnsi" w:cs="Arial"/>
          <w:color w:val="auto"/>
          <w:sz w:val="22"/>
          <w:szCs w:val="22"/>
        </w:rPr>
        <w:t xml:space="preserve"> </w:t>
      </w:r>
      <w:r w:rsidRPr="00024489">
        <w:rPr>
          <w:rFonts w:asciiTheme="minorHAnsi" w:hAnsiTheme="minorHAnsi" w:cs="Arial"/>
          <w:color w:val="auto"/>
          <w:sz w:val="22"/>
          <w:szCs w:val="22"/>
        </w:rPr>
        <w:t>obejmuje</w:t>
      </w:r>
      <w:r w:rsidR="00A3245C" w:rsidRPr="00024489">
        <w:rPr>
          <w:rFonts w:asciiTheme="minorHAnsi" w:hAnsiTheme="minorHAnsi" w:cs="Arial"/>
          <w:color w:val="auto"/>
          <w:sz w:val="22"/>
          <w:szCs w:val="22"/>
        </w:rPr>
        <w:t>:</w:t>
      </w:r>
    </w:p>
    <w:p w:rsidR="00A3245C" w:rsidRPr="00024489" w:rsidRDefault="00D658EE" w:rsidP="003560E3">
      <w:pPr>
        <w:pStyle w:val="Akapitzlist"/>
        <w:numPr>
          <w:ilvl w:val="0"/>
          <w:numId w:val="2"/>
        </w:numPr>
        <w:autoSpaceDE w:val="0"/>
        <w:autoSpaceDN w:val="0"/>
        <w:adjustRightInd w:val="0"/>
        <w:spacing w:after="0"/>
        <w:ind w:left="1134"/>
        <w:jc w:val="both"/>
        <w:rPr>
          <w:rFonts w:cs="Arial"/>
        </w:rPr>
      </w:pPr>
      <w:r w:rsidRPr="00024489">
        <w:rPr>
          <w:rFonts w:cs="Arial"/>
        </w:rPr>
        <w:t>p</w:t>
      </w:r>
      <w:r w:rsidR="00B4119D" w:rsidRPr="00024489">
        <w:rPr>
          <w:rFonts w:cs="Arial"/>
        </w:rPr>
        <w:t>rojekt architektoniczno</w:t>
      </w:r>
      <w:r w:rsidR="00A3245C" w:rsidRPr="00024489">
        <w:rPr>
          <w:rFonts w:cs="Arial"/>
        </w:rPr>
        <w:t>-budowlany;</w:t>
      </w:r>
    </w:p>
    <w:p w:rsidR="00024489" w:rsidRPr="00024489" w:rsidRDefault="00024489" w:rsidP="003560E3">
      <w:pPr>
        <w:pStyle w:val="Akapitzlist"/>
        <w:numPr>
          <w:ilvl w:val="0"/>
          <w:numId w:val="2"/>
        </w:numPr>
        <w:autoSpaceDE w:val="0"/>
        <w:autoSpaceDN w:val="0"/>
        <w:adjustRightInd w:val="0"/>
        <w:spacing w:after="0"/>
        <w:ind w:left="1134"/>
        <w:jc w:val="both"/>
        <w:rPr>
          <w:rFonts w:cs="Arial"/>
        </w:rPr>
      </w:pPr>
      <w:r w:rsidRPr="00024489">
        <w:rPr>
          <w:rFonts w:cs="Arial"/>
        </w:rPr>
        <w:t>uzyskanie niezbędnych opinii Zespołu Uzgodnień Dokumentacji;</w:t>
      </w:r>
    </w:p>
    <w:p w:rsidR="00024489" w:rsidRPr="00024489" w:rsidRDefault="00024489" w:rsidP="003560E3">
      <w:pPr>
        <w:pStyle w:val="Akapitzlist"/>
        <w:numPr>
          <w:ilvl w:val="0"/>
          <w:numId w:val="2"/>
        </w:numPr>
        <w:autoSpaceDE w:val="0"/>
        <w:autoSpaceDN w:val="0"/>
        <w:adjustRightInd w:val="0"/>
        <w:spacing w:after="0"/>
        <w:ind w:left="1134"/>
        <w:jc w:val="both"/>
        <w:rPr>
          <w:rFonts w:cs="Arial"/>
        </w:rPr>
      </w:pPr>
      <w:r w:rsidRPr="00024489">
        <w:rPr>
          <w:rFonts w:cs="Arial"/>
        </w:rPr>
        <w:t>mapę do celów projektowych;</w:t>
      </w:r>
    </w:p>
    <w:p w:rsidR="00024489" w:rsidRPr="00024489" w:rsidRDefault="00024489" w:rsidP="003560E3">
      <w:pPr>
        <w:pStyle w:val="Akapitzlist"/>
        <w:numPr>
          <w:ilvl w:val="0"/>
          <w:numId w:val="2"/>
        </w:numPr>
        <w:autoSpaceDE w:val="0"/>
        <w:autoSpaceDN w:val="0"/>
        <w:adjustRightInd w:val="0"/>
        <w:spacing w:after="0"/>
        <w:ind w:left="1134"/>
        <w:jc w:val="both"/>
        <w:rPr>
          <w:rFonts w:cs="Arial"/>
        </w:rPr>
      </w:pPr>
      <w:r w:rsidRPr="00024489">
        <w:rPr>
          <w:rFonts w:cs="Arial"/>
        </w:rPr>
        <w:t>uzyskanie decyzji o warunkach zabudowy lub wypis z miejscowego planu zagospodarowania przestrzennego (jeżeli będzie konieczne);</w:t>
      </w:r>
    </w:p>
    <w:p w:rsidR="00024489" w:rsidRPr="00E33737" w:rsidRDefault="00024489" w:rsidP="003560E3">
      <w:pPr>
        <w:pStyle w:val="Akapitzlist"/>
        <w:numPr>
          <w:ilvl w:val="0"/>
          <w:numId w:val="2"/>
        </w:numPr>
        <w:autoSpaceDE w:val="0"/>
        <w:autoSpaceDN w:val="0"/>
        <w:adjustRightInd w:val="0"/>
        <w:spacing w:after="0"/>
        <w:ind w:left="1134"/>
        <w:jc w:val="both"/>
        <w:rPr>
          <w:rFonts w:cs="Arial"/>
        </w:rPr>
      </w:pPr>
      <w:r w:rsidRPr="00024489">
        <w:rPr>
          <w:rFonts w:cs="Arial"/>
        </w:rPr>
        <w:t>uzyskanie decyzji środowiskowej dla</w:t>
      </w:r>
      <w:r w:rsidRPr="00E33737">
        <w:rPr>
          <w:rFonts w:cs="Arial"/>
        </w:rPr>
        <w:t xml:space="preserve"> inwestycji </w:t>
      </w:r>
      <w:r>
        <w:rPr>
          <w:rFonts w:cs="Arial"/>
        </w:rPr>
        <w:t>(</w:t>
      </w:r>
      <w:r w:rsidRPr="00E33737">
        <w:rPr>
          <w:rFonts w:cs="Arial"/>
        </w:rPr>
        <w:t>jeśli będzie konieczne</w:t>
      </w:r>
      <w:r>
        <w:rPr>
          <w:rFonts w:cs="Arial"/>
        </w:rPr>
        <w:t>)</w:t>
      </w:r>
      <w:r w:rsidRPr="00E33737">
        <w:rPr>
          <w:rFonts w:cs="Arial"/>
        </w:rPr>
        <w:t>;</w:t>
      </w:r>
    </w:p>
    <w:p w:rsidR="00024489" w:rsidRPr="00E33737" w:rsidRDefault="00024489" w:rsidP="003560E3">
      <w:pPr>
        <w:pStyle w:val="Akapitzlist"/>
        <w:numPr>
          <w:ilvl w:val="0"/>
          <w:numId w:val="2"/>
        </w:numPr>
        <w:autoSpaceDE w:val="0"/>
        <w:autoSpaceDN w:val="0"/>
        <w:adjustRightInd w:val="0"/>
        <w:spacing w:after="120"/>
        <w:ind w:left="1134" w:hanging="357"/>
        <w:jc w:val="both"/>
        <w:rPr>
          <w:rFonts w:cs="Arial"/>
        </w:rPr>
      </w:pPr>
      <w:r w:rsidRPr="00E33737">
        <w:rPr>
          <w:rFonts w:cs="Arial"/>
        </w:rPr>
        <w:t>uzyskanie pozwolenia na budowę lub zgłoszenie rozpoczęcia robót w imieniu Zamawiającego.</w:t>
      </w:r>
    </w:p>
    <w:p w:rsidR="00E64C0B" w:rsidRDefault="00A3245C" w:rsidP="003560E3">
      <w:pPr>
        <w:pStyle w:val="Default"/>
        <w:numPr>
          <w:ilvl w:val="1"/>
          <w:numId w:val="6"/>
        </w:numPr>
        <w:spacing w:line="276" w:lineRule="auto"/>
        <w:ind w:left="567" w:hanging="425"/>
        <w:jc w:val="both"/>
        <w:rPr>
          <w:rFonts w:asciiTheme="minorHAnsi" w:hAnsiTheme="minorHAnsi" w:cs="Arial"/>
          <w:color w:val="auto"/>
          <w:sz w:val="22"/>
          <w:szCs w:val="22"/>
        </w:rPr>
      </w:pPr>
      <w:r w:rsidRPr="007004D7">
        <w:rPr>
          <w:rFonts w:asciiTheme="minorHAnsi" w:hAnsiTheme="minorHAnsi" w:cs="Arial"/>
          <w:sz w:val="22"/>
          <w:szCs w:val="22"/>
        </w:rPr>
        <w:t>Spo</w:t>
      </w:r>
      <w:r w:rsidR="00024489">
        <w:rPr>
          <w:rFonts w:asciiTheme="minorHAnsi" w:hAnsiTheme="minorHAnsi" w:cs="Arial"/>
          <w:sz w:val="22"/>
          <w:szCs w:val="22"/>
        </w:rPr>
        <w:t xml:space="preserve">rządzenie dokumentacji budowlanej i </w:t>
      </w:r>
      <w:r w:rsidRPr="007004D7">
        <w:rPr>
          <w:rFonts w:asciiTheme="minorHAnsi" w:hAnsiTheme="minorHAnsi" w:cs="Arial"/>
          <w:sz w:val="22"/>
          <w:szCs w:val="22"/>
        </w:rPr>
        <w:t>wykonawcz</w:t>
      </w:r>
      <w:r w:rsidR="00024489">
        <w:rPr>
          <w:rFonts w:asciiTheme="minorHAnsi" w:hAnsiTheme="minorHAnsi" w:cs="Arial"/>
          <w:sz w:val="22"/>
          <w:szCs w:val="22"/>
        </w:rPr>
        <w:t>ej</w:t>
      </w:r>
      <w:r w:rsidRPr="007004D7">
        <w:rPr>
          <w:rFonts w:asciiTheme="minorHAnsi" w:hAnsiTheme="minorHAnsi" w:cs="Arial"/>
          <w:sz w:val="22"/>
          <w:szCs w:val="22"/>
        </w:rPr>
        <w:t xml:space="preserve"> dla </w:t>
      </w:r>
      <w:r w:rsidRPr="007004D7">
        <w:rPr>
          <w:rFonts w:asciiTheme="minorHAnsi" w:hAnsiTheme="minorHAnsi" w:cs="Arial"/>
          <w:color w:val="auto"/>
          <w:sz w:val="22"/>
          <w:szCs w:val="22"/>
        </w:rPr>
        <w:t xml:space="preserve">całego zakresu prac </w:t>
      </w:r>
      <w:r w:rsidR="0012386B">
        <w:rPr>
          <w:rFonts w:asciiTheme="minorHAnsi" w:hAnsiTheme="minorHAnsi" w:cs="Arial"/>
          <w:color w:val="auto"/>
          <w:sz w:val="22"/>
          <w:szCs w:val="22"/>
        </w:rPr>
        <w:t xml:space="preserve">wskazanego </w:t>
      </w:r>
      <w:r w:rsidRPr="007004D7">
        <w:rPr>
          <w:rFonts w:asciiTheme="minorHAnsi" w:hAnsiTheme="minorHAnsi" w:cs="Arial"/>
          <w:color w:val="auto"/>
          <w:sz w:val="22"/>
          <w:szCs w:val="22"/>
        </w:rPr>
        <w:t>poniż</w:t>
      </w:r>
      <w:r w:rsidR="00144376" w:rsidRPr="007004D7">
        <w:rPr>
          <w:rFonts w:asciiTheme="minorHAnsi" w:hAnsiTheme="minorHAnsi" w:cs="Arial"/>
          <w:color w:val="auto"/>
          <w:sz w:val="22"/>
          <w:szCs w:val="22"/>
        </w:rPr>
        <w:t>ej</w:t>
      </w:r>
      <w:r w:rsidR="00E64C0B" w:rsidRPr="007004D7">
        <w:rPr>
          <w:rFonts w:asciiTheme="minorHAnsi" w:hAnsiTheme="minorHAnsi" w:cs="Arial"/>
          <w:color w:val="auto"/>
          <w:sz w:val="22"/>
          <w:szCs w:val="22"/>
        </w:rPr>
        <w:t>:</w:t>
      </w:r>
      <w:r w:rsidR="00144376" w:rsidRPr="007004D7">
        <w:rPr>
          <w:rFonts w:asciiTheme="minorHAnsi" w:hAnsiTheme="minorHAnsi" w:cs="Arial"/>
          <w:color w:val="auto"/>
          <w:sz w:val="22"/>
          <w:szCs w:val="22"/>
        </w:rPr>
        <w:t xml:space="preserve"> </w:t>
      </w:r>
    </w:p>
    <w:p w:rsidR="00084A1F" w:rsidRDefault="00084A1F" w:rsidP="003560E3">
      <w:pPr>
        <w:pStyle w:val="Akapitzlist"/>
        <w:numPr>
          <w:ilvl w:val="0"/>
          <w:numId w:val="24"/>
        </w:numPr>
        <w:spacing w:after="120"/>
        <w:ind w:left="992" w:hanging="357"/>
        <w:jc w:val="both"/>
        <w:rPr>
          <w:rFonts w:cs="Arial"/>
        </w:rPr>
      </w:pPr>
      <w:r w:rsidRPr="00084A1F">
        <w:rPr>
          <w:rFonts w:cs="Arial"/>
          <w:b/>
          <w:color w:val="000000" w:themeColor="text1"/>
        </w:rPr>
        <w:t xml:space="preserve">Miejsce do obsługi turystyki kajakowej „Łęg” </w:t>
      </w:r>
      <w:r w:rsidRPr="00084A1F">
        <w:rPr>
          <w:rFonts w:cs="Arial"/>
          <w:color w:val="000000" w:themeColor="text1"/>
        </w:rPr>
        <w:t>– obejmuje zaprojektowanie i wykonanie obiektów i urządzeń turystycznych (przygotowanie terenu pod miejsce wodowania kajaków, altana z ławkami i stołem, miejsce na ognisko z siedziskami, miejsce pod sa</w:t>
      </w:r>
      <w:r w:rsidR="000D056F">
        <w:rPr>
          <w:rFonts w:cs="Arial"/>
          <w:color w:val="000000" w:themeColor="text1"/>
        </w:rPr>
        <w:t>nitariat</w:t>
      </w:r>
      <w:r w:rsidRPr="00084A1F">
        <w:rPr>
          <w:rFonts w:cs="Arial"/>
          <w:color w:val="000000" w:themeColor="text1"/>
        </w:rPr>
        <w:t xml:space="preserve"> </w:t>
      </w:r>
      <w:r w:rsidR="000D056F">
        <w:rPr>
          <w:rFonts w:cs="Arial"/>
          <w:color w:val="000000" w:themeColor="text1"/>
        </w:rPr>
        <w:t xml:space="preserve">i segregator na odpady </w:t>
      </w:r>
      <w:r w:rsidRPr="00084A1F">
        <w:rPr>
          <w:rFonts w:cs="Arial"/>
          <w:color w:val="000000" w:themeColor="text1"/>
        </w:rPr>
        <w:t>wraz z drewnianą obudową</w:t>
      </w:r>
      <w:r w:rsidR="000D056F">
        <w:rPr>
          <w:rFonts w:cs="Arial"/>
          <w:color w:val="000000" w:themeColor="text1"/>
        </w:rPr>
        <w:t xml:space="preserve"> </w:t>
      </w:r>
      <w:r w:rsidR="00375252">
        <w:rPr>
          <w:rFonts w:cs="Arial"/>
          <w:color w:val="000000" w:themeColor="text1"/>
        </w:rPr>
        <w:t>oraz wyposażeniem w </w:t>
      </w:r>
      <w:r w:rsidR="000D056F">
        <w:rPr>
          <w:rFonts w:cs="Arial"/>
          <w:color w:val="000000" w:themeColor="text1"/>
        </w:rPr>
        <w:t>sanitariat kontenerowy</w:t>
      </w:r>
      <w:r w:rsidRPr="00084A1F">
        <w:rPr>
          <w:rFonts w:cs="Arial"/>
          <w:color w:val="000000" w:themeColor="text1"/>
        </w:rPr>
        <w:t xml:space="preserve">, taras widokowy na </w:t>
      </w:r>
      <w:r w:rsidR="000D056F">
        <w:rPr>
          <w:rFonts w:cs="Arial"/>
        </w:rPr>
        <w:t>nasypie drogowym</w:t>
      </w:r>
      <w:r w:rsidRPr="00084A1F">
        <w:rPr>
          <w:rFonts w:cs="Arial"/>
        </w:rPr>
        <w:t xml:space="preserve">, utwardzenie drogi dojazdowej, elementy małej architektury, oświetlenie terenu); </w:t>
      </w:r>
    </w:p>
    <w:p w:rsidR="0060215D" w:rsidRPr="0060215D" w:rsidRDefault="0060215D" w:rsidP="0060215D">
      <w:pPr>
        <w:pStyle w:val="Akapitzlist"/>
        <w:spacing w:after="120"/>
        <w:ind w:left="992"/>
        <w:jc w:val="both"/>
        <w:rPr>
          <w:rFonts w:cs="Arial"/>
          <w:sz w:val="10"/>
          <w:szCs w:val="10"/>
        </w:rPr>
      </w:pPr>
    </w:p>
    <w:p w:rsidR="00084A1F" w:rsidRDefault="00084A1F" w:rsidP="003560E3">
      <w:pPr>
        <w:pStyle w:val="Akapitzlist"/>
        <w:numPr>
          <w:ilvl w:val="0"/>
          <w:numId w:val="24"/>
        </w:numPr>
        <w:spacing w:after="0"/>
        <w:ind w:left="993"/>
        <w:jc w:val="both"/>
        <w:rPr>
          <w:rFonts w:cs="Arial"/>
        </w:rPr>
      </w:pPr>
      <w:r w:rsidRPr="00084A1F">
        <w:rPr>
          <w:rFonts w:cs="Arial"/>
          <w:b/>
          <w:color w:val="000000" w:themeColor="text1"/>
        </w:rPr>
        <w:t xml:space="preserve">Miejsce do obsługi turystyki kajakowej „Grotowice” </w:t>
      </w:r>
      <w:r w:rsidRPr="00084A1F">
        <w:rPr>
          <w:rFonts w:cs="Arial"/>
          <w:color w:val="000000" w:themeColor="text1"/>
        </w:rPr>
        <w:t>–</w:t>
      </w:r>
      <w:r w:rsidRPr="00084A1F">
        <w:rPr>
          <w:rFonts w:cs="Arial"/>
          <w:color w:val="FF0000"/>
        </w:rPr>
        <w:t xml:space="preserve"> </w:t>
      </w:r>
      <w:r w:rsidRPr="00084A1F">
        <w:rPr>
          <w:rFonts w:cs="Arial"/>
          <w:color w:val="000000" w:themeColor="text1"/>
        </w:rPr>
        <w:t xml:space="preserve">obejmuje zaprojektowanie i wykonanie obiektów i urządzeń turystycznych (altany z ławkami i stołem, miejsce na ognisko z siedziskami,  boisko do piłki </w:t>
      </w:r>
      <w:r w:rsidRPr="00084A1F">
        <w:rPr>
          <w:rFonts w:cs="Arial"/>
        </w:rPr>
        <w:t>plażowej, miejsce zabaw dla dzieci, miejsce do pla</w:t>
      </w:r>
      <w:r w:rsidR="00CA4FEA">
        <w:rPr>
          <w:rFonts w:cs="Arial"/>
        </w:rPr>
        <w:t>żowania, miejsce pod sanitariat i</w:t>
      </w:r>
      <w:r w:rsidRPr="00084A1F">
        <w:rPr>
          <w:rFonts w:cs="Arial"/>
        </w:rPr>
        <w:t xml:space="preserve"> </w:t>
      </w:r>
      <w:r w:rsidR="00CA4FEA">
        <w:rPr>
          <w:rFonts w:cs="Arial"/>
          <w:color w:val="000000" w:themeColor="text1"/>
        </w:rPr>
        <w:t xml:space="preserve">segregator na odpady </w:t>
      </w:r>
      <w:r w:rsidR="00CA4FEA">
        <w:rPr>
          <w:rFonts w:cs="Arial"/>
        </w:rPr>
        <w:t xml:space="preserve">wraz z drewnianą obudową </w:t>
      </w:r>
      <w:r w:rsidR="00375252">
        <w:rPr>
          <w:rFonts w:cs="Arial"/>
        </w:rPr>
        <w:t xml:space="preserve">oraz </w:t>
      </w:r>
      <w:r w:rsidR="00CA4FEA">
        <w:rPr>
          <w:rFonts w:cs="Arial"/>
          <w:color w:val="000000" w:themeColor="text1"/>
        </w:rPr>
        <w:t>wyposażeniem w sanitariat kontenerowy</w:t>
      </w:r>
      <w:r w:rsidR="00CA4FEA">
        <w:rPr>
          <w:rFonts w:cs="Arial"/>
        </w:rPr>
        <w:t xml:space="preserve">, </w:t>
      </w:r>
      <w:r w:rsidRPr="00084A1F">
        <w:rPr>
          <w:rFonts w:cs="Arial"/>
        </w:rPr>
        <w:t>utwardzenie drogi dojazdowej, elementy małej architektury, oświetlenie terenu</w:t>
      </w:r>
      <w:r w:rsidR="002E5C60">
        <w:rPr>
          <w:rFonts w:cs="Arial"/>
        </w:rPr>
        <w:t>,</w:t>
      </w:r>
      <w:r w:rsidRPr="00084A1F">
        <w:rPr>
          <w:rFonts w:cs="Arial"/>
        </w:rPr>
        <w:t xml:space="preserve"> przygotowanie miejsca do wodowania kajaków);</w:t>
      </w:r>
    </w:p>
    <w:p w:rsidR="0060215D" w:rsidRPr="0060215D" w:rsidRDefault="0060215D" w:rsidP="0060215D">
      <w:pPr>
        <w:spacing w:after="0"/>
        <w:jc w:val="both"/>
        <w:rPr>
          <w:rFonts w:cs="Arial"/>
          <w:sz w:val="10"/>
          <w:szCs w:val="10"/>
        </w:rPr>
      </w:pPr>
    </w:p>
    <w:p w:rsidR="00E52977" w:rsidRDefault="00084A1F" w:rsidP="003560E3">
      <w:pPr>
        <w:pStyle w:val="Akapitzlist"/>
        <w:numPr>
          <w:ilvl w:val="0"/>
          <w:numId w:val="24"/>
        </w:numPr>
        <w:spacing w:after="0"/>
        <w:ind w:left="993"/>
        <w:jc w:val="both"/>
        <w:rPr>
          <w:rFonts w:cs="Arial"/>
        </w:rPr>
      </w:pPr>
      <w:r w:rsidRPr="00084A1F">
        <w:rPr>
          <w:rFonts w:cs="Arial"/>
        </w:rPr>
        <w:t xml:space="preserve">zaprojektowanie i wykonanie </w:t>
      </w:r>
      <w:r w:rsidR="00B761E4">
        <w:rPr>
          <w:rFonts w:cs="Arial"/>
          <w:b/>
        </w:rPr>
        <w:t>szlaku pieszo-rowerowego</w:t>
      </w:r>
      <w:r w:rsidRPr="00084A1F">
        <w:rPr>
          <w:rFonts w:cs="Arial"/>
        </w:rPr>
        <w:t xml:space="preserve"> </w:t>
      </w:r>
      <w:r w:rsidRPr="00084A1F">
        <w:rPr>
          <w:rFonts w:cs="Arial"/>
          <w:b/>
        </w:rPr>
        <w:t>relacji Żądłowice – Łęg</w:t>
      </w:r>
      <w:r w:rsidR="00E52977">
        <w:rPr>
          <w:rFonts w:cs="Arial"/>
          <w:b/>
        </w:rPr>
        <w:t xml:space="preserve"> </w:t>
      </w:r>
      <w:r w:rsidR="00E52977" w:rsidRPr="00E52977">
        <w:rPr>
          <w:rFonts w:cs="Arial"/>
        </w:rPr>
        <w:t>przebiegającego od granic administracyjnych wsi Żądłowice (gm. Inowłódz.) do Łęgu;</w:t>
      </w:r>
    </w:p>
    <w:p w:rsidR="0060215D" w:rsidRPr="0060215D" w:rsidRDefault="0060215D" w:rsidP="0060215D">
      <w:pPr>
        <w:spacing w:after="0"/>
        <w:jc w:val="both"/>
        <w:rPr>
          <w:rFonts w:cs="Arial"/>
          <w:sz w:val="10"/>
          <w:szCs w:val="10"/>
        </w:rPr>
      </w:pPr>
    </w:p>
    <w:p w:rsidR="00084A1F" w:rsidRPr="0060215D" w:rsidRDefault="00084A1F" w:rsidP="003560E3">
      <w:pPr>
        <w:pStyle w:val="Akapitzlist"/>
        <w:numPr>
          <w:ilvl w:val="0"/>
          <w:numId w:val="24"/>
        </w:numPr>
        <w:spacing w:after="0"/>
        <w:ind w:left="993"/>
        <w:jc w:val="both"/>
        <w:rPr>
          <w:rFonts w:cs="Arial"/>
          <w:color w:val="000000" w:themeColor="text1"/>
        </w:rPr>
      </w:pPr>
      <w:r w:rsidRPr="00084A1F">
        <w:rPr>
          <w:rFonts w:cs="Arial"/>
        </w:rPr>
        <w:lastRenderedPageBreak/>
        <w:t xml:space="preserve">zaprojektowanie i wykonanie </w:t>
      </w:r>
      <w:r w:rsidR="00B761E4">
        <w:rPr>
          <w:rFonts w:cs="Arial"/>
          <w:b/>
        </w:rPr>
        <w:t>szlaku</w:t>
      </w:r>
      <w:r w:rsidR="00447084">
        <w:rPr>
          <w:rFonts w:cs="Arial"/>
          <w:b/>
        </w:rPr>
        <w:t xml:space="preserve"> </w:t>
      </w:r>
      <w:r w:rsidR="00B761E4">
        <w:rPr>
          <w:rFonts w:cs="Arial"/>
          <w:b/>
        </w:rPr>
        <w:t>pieszo-rowerowego</w:t>
      </w:r>
      <w:r w:rsidRPr="00084A1F">
        <w:rPr>
          <w:rFonts w:cs="Arial"/>
        </w:rPr>
        <w:t xml:space="preserve"> </w:t>
      </w:r>
      <w:r w:rsidRPr="00084A1F">
        <w:rPr>
          <w:rFonts w:cs="Arial"/>
          <w:b/>
        </w:rPr>
        <w:t>relacji Mysiakowiec – Grotowice;</w:t>
      </w:r>
    </w:p>
    <w:p w:rsidR="0060215D" w:rsidRPr="0060215D" w:rsidRDefault="0060215D" w:rsidP="0060215D">
      <w:pPr>
        <w:spacing w:after="0"/>
        <w:jc w:val="both"/>
        <w:rPr>
          <w:rFonts w:cs="Arial"/>
          <w:color w:val="000000" w:themeColor="text1"/>
          <w:sz w:val="10"/>
          <w:szCs w:val="10"/>
        </w:rPr>
      </w:pPr>
    </w:p>
    <w:p w:rsidR="00E52977" w:rsidRPr="00447084" w:rsidRDefault="00084A1F" w:rsidP="003560E3">
      <w:pPr>
        <w:pStyle w:val="Akapitzlist"/>
        <w:numPr>
          <w:ilvl w:val="0"/>
          <w:numId w:val="36"/>
        </w:numPr>
        <w:spacing w:after="120"/>
        <w:ind w:left="992" w:hanging="357"/>
        <w:jc w:val="both"/>
        <w:rPr>
          <w:rFonts w:cs="Arial"/>
          <w:b/>
          <w:color w:val="000000" w:themeColor="text1"/>
        </w:rPr>
      </w:pPr>
      <w:r w:rsidRPr="00084A1F">
        <w:rPr>
          <w:rFonts w:cs="Arial"/>
        </w:rPr>
        <w:t>zaprojektowanie i</w:t>
      </w:r>
      <w:r w:rsidR="00FA1E21">
        <w:rPr>
          <w:rFonts w:cs="Arial"/>
        </w:rPr>
        <w:t xml:space="preserve"> </w:t>
      </w:r>
      <w:r w:rsidRPr="00084A1F">
        <w:rPr>
          <w:rFonts w:cs="Arial"/>
        </w:rPr>
        <w:t xml:space="preserve">wykonanie </w:t>
      </w:r>
      <w:r w:rsidRPr="00084A1F">
        <w:rPr>
          <w:rFonts w:cs="Arial"/>
          <w:b/>
        </w:rPr>
        <w:t>ścieżki-rowerowej</w:t>
      </w:r>
      <w:r w:rsidRPr="00084A1F">
        <w:rPr>
          <w:rFonts w:cs="Arial"/>
        </w:rPr>
        <w:t xml:space="preserve"> </w:t>
      </w:r>
      <w:r w:rsidRPr="00084A1F">
        <w:rPr>
          <w:rFonts w:cs="Arial"/>
          <w:b/>
          <w:color w:val="000000" w:themeColor="text1"/>
        </w:rPr>
        <w:t>przez rezerwat Żądłowic</w:t>
      </w:r>
      <w:r w:rsidR="00E52977">
        <w:rPr>
          <w:rFonts w:cs="Arial"/>
          <w:b/>
          <w:color w:val="000000" w:themeColor="text1"/>
        </w:rPr>
        <w:t xml:space="preserve">e, </w:t>
      </w:r>
      <w:r w:rsidR="00E52977" w:rsidRPr="00E52977">
        <w:rPr>
          <w:rFonts w:cs="Arial"/>
          <w:color w:val="000000" w:themeColor="text1"/>
        </w:rPr>
        <w:t xml:space="preserve">przebiegającej </w:t>
      </w:r>
      <w:r w:rsidR="00E52977">
        <w:rPr>
          <w:rFonts w:cs="Arial"/>
          <w:color w:val="000000" w:themeColor="text1"/>
        </w:rPr>
        <w:t>z Rzeczycy do</w:t>
      </w:r>
      <w:r w:rsidR="00714032">
        <w:rPr>
          <w:rFonts w:cs="Arial"/>
          <w:color w:val="000000" w:themeColor="text1"/>
        </w:rPr>
        <w:t xml:space="preserve"> miejscowości Łęg</w:t>
      </w:r>
      <w:r w:rsidR="00E52977">
        <w:rPr>
          <w:rFonts w:cs="Arial"/>
          <w:color w:val="000000" w:themeColor="text1"/>
        </w:rPr>
        <w:t xml:space="preserve"> </w:t>
      </w:r>
      <w:r w:rsidR="00E52977" w:rsidRPr="00B55DAC">
        <w:rPr>
          <w:rFonts w:cs="Arial"/>
          <w:color w:val="000000" w:themeColor="text1"/>
        </w:rPr>
        <w:t>przez rezerwat „Żądłowice”</w:t>
      </w:r>
      <w:r w:rsidR="00447084">
        <w:rPr>
          <w:rFonts w:cs="Arial"/>
          <w:color w:val="000000" w:themeColor="text1"/>
        </w:rPr>
        <w:t xml:space="preserve"> (teren Lasów Państwowych Nadleśnictwo Spała, obręb Żądłowice, gm. Inowłódz).</w:t>
      </w:r>
    </w:p>
    <w:p w:rsidR="00A3245C" w:rsidRPr="007004D7" w:rsidRDefault="00A3245C" w:rsidP="003560E3">
      <w:pPr>
        <w:pStyle w:val="Default"/>
        <w:numPr>
          <w:ilvl w:val="1"/>
          <w:numId w:val="6"/>
        </w:numPr>
        <w:spacing w:after="120" w:line="276" w:lineRule="auto"/>
        <w:ind w:left="567" w:hanging="425"/>
        <w:jc w:val="both"/>
        <w:rPr>
          <w:rFonts w:asciiTheme="minorHAnsi" w:hAnsiTheme="minorHAnsi" w:cs="Arial"/>
          <w:sz w:val="22"/>
          <w:szCs w:val="22"/>
        </w:rPr>
      </w:pPr>
      <w:r w:rsidRPr="007004D7">
        <w:rPr>
          <w:rFonts w:asciiTheme="minorHAnsi" w:hAnsiTheme="minorHAnsi" w:cs="Arial"/>
          <w:sz w:val="22"/>
          <w:szCs w:val="22"/>
        </w:rPr>
        <w:t>Sporządzenie kosztorysu inwestorskiego wraz z przedmiarem, obejmującego cały zakres prac o</w:t>
      </w:r>
      <w:r w:rsidR="00072AC7" w:rsidRPr="007004D7">
        <w:rPr>
          <w:rFonts w:asciiTheme="minorHAnsi" w:hAnsiTheme="minorHAnsi" w:cs="Arial"/>
          <w:sz w:val="22"/>
          <w:szCs w:val="22"/>
        </w:rPr>
        <w:t>bjętych projektami budowlanymi.</w:t>
      </w:r>
    </w:p>
    <w:p w:rsidR="00A3245C" w:rsidRPr="007004D7" w:rsidRDefault="00A3245C" w:rsidP="003560E3">
      <w:pPr>
        <w:pStyle w:val="Default"/>
        <w:numPr>
          <w:ilvl w:val="1"/>
          <w:numId w:val="6"/>
        </w:numPr>
        <w:spacing w:after="120" w:line="276" w:lineRule="auto"/>
        <w:ind w:left="567" w:hanging="425"/>
        <w:jc w:val="both"/>
        <w:rPr>
          <w:rFonts w:asciiTheme="minorHAnsi" w:hAnsiTheme="minorHAnsi" w:cs="Arial"/>
          <w:sz w:val="22"/>
          <w:szCs w:val="22"/>
        </w:rPr>
      </w:pPr>
      <w:r w:rsidRPr="007004D7">
        <w:rPr>
          <w:rFonts w:asciiTheme="minorHAnsi" w:hAnsiTheme="minorHAnsi" w:cs="Arial"/>
          <w:sz w:val="22"/>
          <w:szCs w:val="22"/>
        </w:rPr>
        <w:t>Sporządzenie specyfikacji technicznej wykonania i odbioru robót budowlanych dla c</w:t>
      </w:r>
      <w:r w:rsidR="00072AC7" w:rsidRPr="007004D7">
        <w:rPr>
          <w:rFonts w:asciiTheme="minorHAnsi" w:hAnsiTheme="minorHAnsi" w:cs="Arial"/>
          <w:sz w:val="22"/>
          <w:szCs w:val="22"/>
        </w:rPr>
        <w:t>ałego zakresu prac projektowych.</w:t>
      </w:r>
    </w:p>
    <w:p w:rsidR="005D2771" w:rsidRPr="00024489" w:rsidRDefault="005D2771" w:rsidP="003560E3">
      <w:pPr>
        <w:pStyle w:val="Default"/>
        <w:numPr>
          <w:ilvl w:val="1"/>
          <w:numId w:val="6"/>
        </w:numPr>
        <w:spacing w:after="60" w:line="276" w:lineRule="auto"/>
        <w:ind w:left="567" w:hanging="425"/>
        <w:jc w:val="both"/>
        <w:rPr>
          <w:rFonts w:asciiTheme="minorHAnsi" w:hAnsiTheme="minorHAnsi" w:cs="Arial"/>
          <w:color w:val="auto"/>
          <w:sz w:val="16"/>
          <w:szCs w:val="16"/>
        </w:rPr>
      </w:pPr>
      <w:r w:rsidRPr="00024489">
        <w:rPr>
          <w:rFonts w:asciiTheme="minorHAnsi" w:hAnsiTheme="minorHAnsi" w:cs="Arial"/>
          <w:sz w:val="22"/>
          <w:szCs w:val="22"/>
        </w:rPr>
        <w:t xml:space="preserve">Sporządzenie dokumentacji </w:t>
      </w:r>
      <w:r w:rsidRPr="00024489">
        <w:rPr>
          <w:rFonts w:asciiTheme="minorHAnsi" w:hAnsiTheme="minorHAnsi" w:cs="Arial"/>
          <w:color w:val="auto"/>
          <w:sz w:val="22"/>
          <w:szCs w:val="22"/>
        </w:rPr>
        <w:t>powykonawczej</w:t>
      </w:r>
      <w:r w:rsidR="00271EF4" w:rsidRPr="00024489">
        <w:rPr>
          <w:rFonts w:asciiTheme="minorHAnsi" w:hAnsiTheme="minorHAnsi" w:cs="Arial"/>
          <w:color w:val="auto"/>
          <w:sz w:val="22"/>
          <w:szCs w:val="22"/>
        </w:rPr>
        <w:t>.</w:t>
      </w:r>
    </w:p>
    <w:p w:rsidR="00A3245C" w:rsidRPr="00024489" w:rsidRDefault="00A3245C" w:rsidP="001E4D03">
      <w:pPr>
        <w:pStyle w:val="Default"/>
        <w:spacing w:line="276" w:lineRule="auto"/>
        <w:ind w:left="567"/>
        <w:jc w:val="both"/>
        <w:rPr>
          <w:rFonts w:asciiTheme="minorHAnsi" w:hAnsiTheme="minorHAnsi" w:cs="Arial"/>
          <w:sz w:val="22"/>
          <w:szCs w:val="22"/>
        </w:rPr>
      </w:pPr>
      <w:r w:rsidRPr="00024489">
        <w:rPr>
          <w:rFonts w:asciiTheme="minorHAnsi" w:hAnsiTheme="minorHAnsi" w:cs="Arial"/>
          <w:color w:val="auto"/>
          <w:sz w:val="22"/>
          <w:szCs w:val="22"/>
        </w:rPr>
        <w:t>Dokumentację powykonawczą budowy w</w:t>
      </w:r>
      <w:r w:rsidR="00072AC7" w:rsidRPr="00024489">
        <w:rPr>
          <w:rFonts w:asciiTheme="minorHAnsi" w:hAnsiTheme="minorHAnsi" w:cs="Arial"/>
          <w:color w:val="auto"/>
          <w:sz w:val="22"/>
          <w:szCs w:val="22"/>
        </w:rPr>
        <w:t xml:space="preserve"> rozumieniu Prawa Budowlanego </w:t>
      </w:r>
      <w:r w:rsidRPr="00024489">
        <w:rPr>
          <w:rFonts w:asciiTheme="minorHAnsi" w:hAnsiTheme="minorHAnsi" w:cs="Arial"/>
          <w:color w:val="auto"/>
          <w:sz w:val="22"/>
          <w:szCs w:val="22"/>
        </w:rPr>
        <w:t>stanowią:</w:t>
      </w:r>
    </w:p>
    <w:p w:rsidR="00A3245C" w:rsidRPr="00024489" w:rsidRDefault="00A3245C" w:rsidP="003560E3">
      <w:pPr>
        <w:pStyle w:val="Akapitzlist"/>
        <w:numPr>
          <w:ilvl w:val="0"/>
          <w:numId w:val="7"/>
        </w:numPr>
        <w:autoSpaceDE w:val="0"/>
        <w:autoSpaceDN w:val="0"/>
        <w:adjustRightInd w:val="0"/>
        <w:spacing w:after="0"/>
        <w:ind w:left="993"/>
        <w:jc w:val="both"/>
        <w:rPr>
          <w:rFonts w:cs="Arial"/>
        </w:rPr>
      </w:pPr>
      <w:r w:rsidRPr="00024489">
        <w:rPr>
          <w:rFonts w:cs="Arial"/>
        </w:rPr>
        <w:t>projekt budowlany, rysunki robót, warunki wykonania i odbioru robót oraz dokumenty wykonawcy z naniesionymi zmianami dokonanymi w toku wykonywania robót,</w:t>
      </w:r>
    </w:p>
    <w:p w:rsidR="00024489" w:rsidRPr="00024489" w:rsidRDefault="00024489" w:rsidP="003560E3">
      <w:pPr>
        <w:pStyle w:val="Akapitzlist"/>
        <w:numPr>
          <w:ilvl w:val="0"/>
          <w:numId w:val="7"/>
        </w:numPr>
        <w:autoSpaceDE w:val="0"/>
        <w:autoSpaceDN w:val="0"/>
        <w:adjustRightInd w:val="0"/>
        <w:spacing w:after="0"/>
        <w:ind w:left="993"/>
        <w:jc w:val="both"/>
        <w:rPr>
          <w:rFonts w:cs="Arial"/>
        </w:rPr>
      </w:pPr>
      <w:bookmarkStart w:id="4" w:name="_Hlk481012212"/>
      <w:r w:rsidRPr="00024489">
        <w:rPr>
          <w:rFonts w:cs="Arial"/>
        </w:rPr>
        <w:t>dokumentacja geodezyjna sporządzona na poszczególnych etapach budowy oraz geodezyjna inwentaryzacja powykonawcza,</w:t>
      </w:r>
    </w:p>
    <w:p w:rsidR="00024489" w:rsidRPr="00024489" w:rsidRDefault="00024489" w:rsidP="003560E3">
      <w:pPr>
        <w:pStyle w:val="Akapitzlist"/>
        <w:numPr>
          <w:ilvl w:val="0"/>
          <w:numId w:val="7"/>
        </w:numPr>
        <w:autoSpaceDE w:val="0"/>
        <w:autoSpaceDN w:val="0"/>
        <w:adjustRightInd w:val="0"/>
        <w:spacing w:after="0"/>
        <w:ind w:left="993"/>
        <w:jc w:val="both"/>
        <w:rPr>
          <w:rFonts w:cs="Arial"/>
        </w:rPr>
      </w:pPr>
      <w:r w:rsidRPr="00024489">
        <w:rPr>
          <w:rFonts w:cs="Arial"/>
        </w:rPr>
        <w:t>oryginał dziennika budowy wraz z oświadczeniami Wykonawcy (kierownika budowy):</w:t>
      </w:r>
    </w:p>
    <w:p w:rsidR="00024489" w:rsidRPr="00024489" w:rsidRDefault="00024489" w:rsidP="003560E3">
      <w:pPr>
        <w:pStyle w:val="Akapitzlist"/>
        <w:numPr>
          <w:ilvl w:val="1"/>
          <w:numId w:val="8"/>
        </w:numPr>
        <w:autoSpaceDE w:val="0"/>
        <w:autoSpaceDN w:val="0"/>
        <w:adjustRightInd w:val="0"/>
        <w:spacing w:after="0"/>
        <w:ind w:left="1418"/>
        <w:jc w:val="both"/>
        <w:rPr>
          <w:rFonts w:cs="Arial"/>
        </w:rPr>
      </w:pPr>
      <w:r w:rsidRPr="00024489">
        <w:rPr>
          <w:rFonts w:cs="Arial"/>
        </w:rPr>
        <w:t>zgodności wykonania obiektu budowlanego i urządzeń z projektem budowlanym i warunkami pozwolenia na budowę, przepisami i obowiązującymi Polskimi Normami,</w:t>
      </w:r>
    </w:p>
    <w:p w:rsidR="00024489" w:rsidRPr="00024489" w:rsidRDefault="00024489" w:rsidP="003560E3">
      <w:pPr>
        <w:pStyle w:val="Akapitzlist"/>
        <w:numPr>
          <w:ilvl w:val="1"/>
          <w:numId w:val="8"/>
        </w:numPr>
        <w:autoSpaceDE w:val="0"/>
        <w:autoSpaceDN w:val="0"/>
        <w:adjustRightInd w:val="0"/>
        <w:spacing w:after="120"/>
        <w:ind w:left="1417" w:hanging="357"/>
        <w:jc w:val="both"/>
        <w:rPr>
          <w:rFonts w:cs="Arial"/>
        </w:rPr>
      </w:pPr>
      <w:r w:rsidRPr="00024489">
        <w:rPr>
          <w:rFonts w:cs="Arial"/>
        </w:rPr>
        <w:t>o doprowadzeniu do należytego stanu i porządku terenu budowy, a także, w razie korzystania z ulicy, sąsiedniej nieruchomości, budynku lub lokalu, o właściwym zagospodarowaniu terenów przyległych, jeżeli eksploatacja wybudowanego obiektu jest uzależniona od ich odpowiedniego zagospodarowania.</w:t>
      </w:r>
    </w:p>
    <w:bookmarkEnd w:id="4"/>
    <w:p w:rsidR="00A3245C" w:rsidRPr="00024489" w:rsidRDefault="00A3245C" w:rsidP="003560E3">
      <w:pPr>
        <w:pStyle w:val="Default"/>
        <w:numPr>
          <w:ilvl w:val="1"/>
          <w:numId w:val="6"/>
        </w:numPr>
        <w:spacing w:line="276" w:lineRule="auto"/>
        <w:ind w:left="567" w:hanging="425"/>
        <w:jc w:val="both"/>
        <w:rPr>
          <w:rFonts w:asciiTheme="minorHAnsi" w:hAnsiTheme="minorHAnsi" w:cs="Arial"/>
          <w:sz w:val="22"/>
          <w:szCs w:val="22"/>
        </w:rPr>
      </w:pPr>
      <w:r w:rsidRPr="00024489">
        <w:rPr>
          <w:rFonts w:asciiTheme="minorHAnsi" w:hAnsiTheme="minorHAnsi" w:cs="Arial"/>
          <w:sz w:val="22"/>
          <w:szCs w:val="22"/>
        </w:rPr>
        <w:t>Projekty i koncepcje Zamawiającego</w:t>
      </w:r>
    </w:p>
    <w:p w:rsidR="00A3245C" w:rsidRPr="007004D7" w:rsidRDefault="00B55047" w:rsidP="001E4D03">
      <w:pPr>
        <w:autoSpaceDE w:val="0"/>
        <w:autoSpaceDN w:val="0"/>
        <w:adjustRightInd w:val="0"/>
        <w:spacing w:after="0"/>
        <w:ind w:left="567"/>
        <w:jc w:val="both"/>
        <w:rPr>
          <w:rFonts w:cs="Arial"/>
          <w:color w:val="000000"/>
        </w:rPr>
      </w:pPr>
      <w:r w:rsidRPr="00024489">
        <w:rPr>
          <w:rFonts w:cs="Arial"/>
          <w:color w:val="000000"/>
        </w:rPr>
        <w:t xml:space="preserve">Przedstawione </w:t>
      </w:r>
      <w:r w:rsidR="00024489" w:rsidRPr="00024489">
        <w:rPr>
          <w:rFonts w:cs="Arial"/>
          <w:color w:val="000000"/>
        </w:rPr>
        <w:t>w programie funkcjonalno-użytkowym opracowania są materiałem wyjściowym i pomocniczym dla Wykonawcy do sporządzenia własnych opracowań (projektów budowlanych) wykonania zadań wchodzących w skład przedmiotu zamówienia.</w:t>
      </w:r>
    </w:p>
    <w:p w:rsidR="00A3245C" w:rsidRPr="007004D7" w:rsidRDefault="00A3245C" w:rsidP="00AD06F1">
      <w:pPr>
        <w:pStyle w:val="Default"/>
        <w:spacing w:after="120" w:line="276" w:lineRule="auto"/>
        <w:ind w:left="567"/>
        <w:jc w:val="both"/>
        <w:rPr>
          <w:rFonts w:asciiTheme="minorHAnsi" w:hAnsiTheme="minorHAnsi" w:cs="Arial"/>
          <w:sz w:val="22"/>
          <w:szCs w:val="22"/>
        </w:rPr>
      </w:pPr>
      <w:r w:rsidRPr="007004D7">
        <w:rPr>
          <w:rFonts w:asciiTheme="minorHAnsi" w:hAnsiTheme="minorHAnsi" w:cs="Arial"/>
          <w:sz w:val="22"/>
          <w:szCs w:val="22"/>
        </w:rPr>
        <w:t>Przedstawione w PFU wielkości i miary są parametrami szacunkowymi. Ostateczne wielkości zostaną ustalone na podstawie sporządzonej przez Wykonawcę dokumentacji projektowej (projekt budowlany i projekt wykonawczy). W przypadku rozbieżności Wykonawca nie będzie rościł praw do dodatkowego wynagrodzenia.</w:t>
      </w:r>
    </w:p>
    <w:p w:rsidR="00A3245C" w:rsidRPr="007004D7" w:rsidRDefault="00A3245C" w:rsidP="003560E3">
      <w:pPr>
        <w:pStyle w:val="Default"/>
        <w:numPr>
          <w:ilvl w:val="1"/>
          <w:numId w:val="6"/>
        </w:numPr>
        <w:spacing w:line="276" w:lineRule="auto"/>
        <w:ind w:left="567" w:hanging="425"/>
        <w:jc w:val="both"/>
        <w:rPr>
          <w:rFonts w:asciiTheme="minorHAnsi" w:hAnsiTheme="minorHAnsi" w:cs="Arial"/>
          <w:sz w:val="22"/>
          <w:szCs w:val="22"/>
        </w:rPr>
      </w:pPr>
      <w:r w:rsidRPr="007004D7">
        <w:rPr>
          <w:rFonts w:asciiTheme="minorHAnsi" w:hAnsiTheme="minorHAnsi" w:cs="Arial"/>
          <w:color w:val="auto"/>
          <w:sz w:val="22"/>
          <w:szCs w:val="22"/>
        </w:rPr>
        <w:t>Wizytacja terenu</w:t>
      </w:r>
      <w:r w:rsidRPr="007004D7">
        <w:rPr>
          <w:rFonts w:asciiTheme="minorHAnsi" w:hAnsiTheme="minorHAnsi" w:cs="Arial"/>
          <w:sz w:val="22"/>
          <w:szCs w:val="22"/>
        </w:rPr>
        <w:t xml:space="preserve"> budowy</w:t>
      </w:r>
    </w:p>
    <w:p w:rsidR="00271EF4" w:rsidRPr="00B07091" w:rsidRDefault="00A3245C" w:rsidP="00271EF4">
      <w:pPr>
        <w:pStyle w:val="Default"/>
        <w:spacing w:line="276" w:lineRule="auto"/>
        <w:ind w:left="567"/>
        <w:jc w:val="both"/>
        <w:rPr>
          <w:rFonts w:asciiTheme="minorHAnsi" w:hAnsiTheme="minorHAnsi" w:cs="Arial"/>
          <w:sz w:val="22"/>
          <w:szCs w:val="22"/>
        </w:rPr>
      </w:pPr>
      <w:r w:rsidRPr="007004D7">
        <w:rPr>
          <w:rFonts w:asciiTheme="minorHAnsi" w:hAnsiTheme="minorHAnsi" w:cs="Arial"/>
          <w:sz w:val="22"/>
          <w:szCs w:val="22"/>
        </w:rPr>
        <w:t>Przed złożeniem oferty Wykonawca powinien odbyć wizytacje terenu budowy oraz jego otoczenia w celu oceny, na własną odpowiedzialność</w:t>
      </w:r>
      <w:r w:rsidR="00F60161" w:rsidRPr="007004D7">
        <w:rPr>
          <w:rFonts w:asciiTheme="minorHAnsi" w:hAnsiTheme="minorHAnsi" w:cs="Arial"/>
          <w:sz w:val="22"/>
          <w:szCs w:val="22"/>
        </w:rPr>
        <w:t>, kosztów i ryzyka, a </w:t>
      </w:r>
      <w:r w:rsidRPr="007004D7">
        <w:rPr>
          <w:rFonts w:asciiTheme="minorHAnsi" w:hAnsiTheme="minorHAnsi" w:cs="Arial"/>
          <w:sz w:val="22"/>
          <w:szCs w:val="22"/>
        </w:rPr>
        <w:t>także wszystkich czynników koniecznych do przygotowania rzetelnej oferty, obejmującej wszelkie niezbędne pra</w:t>
      </w:r>
      <w:r w:rsidR="00F60161" w:rsidRPr="007004D7">
        <w:rPr>
          <w:rFonts w:asciiTheme="minorHAnsi" w:hAnsiTheme="minorHAnsi" w:cs="Arial"/>
          <w:sz w:val="22"/>
          <w:szCs w:val="22"/>
        </w:rPr>
        <w:t>ce przygotowawcze, zasadnicze i </w:t>
      </w:r>
      <w:r w:rsidRPr="007004D7">
        <w:rPr>
          <w:rFonts w:asciiTheme="minorHAnsi" w:hAnsiTheme="minorHAnsi" w:cs="Arial"/>
          <w:sz w:val="22"/>
          <w:szCs w:val="22"/>
        </w:rPr>
        <w:t xml:space="preserve">towarzyszące zarówno </w:t>
      </w:r>
      <w:r w:rsidR="00271EF4" w:rsidRPr="007004D7">
        <w:rPr>
          <w:rFonts w:asciiTheme="minorHAnsi" w:hAnsiTheme="minorHAnsi" w:cs="Arial"/>
          <w:sz w:val="22"/>
          <w:szCs w:val="22"/>
        </w:rPr>
        <w:t>do prowadzenia robót</w:t>
      </w:r>
      <w:r w:rsidR="00271EF4">
        <w:rPr>
          <w:rFonts w:asciiTheme="minorHAnsi" w:hAnsiTheme="minorHAnsi" w:cs="Arial"/>
          <w:sz w:val="22"/>
          <w:szCs w:val="22"/>
        </w:rPr>
        <w:t xml:space="preserve"> budowlano-</w:t>
      </w:r>
      <w:r w:rsidR="00271EF4" w:rsidRPr="007004D7">
        <w:rPr>
          <w:rFonts w:asciiTheme="minorHAnsi" w:hAnsiTheme="minorHAnsi" w:cs="Arial"/>
          <w:sz w:val="22"/>
          <w:szCs w:val="22"/>
        </w:rPr>
        <w:t>montażowych jak i przygotowania projektu.</w:t>
      </w:r>
    </w:p>
    <w:p w:rsidR="001D5859" w:rsidRPr="000B10BC" w:rsidRDefault="001D5859" w:rsidP="00D12702">
      <w:pPr>
        <w:pStyle w:val="Default"/>
        <w:spacing w:line="276" w:lineRule="auto"/>
        <w:jc w:val="both"/>
        <w:rPr>
          <w:rFonts w:cs="Arial"/>
        </w:rPr>
      </w:pPr>
    </w:p>
    <w:p w:rsidR="00A3245C" w:rsidRPr="007004D7" w:rsidRDefault="002B459F" w:rsidP="002B459F">
      <w:pPr>
        <w:pStyle w:val="Akapitzlist"/>
        <w:autoSpaceDE w:val="0"/>
        <w:autoSpaceDN w:val="0"/>
        <w:adjustRightInd w:val="0"/>
        <w:spacing w:after="0"/>
        <w:ind w:left="709" w:hanging="709"/>
        <w:jc w:val="both"/>
        <w:rPr>
          <w:rFonts w:cs="Arial"/>
          <w:b/>
          <w:color w:val="76923C" w:themeColor="accent3" w:themeShade="BF"/>
        </w:rPr>
      </w:pPr>
      <w:r>
        <w:rPr>
          <w:rFonts w:cs="Arial"/>
          <w:b/>
          <w:color w:val="76923C" w:themeColor="accent3" w:themeShade="BF"/>
        </w:rPr>
        <w:t xml:space="preserve">I.2.2. </w:t>
      </w:r>
      <w:r w:rsidR="00510397" w:rsidRPr="007004D7">
        <w:rPr>
          <w:rFonts w:cs="Arial"/>
          <w:b/>
          <w:color w:val="76923C" w:themeColor="accent3" w:themeShade="BF"/>
        </w:rPr>
        <w:t>ZAKRES</w:t>
      </w:r>
      <w:r w:rsidR="00B840EE">
        <w:rPr>
          <w:rFonts w:cs="Arial"/>
          <w:b/>
          <w:color w:val="76923C" w:themeColor="accent3" w:themeShade="BF"/>
        </w:rPr>
        <w:t xml:space="preserve"> I RODZAJ</w:t>
      </w:r>
      <w:r w:rsidR="00510397" w:rsidRPr="007004D7">
        <w:rPr>
          <w:rFonts w:cs="Arial"/>
          <w:b/>
          <w:color w:val="76923C" w:themeColor="accent3" w:themeShade="BF"/>
        </w:rPr>
        <w:t xml:space="preserve"> PRAC DO WYKONANIA OBEJMUJE NASTĘPUJĄCE OBS</w:t>
      </w:r>
      <w:r>
        <w:rPr>
          <w:rFonts w:cs="Arial"/>
          <w:b/>
          <w:color w:val="76923C" w:themeColor="accent3" w:themeShade="BF"/>
        </w:rPr>
        <w:t>ZARY FUNKCJONALNO- PRZESTRZENNE</w:t>
      </w:r>
    </w:p>
    <w:p w:rsidR="00404606" w:rsidRPr="00375642" w:rsidRDefault="00404606" w:rsidP="00404606">
      <w:pPr>
        <w:autoSpaceDE w:val="0"/>
        <w:autoSpaceDN w:val="0"/>
        <w:adjustRightInd w:val="0"/>
        <w:spacing w:after="0"/>
        <w:rPr>
          <w:rFonts w:cs="Arial"/>
          <w:color w:val="000000"/>
          <w:sz w:val="16"/>
          <w:szCs w:val="16"/>
        </w:rPr>
      </w:pPr>
    </w:p>
    <w:tbl>
      <w:tblPr>
        <w:tblStyle w:val="Tabela-Siatka"/>
        <w:tblW w:w="0" w:type="auto"/>
        <w:tblInd w:w="108" w:type="dxa"/>
        <w:tbl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insideH w:val="single" w:sz="8" w:space="0" w:color="76923C" w:themeColor="accent3" w:themeShade="BF"/>
          <w:insideV w:val="single" w:sz="8" w:space="0" w:color="76923C" w:themeColor="accent3" w:themeShade="BF"/>
        </w:tblBorders>
        <w:tblLayout w:type="fixed"/>
        <w:tblLook w:val="04A0" w:firstRow="1" w:lastRow="0" w:firstColumn="1" w:lastColumn="0" w:noHBand="0" w:noVBand="1"/>
      </w:tblPr>
      <w:tblGrid>
        <w:gridCol w:w="567"/>
        <w:gridCol w:w="8505"/>
      </w:tblGrid>
      <w:tr w:rsidR="00404606" w:rsidRPr="000B10BC" w:rsidTr="00BD374C">
        <w:trPr>
          <w:trHeight w:val="397"/>
        </w:trPr>
        <w:tc>
          <w:tcPr>
            <w:tcW w:w="9072" w:type="dxa"/>
            <w:gridSpan w:val="2"/>
            <w:tcBorders>
              <w:top w:val="single" w:sz="18" w:space="0" w:color="76923C" w:themeColor="accent3" w:themeShade="BF"/>
              <w:left w:val="single" w:sz="18" w:space="0" w:color="76923C" w:themeColor="accent3" w:themeShade="BF"/>
              <w:right w:val="single" w:sz="18" w:space="0" w:color="76923C" w:themeColor="accent3" w:themeShade="BF"/>
            </w:tcBorders>
            <w:shd w:val="clear" w:color="auto" w:fill="D9D9D9" w:themeFill="background1" w:themeFillShade="D9"/>
            <w:vAlign w:val="center"/>
          </w:tcPr>
          <w:p w:rsidR="00404606" w:rsidRPr="001D6036" w:rsidRDefault="00404606" w:rsidP="00FF1B68">
            <w:pPr>
              <w:jc w:val="center"/>
              <w:rPr>
                <w:rFonts w:cs="Arial"/>
                <w:b/>
                <w:color w:val="000000" w:themeColor="text1"/>
              </w:rPr>
            </w:pPr>
            <w:r w:rsidRPr="00572547">
              <w:rPr>
                <w:rFonts w:cs="Arial"/>
                <w:b/>
                <w:color w:val="000000" w:themeColor="text1"/>
              </w:rPr>
              <w:t xml:space="preserve">Miejsce do obsługi turystyki kajakowej </w:t>
            </w:r>
            <w:r w:rsidRPr="005D2771">
              <w:rPr>
                <w:rFonts w:cs="Arial"/>
                <w:b/>
                <w:color w:val="000000" w:themeColor="text1"/>
              </w:rPr>
              <w:t>„Łęg”</w:t>
            </w:r>
          </w:p>
        </w:tc>
      </w:tr>
      <w:tr w:rsidR="00404606" w:rsidRPr="000B10BC" w:rsidTr="00BD374C">
        <w:trPr>
          <w:trHeight w:val="340"/>
        </w:trPr>
        <w:tc>
          <w:tcPr>
            <w:tcW w:w="567" w:type="dxa"/>
            <w:tcBorders>
              <w:top w:val="single" w:sz="18" w:space="0" w:color="76923C" w:themeColor="accent3" w:themeShade="BF"/>
            </w:tcBorders>
            <w:shd w:val="clear" w:color="auto" w:fill="auto"/>
            <w:vAlign w:val="center"/>
          </w:tcPr>
          <w:p w:rsidR="00404606" w:rsidRPr="001E0329" w:rsidRDefault="00404606" w:rsidP="00BD374C">
            <w:pPr>
              <w:pStyle w:val="Akapitzlist"/>
              <w:autoSpaceDE w:val="0"/>
              <w:autoSpaceDN w:val="0"/>
              <w:adjustRightInd w:val="0"/>
              <w:ind w:left="0"/>
              <w:jc w:val="center"/>
              <w:rPr>
                <w:rFonts w:cs="Arial"/>
                <w:b/>
                <w:sz w:val="20"/>
                <w:szCs w:val="20"/>
              </w:rPr>
            </w:pPr>
            <w:r w:rsidRPr="001E0329">
              <w:rPr>
                <w:rFonts w:cs="Arial"/>
                <w:b/>
                <w:sz w:val="20"/>
                <w:szCs w:val="20"/>
              </w:rPr>
              <w:t>L.p.</w:t>
            </w:r>
          </w:p>
        </w:tc>
        <w:tc>
          <w:tcPr>
            <w:tcW w:w="8505" w:type="dxa"/>
            <w:tcBorders>
              <w:top w:val="single" w:sz="18" w:space="0" w:color="76923C" w:themeColor="accent3" w:themeShade="BF"/>
            </w:tcBorders>
            <w:shd w:val="clear" w:color="auto" w:fill="auto"/>
            <w:vAlign w:val="center"/>
          </w:tcPr>
          <w:p w:rsidR="00404606" w:rsidRPr="001E0329" w:rsidRDefault="00404606" w:rsidP="00BD374C">
            <w:pPr>
              <w:pStyle w:val="Akapitzlist"/>
              <w:autoSpaceDE w:val="0"/>
              <w:autoSpaceDN w:val="0"/>
              <w:adjustRightInd w:val="0"/>
              <w:ind w:left="0"/>
              <w:jc w:val="center"/>
              <w:rPr>
                <w:rFonts w:cs="Arial"/>
                <w:b/>
                <w:sz w:val="20"/>
                <w:szCs w:val="20"/>
              </w:rPr>
            </w:pPr>
            <w:r w:rsidRPr="001E0329">
              <w:rPr>
                <w:rFonts w:cs="Arial"/>
                <w:b/>
                <w:sz w:val="20"/>
                <w:szCs w:val="20"/>
              </w:rPr>
              <w:t>Wyszczególnienie</w:t>
            </w:r>
          </w:p>
        </w:tc>
      </w:tr>
      <w:tr w:rsidR="00404606" w:rsidRPr="000B10BC" w:rsidTr="00BD374C">
        <w:trPr>
          <w:trHeight w:val="283"/>
        </w:trPr>
        <w:tc>
          <w:tcPr>
            <w:tcW w:w="567" w:type="dxa"/>
            <w:shd w:val="clear" w:color="auto" w:fill="auto"/>
          </w:tcPr>
          <w:p w:rsidR="00404606" w:rsidRPr="001E0329" w:rsidRDefault="00404606" w:rsidP="00FF1B68">
            <w:pPr>
              <w:pStyle w:val="Akapitzlist"/>
              <w:autoSpaceDE w:val="0"/>
              <w:autoSpaceDN w:val="0"/>
              <w:adjustRightInd w:val="0"/>
              <w:ind w:left="0"/>
              <w:rPr>
                <w:rFonts w:cs="Arial"/>
                <w:color w:val="000000"/>
                <w:sz w:val="20"/>
                <w:szCs w:val="20"/>
              </w:rPr>
            </w:pPr>
            <w:r>
              <w:rPr>
                <w:rFonts w:cs="Arial"/>
                <w:color w:val="000000"/>
                <w:sz w:val="20"/>
                <w:szCs w:val="20"/>
              </w:rPr>
              <w:t>1.</w:t>
            </w:r>
          </w:p>
        </w:tc>
        <w:tc>
          <w:tcPr>
            <w:tcW w:w="8505" w:type="dxa"/>
            <w:shd w:val="clear" w:color="auto" w:fill="auto"/>
          </w:tcPr>
          <w:p w:rsidR="00404606" w:rsidRPr="0068472B" w:rsidRDefault="00404606" w:rsidP="00FF1B68">
            <w:pPr>
              <w:pStyle w:val="Akapitzlist"/>
              <w:autoSpaceDE w:val="0"/>
              <w:autoSpaceDN w:val="0"/>
              <w:adjustRightInd w:val="0"/>
              <w:ind w:left="0"/>
              <w:rPr>
                <w:rFonts w:cs="Arial"/>
                <w:color w:val="000000"/>
                <w:sz w:val="20"/>
                <w:szCs w:val="20"/>
              </w:rPr>
            </w:pPr>
            <w:r w:rsidRPr="0068472B">
              <w:rPr>
                <w:rFonts w:cs="Arial"/>
                <w:color w:val="000000"/>
                <w:sz w:val="20"/>
                <w:szCs w:val="20"/>
              </w:rPr>
              <w:t xml:space="preserve">Przygotowanie terenu pod miejsce </w:t>
            </w:r>
            <w:r w:rsidR="00DA724C">
              <w:rPr>
                <w:rFonts w:cs="Arial"/>
                <w:color w:val="000000"/>
                <w:sz w:val="20"/>
                <w:szCs w:val="20"/>
              </w:rPr>
              <w:t>wodowania kajaków – 300 m</w:t>
            </w:r>
            <w:r w:rsidR="00DA724C" w:rsidRPr="00DA724C">
              <w:rPr>
                <w:rFonts w:cs="Arial"/>
                <w:color w:val="000000"/>
                <w:sz w:val="20"/>
                <w:szCs w:val="20"/>
                <w:vertAlign w:val="superscript"/>
              </w:rPr>
              <w:t>2</w:t>
            </w:r>
            <w:r w:rsidR="00DA724C">
              <w:rPr>
                <w:rFonts w:cs="Arial"/>
                <w:color w:val="000000"/>
                <w:sz w:val="20"/>
                <w:szCs w:val="20"/>
              </w:rPr>
              <w:t>,</w:t>
            </w:r>
          </w:p>
        </w:tc>
      </w:tr>
      <w:tr w:rsidR="00404606" w:rsidRPr="000B10BC" w:rsidTr="00BD374C">
        <w:trPr>
          <w:trHeight w:val="283"/>
        </w:trPr>
        <w:tc>
          <w:tcPr>
            <w:tcW w:w="567" w:type="dxa"/>
            <w:shd w:val="clear" w:color="auto" w:fill="auto"/>
          </w:tcPr>
          <w:p w:rsidR="00404606" w:rsidRPr="001E0329" w:rsidRDefault="00404606" w:rsidP="00FF1B68">
            <w:pPr>
              <w:pStyle w:val="Akapitzlist"/>
              <w:autoSpaceDE w:val="0"/>
              <w:autoSpaceDN w:val="0"/>
              <w:adjustRightInd w:val="0"/>
              <w:ind w:left="0"/>
              <w:rPr>
                <w:rFonts w:cs="Arial"/>
                <w:color w:val="000000"/>
                <w:sz w:val="20"/>
                <w:szCs w:val="20"/>
              </w:rPr>
            </w:pPr>
            <w:r>
              <w:rPr>
                <w:rFonts w:cs="Arial"/>
                <w:color w:val="000000"/>
                <w:sz w:val="20"/>
                <w:szCs w:val="20"/>
              </w:rPr>
              <w:lastRenderedPageBreak/>
              <w:t>2</w:t>
            </w:r>
            <w:r w:rsidRPr="001E0329">
              <w:rPr>
                <w:rFonts w:cs="Arial"/>
                <w:color w:val="000000"/>
                <w:sz w:val="20"/>
                <w:szCs w:val="20"/>
              </w:rPr>
              <w:t xml:space="preserve">. </w:t>
            </w:r>
          </w:p>
        </w:tc>
        <w:tc>
          <w:tcPr>
            <w:tcW w:w="8505" w:type="dxa"/>
            <w:shd w:val="clear" w:color="auto" w:fill="auto"/>
          </w:tcPr>
          <w:p w:rsidR="00404606" w:rsidRPr="0068472B" w:rsidRDefault="00404606" w:rsidP="00FF1B68">
            <w:pPr>
              <w:pStyle w:val="Akapitzlist"/>
              <w:autoSpaceDE w:val="0"/>
              <w:autoSpaceDN w:val="0"/>
              <w:adjustRightInd w:val="0"/>
              <w:ind w:left="0"/>
              <w:rPr>
                <w:rFonts w:cs="Arial"/>
                <w:color w:val="000000"/>
                <w:sz w:val="20"/>
                <w:szCs w:val="20"/>
              </w:rPr>
            </w:pPr>
            <w:r w:rsidRPr="0068472B">
              <w:rPr>
                <w:rFonts w:cs="Arial"/>
                <w:color w:val="000000"/>
                <w:sz w:val="20"/>
                <w:szCs w:val="20"/>
              </w:rPr>
              <w:t>Utwardzenie miejsca pod sanitariaty oraz czterokomorowy segregator oraz obudo</w:t>
            </w:r>
            <w:r w:rsidR="00DA724C">
              <w:rPr>
                <w:rFonts w:cs="Arial"/>
                <w:color w:val="000000"/>
                <w:sz w:val="20"/>
                <w:szCs w:val="20"/>
              </w:rPr>
              <w:t xml:space="preserve">wanie ich konstrukcją drewnianą - </w:t>
            </w:r>
            <w:r w:rsidR="00DA724C" w:rsidRPr="00DA724C">
              <w:rPr>
                <w:rFonts w:ascii="Calibri" w:hAnsi="Calibri"/>
                <w:sz w:val="20"/>
                <w:szCs w:val="20"/>
              </w:rPr>
              <w:t>18,00</w:t>
            </w:r>
            <w:r w:rsidR="00DA724C" w:rsidRPr="00DA724C">
              <w:rPr>
                <w:rFonts w:ascii="Calibri" w:hAnsi="Calibri"/>
                <w:color w:val="FF0000"/>
                <w:sz w:val="20"/>
                <w:szCs w:val="20"/>
              </w:rPr>
              <w:t xml:space="preserve"> </w:t>
            </w:r>
            <w:r w:rsidR="00DA724C" w:rsidRPr="00DA724C">
              <w:rPr>
                <w:rFonts w:ascii="Calibri" w:hAnsi="Calibri"/>
                <w:sz w:val="20"/>
                <w:szCs w:val="20"/>
              </w:rPr>
              <w:t>m</w:t>
            </w:r>
            <w:r w:rsidR="00DA724C" w:rsidRPr="00DA724C">
              <w:rPr>
                <w:rFonts w:ascii="Calibri" w:hAnsi="Calibri"/>
                <w:sz w:val="20"/>
                <w:szCs w:val="20"/>
                <w:vertAlign w:val="superscript"/>
              </w:rPr>
              <w:t>2</w:t>
            </w:r>
            <w:r w:rsidR="00DA724C" w:rsidRPr="000B3579">
              <w:rPr>
                <w:rFonts w:ascii="Calibri" w:hAnsi="Calibri"/>
              </w:rPr>
              <w:t>,</w:t>
            </w:r>
          </w:p>
        </w:tc>
      </w:tr>
      <w:tr w:rsidR="00404606" w:rsidRPr="000B10BC" w:rsidTr="00BD374C">
        <w:trPr>
          <w:trHeight w:val="283"/>
        </w:trPr>
        <w:tc>
          <w:tcPr>
            <w:tcW w:w="567" w:type="dxa"/>
            <w:shd w:val="clear" w:color="auto" w:fill="auto"/>
          </w:tcPr>
          <w:p w:rsidR="00404606" w:rsidRPr="001E0329" w:rsidRDefault="00404606" w:rsidP="00FF1B68">
            <w:pPr>
              <w:pStyle w:val="Akapitzlist"/>
              <w:autoSpaceDE w:val="0"/>
              <w:autoSpaceDN w:val="0"/>
              <w:adjustRightInd w:val="0"/>
              <w:ind w:left="0"/>
              <w:rPr>
                <w:rFonts w:cs="Arial"/>
                <w:color w:val="000000"/>
                <w:sz w:val="20"/>
                <w:szCs w:val="20"/>
              </w:rPr>
            </w:pPr>
            <w:r>
              <w:rPr>
                <w:rFonts w:cs="Arial"/>
                <w:color w:val="000000"/>
                <w:sz w:val="20"/>
                <w:szCs w:val="20"/>
              </w:rPr>
              <w:t>3</w:t>
            </w:r>
            <w:r w:rsidRPr="001E0329">
              <w:rPr>
                <w:rFonts w:cs="Arial"/>
                <w:color w:val="000000"/>
                <w:sz w:val="20"/>
                <w:szCs w:val="20"/>
              </w:rPr>
              <w:t xml:space="preserve">. </w:t>
            </w:r>
          </w:p>
        </w:tc>
        <w:tc>
          <w:tcPr>
            <w:tcW w:w="8505" w:type="dxa"/>
            <w:shd w:val="clear" w:color="auto" w:fill="auto"/>
          </w:tcPr>
          <w:p w:rsidR="00404606" w:rsidRPr="0068472B" w:rsidRDefault="00D658EE" w:rsidP="00FF1B68">
            <w:pPr>
              <w:pStyle w:val="Akapitzlist"/>
              <w:autoSpaceDE w:val="0"/>
              <w:autoSpaceDN w:val="0"/>
              <w:adjustRightInd w:val="0"/>
              <w:ind w:left="0"/>
              <w:rPr>
                <w:rFonts w:cs="Arial"/>
                <w:color w:val="000000"/>
                <w:sz w:val="20"/>
                <w:szCs w:val="20"/>
              </w:rPr>
            </w:pPr>
            <w:r>
              <w:rPr>
                <w:rFonts w:cs="Arial"/>
                <w:color w:val="000000"/>
                <w:sz w:val="20"/>
                <w:szCs w:val="20"/>
              </w:rPr>
              <w:t>Dostawa i m</w:t>
            </w:r>
            <w:r w:rsidR="00404606" w:rsidRPr="0068472B">
              <w:rPr>
                <w:rFonts w:cs="Arial"/>
                <w:color w:val="000000"/>
                <w:sz w:val="20"/>
                <w:szCs w:val="20"/>
              </w:rPr>
              <w:t xml:space="preserve">ontaż </w:t>
            </w:r>
            <w:r w:rsidR="00AD06F1" w:rsidRPr="0068472B">
              <w:rPr>
                <w:rFonts w:cs="Arial"/>
                <w:color w:val="000000"/>
                <w:sz w:val="20"/>
                <w:szCs w:val="20"/>
              </w:rPr>
              <w:t>sanitariatu kontenerowego</w:t>
            </w:r>
            <w:r w:rsidR="00404606" w:rsidRPr="0068472B">
              <w:rPr>
                <w:rFonts w:cs="Arial"/>
                <w:color w:val="000000"/>
                <w:sz w:val="20"/>
                <w:szCs w:val="20"/>
              </w:rPr>
              <w:t xml:space="preserve"> </w:t>
            </w:r>
            <w:r w:rsidR="00AD06F1" w:rsidRPr="0068472B">
              <w:rPr>
                <w:rFonts w:cs="Arial"/>
                <w:color w:val="000000"/>
                <w:sz w:val="20"/>
                <w:szCs w:val="20"/>
              </w:rPr>
              <w:t>(toalety przenośnej)</w:t>
            </w:r>
            <w:r w:rsidR="00DA724C">
              <w:rPr>
                <w:rFonts w:cs="Arial"/>
                <w:color w:val="000000"/>
                <w:sz w:val="20"/>
                <w:szCs w:val="20"/>
              </w:rPr>
              <w:t xml:space="preserve"> – 1 szt.</w:t>
            </w:r>
          </w:p>
        </w:tc>
      </w:tr>
      <w:tr w:rsidR="00AD06F1" w:rsidRPr="000B10BC" w:rsidTr="00BD374C">
        <w:trPr>
          <w:trHeight w:val="283"/>
        </w:trPr>
        <w:tc>
          <w:tcPr>
            <w:tcW w:w="567" w:type="dxa"/>
            <w:shd w:val="clear" w:color="auto" w:fill="auto"/>
          </w:tcPr>
          <w:p w:rsidR="00AD06F1" w:rsidRPr="001E0329" w:rsidRDefault="00AD06F1" w:rsidP="00FF1B68">
            <w:pPr>
              <w:pStyle w:val="Akapitzlist"/>
              <w:autoSpaceDE w:val="0"/>
              <w:autoSpaceDN w:val="0"/>
              <w:adjustRightInd w:val="0"/>
              <w:ind w:left="0"/>
              <w:rPr>
                <w:rFonts w:cs="Arial"/>
                <w:color w:val="000000"/>
                <w:sz w:val="20"/>
                <w:szCs w:val="20"/>
              </w:rPr>
            </w:pPr>
            <w:r>
              <w:rPr>
                <w:rFonts w:cs="Arial"/>
                <w:color w:val="000000"/>
                <w:sz w:val="20"/>
                <w:szCs w:val="20"/>
              </w:rPr>
              <w:t>4</w:t>
            </w:r>
            <w:r w:rsidRPr="001E0329">
              <w:rPr>
                <w:rFonts w:cs="Arial"/>
                <w:color w:val="000000"/>
                <w:sz w:val="20"/>
                <w:szCs w:val="20"/>
              </w:rPr>
              <w:t>.</w:t>
            </w:r>
          </w:p>
        </w:tc>
        <w:tc>
          <w:tcPr>
            <w:tcW w:w="8505" w:type="dxa"/>
            <w:shd w:val="clear" w:color="auto" w:fill="auto"/>
          </w:tcPr>
          <w:p w:rsidR="00AD06F1" w:rsidRPr="0068472B" w:rsidRDefault="00D658EE" w:rsidP="00FF1B68">
            <w:pPr>
              <w:pStyle w:val="Akapitzlist"/>
              <w:autoSpaceDE w:val="0"/>
              <w:autoSpaceDN w:val="0"/>
              <w:adjustRightInd w:val="0"/>
              <w:ind w:left="0"/>
              <w:rPr>
                <w:rFonts w:cs="Arial"/>
                <w:color w:val="000000"/>
                <w:sz w:val="20"/>
                <w:szCs w:val="20"/>
              </w:rPr>
            </w:pPr>
            <w:r>
              <w:rPr>
                <w:rFonts w:cs="Arial"/>
                <w:color w:val="000000"/>
                <w:sz w:val="20"/>
                <w:szCs w:val="20"/>
              </w:rPr>
              <w:t>Dostawa i m</w:t>
            </w:r>
            <w:r w:rsidR="00AD06F1" w:rsidRPr="0068472B">
              <w:rPr>
                <w:rFonts w:cs="Arial"/>
                <w:color w:val="000000"/>
                <w:sz w:val="20"/>
                <w:szCs w:val="20"/>
              </w:rPr>
              <w:t>ontaż elementów małej architektury – ławki, kosze na śmieci, tablica informa</w:t>
            </w:r>
            <w:r w:rsidR="00DA724C">
              <w:rPr>
                <w:rFonts w:cs="Arial"/>
                <w:color w:val="000000"/>
                <w:sz w:val="20"/>
                <w:szCs w:val="20"/>
              </w:rPr>
              <w:t>cyjna, witacz, stojak na rowery – ilości wg koncepcji zagospodarowania.</w:t>
            </w:r>
          </w:p>
        </w:tc>
      </w:tr>
      <w:tr w:rsidR="00AD06F1" w:rsidRPr="000B10BC" w:rsidTr="00BD374C">
        <w:trPr>
          <w:trHeight w:val="283"/>
        </w:trPr>
        <w:tc>
          <w:tcPr>
            <w:tcW w:w="567" w:type="dxa"/>
            <w:shd w:val="clear" w:color="auto" w:fill="auto"/>
          </w:tcPr>
          <w:p w:rsidR="00AD06F1" w:rsidRPr="001E0329" w:rsidRDefault="00AD06F1" w:rsidP="00FF1B68">
            <w:pPr>
              <w:pStyle w:val="Akapitzlist"/>
              <w:autoSpaceDE w:val="0"/>
              <w:autoSpaceDN w:val="0"/>
              <w:adjustRightInd w:val="0"/>
              <w:ind w:left="0"/>
              <w:rPr>
                <w:rFonts w:cs="Arial"/>
                <w:color w:val="000000"/>
                <w:sz w:val="20"/>
                <w:szCs w:val="20"/>
              </w:rPr>
            </w:pPr>
            <w:r>
              <w:rPr>
                <w:rFonts w:cs="Arial"/>
                <w:color w:val="000000"/>
                <w:sz w:val="20"/>
                <w:szCs w:val="20"/>
              </w:rPr>
              <w:t>5</w:t>
            </w:r>
            <w:r w:rsidRPr="001E0329">
              <w:rPr>
                <w:rFonts w:cs="Arial"/>
                <w:color w:val="000000"/>
                <w:sz w:val="20"/>
                <w:szCs w:val="20"/>
              </w:rPr>
              <w:t>.</w:t>
            </w:r>
          </w:p>
        </w:tc>
        <w:tc>
          <w:tcPr>
            <w:tcW w:w="8505" w:type="dxa"/>
            <w:shd w:val="clear" w:color="auto" w:fill="auto"/>
          </w:tcPr>
          <w:p w:rsidR="00AD06F1" w:rsidRPr="0068472B" w:rsidRDefault="00DA724C" w:rsidP="00FF1B68">
            <w:pPr>
              <w:pStyle w:val="Akapitzlist"/>
              <w:autoSpaceDE w:val="0"/>
              <w:autoSpaceDN w:val="0"/>
              <w:adjustRightInd w:val="0"/>
              <w:ind w:left="0"/>
              <w:rPr>
                <w:rFonts w:cs="Arial"/>
                <w:color w:val="000000"/>
                <w:sz w:val="20"/>
                <w:szCs w:val="20"/>
              </w:rPr>
            </w:pPr>
            <w:r>
              <w:rPr>
                <w:rFonts w:cs="Arial"/>
                <w:color w:val="000000"/>
                <w:sz w:val="20"/>
                <w:szCs w:val="20"/>
              </w:rPr>
              <w:t>Montaż altany</w:t>
            </w:r>
            <w:r w:rsidR="00AD06F1" w:rsidRPr="0068472B">
              <w:rPr>
                <w:rFonts w:cs="Arial"/>
                <w:color w:val="000000"/>
                <w:sz w:val="20"/>
                <w:szCs w:val="20"/>
              </w:rPr>
              <w:t xml:space="preserve"> drewnianej  </w:t>
            </w:r>
            <w:r w:rsidR="00D658EE" w:rsidRPr="0068472B">
              <w:rPr>
                <w:rFonts w:cs="Arial"/>
                <w:color w:val="000000"/>
                <w:sz w:val="20"/>
                <w:szCs w:val="20"/>
              </w:rPr>
              <w:t xml:space="preserve">z nawierzchnią naturalnie utwardzoną </w:t>
            </w:r>
            <w:r>
              <w:rPr>
                <w:rFonts w:cs="Arial"/>
                <w:color w:val="000000"/>
                <w:sz w:val="20"/>
                <w:szCs w:val="20"/>
              </w:rPr>
              <w:t xml:space="preserve">wraz z ławkami i stołem – 1 szt. </w:t>
            </w:r>
          </w:p>
        </w:tc>
      </w:tr>
      <w:tr w:rsidR="00AD06F1" w:rsidRPr="000B10BC" w:rsidTr="00BD374C">
        <w:trPr>
          <w:trHeight w:val="283"/>
        </w:trPr>
        <w:tc>
          <w:tcPr>
            <w:tcW w:w="567" w:type="dxa"/>
            <w:shd w:val="clear" w:color="auto" w:fill="auto"/>
          </w:tcPr>
          <w:p w:rsidR="00AD06F1" w:rsidRPr="001E0329" w:rsidRDefault="00AD06F1" w:rsidP="00FF1B68">
            <w:pPr>
              <w:pStyle w:val="Akapitzlist"/>
              <w:autoSpaceDE w:val="0"/>
              <w:autoSpaceDN w:val="0"/>
              <w:adjustRightInd w:val="0"/>
              <w:ind w:left="0"/>
              <w:rPr>
                <w:rFonts w:cs="Arial"/>
                <w:color w:val="000000"/>
                <w:sz w:val="20"/>
                <w:szCs w:val="20"/>
              </w:rPr>
            </w:pPr>
            <w:r>
              <w:rPr>
                <w:rFonts w:cs="Arial"/>
                <w:color w:val="000000"/>
                <w:sz w:val="20"/>
                <w:szCs w:val="20"/>
              </w:rPr>
              <w:t>6</w:t>
            </w:r>
            <w:r w:rsidRPr="001E0329">
              <w:rPr>
                <w:rFonts w:cs="Arial"/>
                <w:color w:val="000000"/>
                <w:sz w:val="20"/>
                <w:szCs w:val="20"/>
              </w:rPr>
              <w:t>.</w:t>
            </w:r>
          </w:p>
        </w:tc>
        <w:tc>
          <w:tcPr>
            <w:tcW w:w="8505" w:type="dxa"/>
            <w:shd w:val="clear" w:color="auto" w:fill="auto"/>
          </w:tcPr>
          <w:p w:rsidR="00AD06F1" w:rsidRPr="0068472B" w:rsidRDefault="00AD06F1" w:rsidP="00FF1B68">
            <w:pPr>
              <w:pStyle w:val="Akapitzlist"/>
              <w:autoSpaceDE w:val="0"/>
              <w:autoSpaceDN w:val="0"/>
              <w:adjustRightInd w:val="0"/>
              <w:ind w:left="0"/>
              <w:rPr>
                <w:rFonts w:cs="Arial"/>
                <w:color w:val="000000"/>
                <w:sz w:val="20"/>
                <w:szCs w:val="20"/>
              </w:rPr>
            </w:pPr>
            <w:r w:rsidRPr="0068472B">
              <w:rPr>
                <w:rFonts w:cs="Arial"/>
                <w:color w:val="000000"/>
                <w:sz w:val="20"/>
                <w:szCs w:val="20"/>
              </w:rPr>
              <w:t>Wykonanie miejsc na ognisko</w:t>
            </w:r>
            <w:r w:rsidR="00D93120">
              <w:rPr>
                <w:rFonts w:cs="Arial"/>
                <w:color w:val="000000"/>
                <w:sz w:val="20"/>
                <w:szCs w:val="20"/>
              </w:rPr>
              <w:t xml:space="preserve"> –</w:t>
            </w:r>
            <w:r w:rsidRPr="0068472B">
              <w:rPr>
                <w:rFonts w:cs="Arial"/>
                <w:color w:val="000000"/>
                <w:sz w:val="20"/>
                <w:szCs w:val="20"/>
              </w:rPr>
              <w:t xml:space="preserve"> </w:t>
            </w:r>
            <w:r w:rsidR="00D93120">
              <w:rPr>
                <w:rFonts w:cs="Arial"/>
                <w:color w:val="000000"/>
                <w:sz w:val="20"/>
                <w:szCs w:val="20"/>
              </w:rPr>
              <w:t xml:space="preserve">betonowych </w:t>
            </w:r>
            <w:r w:rsidR="00DA724C">
              <w:rPr>
                <w:rFonts w:cs="Arial"/>
                <w:color w:val="000000"/>
                <w:sz w:val="20"/>
                <w:szCs w:val="20"/>
              </w:rPr>
              <w:t xml:space="preserve">z drewnianymi siedziskami 1 szt. </w:t>
            </w:r>
          </w:p>
        </w:tc>
      </w:tr>
      <w:tr w:rsidR="00AD06F1" w:rsidRPr="000B10BC" w:rsidTr="00BD374C">
        <w:trPr>
          <w:trHeight w:val="283"/>
        </w:trPr>
        <w:tc>
          <w:tcPr>
            <w:tcW w:w="567" w:type="dxa"/>
          </w:tcPr>
          <w:p w:rsidR="00AD06F1" w:rsidRPr="001E0329" w:rsidRDefault="00AD06F1" w:rsidP="00FF1B68">
            <w:pPr>
              <w:pStyle w:val="Akapitzlist"/>
              <w:autoSpaceDE w:val="0"/>
              <w:autoSpaceDN w:val="0"/>
              <w:adjustRightInd w:val="0"/>
              <w:ind w:left="0"/>
              <w:rPr>
                <w:rFonts w:cs="Arial"/>
                <w:color w:val="000000"/>
                <w:sz w:val="20"/>
                <w:szCs w:val="20"/>
              </w:rPr>
            </w:pPr>
            <w:r>
              <w:rPr>
                <w:rFonts w:cs="Arial"/>
                <w:color w:val="000000"/>
                <w:sz w:val="20"/>
                <w:szCs w:val="20"/>
              </w:rPr>
              <w:t>7</w:t>
            </w:r>
            <w:r w:rsidRPr="001E0329">
              <w:rPr>
                <w:rFonts w:cs="Arial"/>
                <w:color w:val="000000"/>
                <w:sz w:val="20"/>
                <w:szCs w:val="20"/>
              </w:rPr>
              <w:t>.</w:t>
            </w:r>
          </w:p>
        </w:tc>
        <w:tc>
          <w:tcPr>
            <w:tcW w:w="8505" w:type="dxa"/>
          </w:tcPr>
          <w:p w:rsidR="00AD06F1" w:rsidRPr="0068472B" w:rsidRDefault="00AD06F1" w:rsidP="00FF1B68">
            <w:pPr>
              <w:pStyle w:val="Akapitzlist"/>
              <w:autoSpaceDE w:val="0"/>
              <w:autoSpaceDN w:val="0"/>
              <w:adjustRightInd w:val="0"/>
              <w:ind w:left="0"/>
              <w:rPr>
                <w:rFonts w:cs="Arial"/>
                <w:color w:val="000000"/>
                <w:sz w:val="20"/>
                <w:szCs w:val="20"/>
              </w:rPr>
            </w:pPr>
            <w:r w:rsidRPr="0068472B">
              <w:rPr>
                <w:rFonts w:cs="Arial"/>
                <w:color w:val="000000"/>
                <w:sz w:val="20"/>
                <w:szCs w:val="20"/>
              </w:rPr>
              <w:t xml:space="preserve">Wykonanie </w:t>
            </w:r>
            <w:r w:rsidR="00DA724C">
              <w:rPr>
                <w:rFonts w:cs="Arial"/>
                <w:color w:val="000000"/>
                <w:sz w:val="20"/>
                <w:szCs w:val="20"/>
              </w:rPr>
              <w:t>tarasu widokowego na „górce” 24 m</w:t>
            </w:r>
            <w:r w:rsidR="00DA724C" w:rsidRPr="00DA724C">
              <w:rPr>
                <w:rFonts w:cs="Arial"/>
                <w:color w:val="000000"/>
                <w:sz w:val="20"/>
                <w:szCs w:val="20"/>
                <w:vertAlign w:val="superscript"/>
              </w:rPr>
              <w:t>2</w:t>
            </w:r>
            <w:r w:rsidR="00DA724C">
              <w:rPr>
                <w:rFonts w:cs="Arial"/>
                <w:color w:val="000000"/>
                <w:sz w:val="20"/>
                <w:szCs w:val="20"/>
              </w:rPr>
              <w:t xml:space="preserve">. </w:t>
            </w:r>
          </w:p>
        </w:tc>
      </w:tr>
      <w:tr w:rsidR="00AD06F1" w:rsidRPr="000B10BC" w:rsidTr="00BD374C">
        <w:trPr>
          <w:trHeight w:val="283"/>
        </w:trPr>
        <w:tc>
          <w:tcPr>
            <w:tcW w:w="567" w:type="dxa"/>
          </w:tcPr>
          <w:p w:rsidR="00AD06F1" w:rsidRPr="001E0329" w:rsidRDefault="00AD06F1" w:rsidP="00FF1B68">
            <w:pPr>
              <w:pStyle w:val="Akapitzlist"/>
              <w:autoSpaceDE w:val="0"/>
              <w:autoSpaceDN w:val="0"/>
              <w:adjustRightInd w:val="0"/>
              <w:ind w:left="0"/>
              <w:rPr>
                <w:rFonts w:cs="Arial"/>
                <w:color w:val="000000"/>
                <w:sz w:val="20"/>
                <w:szCs w:val="20"/>
              </w:rPr>
            </w:pPr>
            <w:r>
              <w:rPr>
                <w:rFonts w:cs="Arial"/>
                <w:color w:val="000000"/>
                <w:sz w:val="20"/>
                <w:szCs w:val="20"/>
              </w:rPr>
              <w:t>8</w:t>
            </w:r>
            <w:r w:rsidRPr="001E0329">
              <w:rPr>
                <w:rFonts w:cs="Arial"/>
                <w:color w:val="000000"/>
                <w:sz w:val="20"/>
                <w:szCs w:val="20"/>
              </w:rPr>
              <w:t>.</w:t>
            </w:r>
          </w:p>
        </w:tc>
        <w:tc>
          <w:tcPr>
            <w:tcW w:w="8505" w:type="dxa"/>
          </w:tcPr>
          <w:p w:rsidR="00AD06F1" w:rsidRPr="0068472B" w:rsidRDefault="00AD06F1" w:rsidP="00FF1B68">
            <w:pPr>
              <w:pStyle w:val="Akapitzlist"/>
              <w:autoSpaceDE w:val="0"/>
              <w:autoSpaceDN w:val="0"/>
              <w:adjustRightInd w:val="0"/>
              <w:ind w:left="0"/>
              <w:rPr>
                <w:rFonts w:cs="Arial"/>
                <w:color w:val="000000"/>
                <w:sz w:val="20"/>
                <w:szCs w:val="20"/>
              </w:rPr>
            </w:pPr>
            <w:r w:rsidRPr="0068472B">
              <w:rPr>
                <w:rFonts w:cs="Arial"/>
                <w:color w:val="000000"/>
                <w:sz w:val="20"/>
                <w:szCs w:val="20"/>
              </w:rPr>
              <w:t>Utwardzenie drogi dojazdowej do miej</w:t>
            </w:r>
            <w:r w:rsidR="00DA724C">
              <w:rPr>
                <w:rFonts w:cs="Arial"/>
                <w:color w:val="000000"/>
                <w:sz w:val="20"/>
                <w:szCs w:val="20"/>
              </w:rPr>
              <w:t>sca obsługi turystyki kajakowej – 50 mb.</w:t>
            </w:r>
          </w:p>
        </w:tc>
      </w:tr>
      <w:tr w:rsidR="00DA724C" w:rsidRPr="000B10BC" w:rsidTr="00BD374C">
        <w:trPr>
          <w:trHeight w:val="283"/>
        </w:trPr>
        <w:tc>
          <w:tcPr>
            <w:tcW w:w="567" w:type="dxa"/>
          </w:tcPr>
          <w:p w:rsidR="00DA724C" w:rsidRDefault="00DA724C" w:rsidP="00FF1B68">
            <w:pPr>
              <w:pStyle w:val="Akapitzlist"/>
              <w:autoSpaceDE w:val="0"/>
              <w:autoSpaceDN w:val="0"/>
              <w:adjustRightInd w:val="0"/>
              <w:ind w:left="0"/>
              <w:rPr>
                <w:rFonts w:cs="Arial"/>
                <w:color w:val="000000"/>
                <w:sz w:val="20"/>
                <w:szCs w:val="20"/>
              </w:rPr>
            </w:pPr>
            <w:r>
              <w:rPr>
                <w:rFonts w:cs="Arial"/>
                <w:color w:val="000000"/>
                <w:sz w:val="20"/>
                <w:szCs w:val="20"/>
              </w:rPr>
              <w:t>9.</w:t>
            </w:r>
          </w:p>
        </w:tc>
        <w:tc>
          <w:tcPr>
            <w:tcW w:w="8505" w:type="dxa"/>
          </w:tcPr>
          <w:p w:rsidR="00DA724C" w:rsidRPr="0068472B" w:rsidRDefault="00DA724C" w:rsidP="00FF1B68">
            <w:pPr>
              <w:pStyle w:val="Akapitzlist"/>
              <w:autoSpaceDE w:val="0"/>
              <w:autoSpaceDN w:val="0"/>
              <w:adjustRightInd w:val="0"/>
              <w:ind w:left="0"/>
              <w:rPr>
                <w:rFonts w:cs="Arial"/>
                <w:color w:val="000000"/>
                <w:sz w:val="20"/>
                <w:szCs w:val="20"/>
              </w:rPr>
            </w:pPr>
            <w:r w:rsidRPr="0068472B">
              <w:rPr>
                <w:rFonts w:cs="Arial"/>
                <w:color w:val="000000"/>
                <w:sz w:val="20"/>
                <w:szCs w:val="20"/>
              </w:rPr>
              <w:t>Utwardzenie</w:t>
            </w:r>
            <w:r>
              <w:rPr>
                <w:rFonts w:cs="Arial"/>
                <w:color w:val="000000"/>
                <w:sz w:val="20"/>
                <w:szCs w:val="20"/>
              </w:rPr>
              <w:t xml:space="preserve"> placu manewrowego – 200 m</w:t>
            </w:r>
            <w:r w:rsidRPr="00DA724C">
              <w:rPr>
                <w:rFonts w:cs="Arial"/>
                <w:color w:val="000000"/>
                <w:sz w:val="20"/>
                <w:szCs w:val="20"/>
                <w:vertAlign w:val="superscript"/>
              </w:rPr>
              <w:t>2</w:t>
            </w:r>
            <w:r>
              <w:rPr>
                <w:rFonts w:cs="Arial"/>
                <w:color w:val="000000"/>
                <w:sz w:val="20"/>
                <w:szCs w:val="20"/>
              </w:rPr>
              <w:t>.</w:t>
            </w:r>
          </w:p>
        </w:tc>
      </w:tr>
      <w:tr w:rsidR="00AD06F1" w:rsidRPr="000B10BC" w:rsidTr="00BD374C">
        <w:trPr>
          <w:trHeight w:val="283"/>
        </w:trPr>
        <w:tc>
          <w:tcPr>
            <w:tcW w:w="567" w:type="dxa"/>
          </w:tcPr>
          <w:p w:rsidR="00AD06F1" w:rsidRPr="001E0329" w:rsidRDefault="00DA724C" w:rsidP="00FF1B68">
            <w:pPr>
              <w:pStyle w:val="Akapitzlist"/>
              <w:autoSpaceDE w:val="0"/>
              <w:autoSpaceDN w:val="0"/>
              <w:adjustRightInd w:val="0"/>
              <w:ind w:left="0"/>
              <w:rPr>
                <w:rFonts w:cs="Arial"/>
                <w:color w:val="000000"/>
                <w:sz w:val="20"/>
                <w:szCs w:val="20"/>
              </w:rPr>
            </w:pPr>
            <w:r>
              <w:rPr>
                <w:rFonts w:cs="Arial"/>
                <w:color w:val="000000"/>
                <w:sz w:val="20"/>
                <w:szCs w:val="20"/>
              </w:rPr>
              <w:t>10</w:t>
            </w:r>
            <w:r w:rsidR="00AD06F1" w:rsidRPr="001E0329">
              <w:rPr>
                <w:rFonts w:cs="Arial"/>
                <w:color w:val="000000"/>
                <w:sz w:val="20"/>
                <w:szCs w:val="20"/>
              </w:rPr>
              <w:t>.</w:t>
            </w:r>
          </w:p>
        </w:tc>
        <w:tc>
          <w:tcPr>
            <w:tcW w:w="8505" w:type="dxa"/>
          </w:tcPr>
          <w:p w:rsidR="00AD06F1" w:rsidRPr="0068472B" w:rsidRDefault="00AD06F1" w:rsidP="00FF1B68">
            <w:pPr>
              <w:pStyle w:val="Akapitzlist"/>
              <w:autoSpaceDE w:val="0"/>
              <w:autoSpaceDN w:val="0"/>
              <w:adjustRightInd w:val="0"/>
              <w:ind w:left="0"/>
              <w:rPr>
                <w:rFonts w:cs="Arial"/>
                <w:color w:val="000000"/>
                <w:sz w:val="20"/>
                <w:szCs w:val="20"/>
              </w:rPr>
            </w:pPr>
            <w:r w:rsidRPr="0068472B">
              <w:rPr>
                <w:rFonts w:cs="Arial"/>
                <w:color w:val="000000"/>
                <w:sz w:val="20"/>
                <w:szCs w:val="20"/>
              </w:rPr>
              <w:t>Wykonanie  montażu</w:t>
            </w:r>
            <w:r w:rsidR="00DA724C">
              <w:rPr>
                <w:rFonts w:cs="Arial"/>
                <w:color w:val="000000"/>
                <w:sz w:val="20"/>
                <w:szCs w:val="20"/>
              </w:rPr>
              <w:t xml:space="preserve"> solarnych lamp oświetleniowych – 3 szt.</w:t>
            </w:r>
          </w:p>
        </w:tc>
      </w:tr>
    </w:tbl>
    <w:p w:rsidR="00B26890" w:rsidRPr="000B10BC" w:rsidRDefault="00B26890" w:rsidP="00FF1B68">
      <w:pPr>
        <w:pStyle w:val="Akapitzlist"/>
        <w:autoSpaceDE w:val="0"/>
        <w:autoSpaceDN w:val="0"/>
        <w:adjustRightInd w:val="0"/>
        <w:spacing w:after="0" w:line="240" w:lineRule="auto"/>
        <w:rPr>
          <w:rFonts w:cs="Arial"/>
          <w:color w:val="000000"/>
          <w:sz w:val="24"/>
          <w:szCs w:val="24"/>
        </w:rPr>
      </w:pPr>
    </w:p>
    <w:tbl>
      <w:tblPr>
        <w:tblStyle w:val="Tabela-Siatka"/>
        <w:tblW w:w="9083" w:type="dxa"/>
        <w:tblInd w:w="108" w:type="dxa"/>
        <w:tbl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insideH w:val="single" w:sz="8" w:space="0" w:color="76923C" w:themeColor="accent3" w:themeShade="BF"/>
          <w:insideV w:val="single" w:sz="8" w:space="0" w:color="76923C" w:themeColor="accent3" w:themeShade="BF"/>
        </w:tblBorders>
        <w:tblLook w:val="04A0" w:firstRow="1" w:lastRow="0" w:firstColumn="1" w:lastColumn="0" w:noHBand="0" w:noVBand="1"/>
      </w:tblPr>
      <w:tblGrid>
        <w:gridCol w:w="566"/>
        <w:gridCol w:w="8517"/>
      </w:tblGrid>
      <w:tr w:rsidR="00404606" w:rsidRPr="000B10BC" w:rsidTr="00734981">
        <w:trPr>
          <w:trHeight w:val="397"/>
        </w:trPr>
        <w:tc>
          <w:tcPr>
            <w:tcW w:w="9083" w:type="dxa"/>
            <w:gridSpan w:val="2"/>
            <w:tcBorders>
              <w:top w:val="single" w:sz="18" w:space="0" w:color="76923C" w:themeColor="accent3" w:themeShade="BF"/>
              <w:left w:val="single" w:sz="18" w:space="0" w:color="76923C" w:themeColor="accent3" w:themeShade="BF"/>
              <w:right w:val="single" w:sz="18" w:space="0" w:color="76923C" w:themeColor="accent3" w:themeShade="BF"/>
            </w:tcBorders>
            <w:shd w:val="clear" w:color="auto" w:fill="D9D9D9" w:themeFill="background1" w:themeFillShade="D9"/>
            <w:vAlign w:val="center"/>
          </w:tcPr>
          <w:p w:rsidR="00404606" w:rsidRPr="001D6036" w:rsidRDefault="00404606" w:rsidP="00FF1B68">
            <w:pPr>
              <w:jc w:val="center"/>
              <w:rPr>
                <w:rFonts w:cs="Arial"/>
                <w:b/>
                <w:color w:val="000000" w:themeColor="text1"/>
              </w:rPr>
            </w:pPr>
            <w:r w:rsidRPr="00572547">
              <w:rPr>
                <w:rFonts w:cs="Arial"/>
                <w:b/>
                <w:color w:val="000000" w:themeColor="text1"/>
              </w:rPr>
              <w:t>Miejsce do obsługi turystyki kajakowej „Grotowice”</w:t>
            </w:r>
          </w:p>
        </w:tc>
      </w:tr>
      <w:tr w:rsidR="00404606" w:rsidRPr="000B10BC" w:rsidTr="00734981">
        <w:trPr>
          <w:trHeight w:val="340"/>
        </w:trPr>
        <w:tc>
          <w:tcPr>
            <w:tcW w:w="566" w:type="dxa"/>
            <w:tcBorders>
              <w:top w:val="single" w:sz="18" w:space="0" w:color="76923C" w:themeColor="accent3" w:themeShade="BF"/>
            </w:tcBorders>
            <w:shd w:val="clear" w:color="auto" w:fill="auto"/>
            <w:vAlign w:val="center"/>
          </w:tcPr>
          <w:p w:rsidR="00404606" w:rsidRPr="001E0329" w:rsidRDefault="00404606" w:rsidP="00BD374C">
            <w:pPr>
              <w:pStyle w:val="Akapitzlist"/>
              <w:autoSpaceDE w:val="0"/>
              <w:autoSpaceDN w:val="0"/>
              <w:adjustRightInd w:val="0"/>
              <w:ind w:left="0"/>
              <w:jc w:val="center"/>
              <w:rPr>
                <w:rFonts w:cs="Arial"/>
                <w:b/>
                <w:color w:val="000000"/>
                <w:sz w:val="20"/>
                <w:szCs w:val="20"/>
              </w:rPr>
            </w:pPr>
            <w:r w:rsidRPr="001E0329">
              <w:rPr>
                <w:rFonts w:cs="Arial"/>
                <w:b/>
                <w:color w:val="000000"/>
                <w:sz w:val="20"/>
                <w:szCs w:val="20"/>
              </w:rPr>
              <w:t>L.p.</w:t>
            </w:r>
          </w:p>
        </w:tc>
        <w:tc>
          <w:tcPr>
            <w:tcW w:w="8517" w:type="dxa"/>
            <w:tcBorders>
              <w:top w:val="single" w:sz="18" w:space="0" w:color="76923C" w:themeColor="accent3" w:themeShade="BF"/>
            </w:tcBorders>
            <w:shd w:val="clear" w:color="auto" w:fill="auto"/>
            <w:vAlign w:val="center"/>
          </w:tcPr>
          <w:p w:rsidR="00404606" w:rsidRPr="001E0329" w:rsidRDefault="00404606" w:rsidP="00FF1B68">
            <w:pPr>
              <w:pStyle w:val="Akapitzlist"/>
              <w:autoSpaceDE w:val="0"/>
              <w:autoSpaceDN w:val="0"/>
              <w:adjustRightInd w:val="0"/>
              <w:ind w:left="0"/>
              <w:jc w:val="center"/>
              <w:rPr>
                <w:rFonts w:cs="Arial"/>
                <w:b/>
                <w:color w:val="000000"/>
                <w:sz w:val="20"/>
                <w:szCs w:val="20"/>
              </w:rPr>
            </w:pPr>
            <w:r w:rsidRPr="001E0329">
              <w:rPr>
                <w:rFonts w:cs="Arial"/>
                <w:b/>
                <w:color w:val="000000"/>
                <w:sz w:val="20"/>
                <w:szCs w:val="20"/>
              </w:rPr>
              <w:t>Wyszczególnienie</w:t>
            </w:r>
          </w:p>
        </w:tc>
      </w:tr>
      <w:tr w:rsidR="00404606" w:rsidRPr="000B10BC" w:rsidTr="00734981">
        <w:trPr>
          <w:trHeight w:val="283"/>
        </w:trPr>
        <w:tc>
          <w:tcPr>
            <w:tcW w:w="566" w:type="dxa"/>
            <w:shd w:val="clear" w:color="auto" w:fill="auto"/>
          </w:tcPr>
          <w:p w:rsidR="00404606" w:rsidRPr="001E0329" w:rsidRDefault="00404606" w:rsidP="00BD374C">
            <w:pPr>
              <w:pStyle w:val="Akapitzlist"/>
              <w:autoSpaceDE w:val="0"/>
              <w:autoSpaceDN w:val="0"/>
              <w:adjustRightInd w:val="0"/>
              <w:ind w:left="0"/>
              <w:rPr>
                <w:rFonts w:cs="Arial"/>
                <w:color w:val="000000"/>
                <w:sz w:val="20"/>
                <w:szCs w:val="20"/>
              </w:rPr>
            </w:pPr>
            <w:r w:rsidRPr="001E0329">
              <w:rPr>
                <w:rFonts w:cs="Arial"/>
                <w:color w:val="000000"/>
                <w:sz w:val="20"/>
                <w:szCs w:val="20"/>
              </w:rPr>
              <w:t>1.</w:t>
            </w:r>
          </w:p>
        </w:tc>
        <w:tc>
          <w:tcPr>
            <w:tcW w:w="8517" w:type="dxa"/>
            <w:shd w:val="clear" w:color="auto" w:fill="auto"/>
          </w:tcPr>
          <w:p w:rsidR="00404606" w:rsidRPr="001E0329" w:rsidRDefault="00404606" w:rsidP="00FF1B68">
            <w:pPr>
              <w:pStyle w:val="Akapitzlist"/>
              <w:autoSpaceDE w:val="0"/>
              <w:autoSpaceDN w:val="0"/>
              <w:adjustRightInd w:val="0"/>
              <w:ind w:left="0"/>
              <w:rPr>
                <w:rFonts w:cs="Arial"/>
                <w:color w:val="000000"/>
                <w:sz w:val="20"/>
                <w:szCs w:val="20"/>
              </w:rPr>
            </w:pPr>
            <w:r>
              <w:rPr>
                <w:rFonts w:cs="Arial"/>
                <w:color w:val="000000"/>
                <w:sz w:val="20"/>
                <w:szCs w:val="20"/>
              </w:rPr>
              <w:t xml:space="preserve">Montaż altanki drewnianej  </w:t>
            </w:r>
            <w:r w:rsidR="00D658EE">
              <w:rPr>
                <w:rFonts w:cs="Arial"/>
                <w:color w:val="000000"/>
                <w:sz w:val="20"/>
                <w:szCs w:val="20"/>
              </w:rPr>
              <w:t xml:space="preserve">z nawierzchnią naturalnie utwardzoną </w:t>
            </w:r>
            <w:r>
              <w:rPr>
                <w:rFonts w:cs="Arial"/>
                <w:color w:val="000000"/>
                <w:sz w:val="20"/>
                <w:szCs w:val="20"/>
              </w:rPr>
              <w:t xml:space="preserve">wraz z ławkami i stołem </w:t>
            </w:r>
            <w:r w:rsidR="00DA724C">
              <w:rPr>
                <w:rFonts w:cs="Arial"/>
                <w:color w:val="000000"/>
                <w:sz w:val="20"/>
                <w:szCs w:val="20"/>
              </w:rPr>
              <w:t>– 3 szt.</w:t>
            </w:r>
          </w:p>
        </w:tc>
      </w:tr>
      <w:tr w:rsidR="00404606" w:rsidRPr="000B10BC" w:rsidTr="00734981">
        <w:trPr>
          <w:trHeight w:val="283"/>
        </w:trPr>
        <w:tc>
          <w:tcPr>
            <w:tcW w:w="566" w:type="dxa"/>
          </w:tcPr>
          <w:p w:rsidR="00404606" w:rsidRPr="001E0329" w:rsidRDefault="00404606" w:rsidP="00BD374C">
            <w:pPr>
              <w:pStyle w:val="Akapitzlist"/>
              <w:autoSpaceDE w:val="0"/>
              <w:autoSpaceDN w:val="0"/>
              <w:adjustRightInd w:val="0"/>
              <w:ind w:left="0"/>
              <w:rPr>
                <w:rFonts w:cs="Arial"/>
                <w:color w:val="000000"/>
                <w:sz w:val="20"/>
                <w:szCs w:val="20"/>
              </w:rPr>
            </w:pPr>
            <w:r w:rsidRPr="001E0329">
              <w:rPr>
                <w:rFonts w:cs="Arial"/>
                <w:color w:val="000000"/>
                <w:sz w:val="20"/>
                <w:szCs w:val="20"/>
              </w:rPr>
              <w:t>2.</w:t>
            </w:r>
          </w:p>
        </w:tc>
        <w:tc>
          <w:tcPr>
            <w:tcW w:w="8517" w:type="dxa"/>
          </w:tcPr>
          <w:p w:rsidR="00404606" w:rsidRPr="001E0329" w:rsidRDefault="00404606" w:rsidP="00FF1B68">
            <w:pPr>
              <w:pStyle w:val="Akapitzlist"/>
              <w:autoSpaceDE w:val="0"/>
              <w:autoSpaceDN w:val="0"/>
              <w:adjustRightInd w:val="0"/>
              <w:ind w:left="0"/>
              <w:rPr>
                <w:rFonts w:cs="Arial"/>
                <w:color w:val="000000"/>
                <w:sz w:val="20"/>
                <w:szCs w:val="20"/>
              </w:rPr>
            </w:pPr>
            <w:r w:rsidRPr="001E0329">
              <w:rPr>
                <w:rFonts w:cs="Arial"/>
                <w:color w:val="000000"/>
                <w:sz w:val="20"/>
                <w:szCs w:val="20"/>
              </w:rPr>
              <w:t xml:space="preserve">Budowa plaży z piasku płukanego </w:t>
            </w:r>
            <w:r w:rsidR="00DA724C">
              <w:rPr>
                <w:rFonts w:cs="Arial"/>
                <w:color w:val="000000"/>
                <w:sz w:val="20"/>
                <w:szCs w:val="20"/>
              </w:rPr>
              <w:t>- 700 m</w:t>
            </w:r>
            <w:r w:rsidR="00DA724C" w:rsidRPr="00DA724C">
              <w:rPr>
                <w:rFonts w:cs="Arial"/>
                <w:color w:val="000000"/>
                <w:sz w:val="20"/>
                <w:szCs w:val="20"/>
                <w:vertAlign w:val="superscript"/>
              </w:rPr>
              <w:t>2</w:t>
            </w:r>
            <w:r w:rsidR="00DE16C6">
              <w:rPr>
                <w:rFonts w:cs="Arial"/>
                <w:color w:val="000000"/>
                <w:sz w:val="20"/>
                <w:szCs w:val="20"/>
              </w:rPr>
              <w:t xml:space="preserve"> wraz z przebieralnią</w:t>
            </w:r>
            <w:r w:rsidRPr="001E0329">
              <w:rPr>
                <w:rFonts w:cs="Arial"/>
                <w:color w:val="000000"/>
                <w:sz w:val="20"/>
                <w:szCs w:val="20"/>
              </w:rPr>
              <w:t xml:space="preserve"> typu „ślimak” oraz placem za</w:t>
            </w:r>
            <w:r w:rsidR="00DE16C6">
              <w:rPr>
                <w:rFonts w:cs="Arial"/>
                <w:color w:val="000000"/>
                <w:sz w:val="20"/>
                <w:szCs w:val="20"/>
              </w:rPr>
              <w:t>baw dla dzieci „Fabryki piasku” – 6 urzą</w:t>
            </w:r>
            <w:r w:rsidR="00DA724C">
              <w:rPr>
                <w:rFonts w:cs="Arial"/>
                <w:color w:val="000000"/>
                <w:sz w:val="20"/>
                <w:szCs w:val="20"/>
              </w:rPr>
              <w:t>dzeń.</w:t>
            </w:r>
          </w:p>
        </w:tc>
      </w:tr>
      <w:tr w:rsidR="00404606" w:rsidRPr="000B10BC" w:rsidTr="00734981">
        <w:trPr>
          <w:trHeight w:val="283"/>
        </w:trPr>
        <w:tc>
          <w:tcPr>
            <w:tcW w:w="566" w:type="dxa"/>
          </w:tcPr>
          <w:p w:rsidR="00404606" w:rsidRPr="001E0329" w:rsidRDefault="00404606" w:rsidP="00BD374C">
            <w:pPr>
              <w:pStyle w:val="Akapitzlist"/>
              <w:autoSpaceDE w:val="0"/>
              <w:autoSpaceDN w:val="0"/>
              <w:adjustRightInd w:val="0"/>
              <w:ind w:left="0"/>
              <w:rPr>
                <w:rFonts w:cs="Arial"/>
                <w:color w:val="000000"/>
                <w:sz w:val="20"/>
                <w:szCs w:val="20"/>
              </w:rPr>
            </w:pPr>
            <w:r w:rsidRPr="001E0329">
              <w:rPr>
                <w:rFonts w:cs="Arial"/>
                <w:color w:val="000000"/>
                <w:sz w:val="20"/>
                <w:szCs w:val="20"/>
              </w:rPr>
              <w:t xml:space="preserve">3. </w:t>
            </w:r>
          </w:p>
        </w:tc>
        <w:tc>
          <w:tcPr>
            <w:tcW w:w="8517" w:type="dxa"/>
          </w:tcPr>
          <w:p w:rsidR="00404606" w:rsidRPr="001E0329" w:rsidRDefault="00404606" w:rsidP="00FF1B68">
            <w:pPr>
              <w:pStyle w:val="Akapitzlist"/>
              <w:autoSpaceDE w:val="0"/>
              <w:autoSpaceDN w:val="0"/>
              <w:adjustRightInd w:val="0"/>
              <w:ind w:left="0"/>
              <w:rPr>
                <w:rFonts w:cs="Arial"/>
                <w:color w:val="000000"/>
                <w:sz w:val="20"/>
                <w:szCs w:val="20"/>
              </w:rPr>
            </w:pPr>
            <w:r w:rsidRPr="001E0329">
              <w:rPr>
                <w:rFonts w:cs="Arial"/>
                <w:color w:val="000000"/>
                <w:sz w:val="20"/>
                <w:szCs w:val="20"/>
              </w:rPr>
              <w:t>Wykonanie miejsc</w:t>
            </w:r>
            <w:r w:rsidR="00DE16C6">
              <w:rPr>
                <w:rFonts w:cs="Arial"/>
                <w:color w:val="000000"/>
                <w:sz w:val="20"/>
                <w:szCs w:val="20"/>
              </w:rPr>
              <w:t>a</w:t>
            </w:r>
            <w:r w:rsidRPr="001E0329">
              <w:rPr>
                <w:rFonts w:cs="Arial"/>
                <w:color w:val="000000"/>
                <w:sz w:val="20"/>
                <w:szCs w:val="20"/>
              </w:rPr>
              <w:t xml:space="preserve"> na ognisko </w:t>
            </w:r>
            <w:r w:rsidR="00D93120">
              <w:rPr>
                <w:rFonts w:cs="Arial"/>
                <w:color w:val="000000"/>
                <w:sz w:val="20"/>
                <w:szCs w:val="20"/>
              </w:rPr>
              <w:t xml:space="preserve">– </w:t>
            </w:r>
            <w:r w:rsidR="00DE16C6">
              <w:rPr>
                <w:rFonts w:cs="Arial"/>
                <w:color w:val="000000"/>
                <w:sz w:val="20"/>
                <w:szCs w:val="20"/>
              </w:rPr>
              <w:t>ławki betonowe</w:t>
            </w:r>
            <w:r w:rsidR="00D93120">
              <w:rPr>
                <w:rFonts w:cs="Arial"/>
                <w:color w:val="000000"/>
                <w:sz w:val="20"/>
                <w:szCs w:val="20"/>
              </w:rPr>
              <w:t xml:space="preserve"> </w:t>
            </w:r>
            <w:r w:rsidR="00DE16C6">
              <w:rPr>
                <w:rFonts w:cs="Arial"/>
                <w:color w:val="000000"/>
                <w:sz w:val="20"/>
                <w:szCs w:val="20"/>
              </w:rPr>
              <w:t>z drewnianymi lub kompozytowymi siedziskami – 1 szt.</w:t>
            </w:r>
          </w:p>
        </w:tc>
      </w:tr>
      <w:tr w:rsidR="00404606" w:rsidRPr="000B10BC" w:rsidTr="00734981">
        <w:trPr>
          <w:trHeight w:val="283"/>
        </w:trPr>
        <w:tc>
          <w:tcPr>
            <w:tcW w:w="566" w:type="dxa"/>
          </w:tcPr>
          <w:p w:rsidR="00404606" w:rsidRPr="001E0329" w:rsidRDefault="00404606" w:rsidP="00BD374C">
            <w:pPr>
              <w:pStyle w:val="Akapitzlist"/>
              <w:autoSpaceDE w:val="0"/>
              <w:autoSpaceDN w:val="0"/>
              <w:adjustRightInd w:val="0"/>
              <w:ind w:left="0"/>
              <w:rPr>
                <w:rFonts w:cs="Arial"/>
                <w:color w:val="000000"/>
                <w:sz w:val="20"/>
                <w:szCs w:val="20"/>
              </w:rPr>
            </w:pPr>
            <w:r w:rsidRPr="001E0329">
              <w:rPr>
                <w:rFonts w:cs="Arial"/>
                <w:color w:val="000000"/>
                <w:sz w:val="20"/>
                <w:szCs w:val="20"/>
              </w:rPr>
              <w:t>4.</w:t>
            </w:r>
          </w:p>
        </w:tc>
        <w:tc>
          <w:tcPr>
            <w:tcW w:w="8517" w:type="dxa"/>
          </w:tcPr>
          <w:p w:rsidR="00404606" w:rsidRPr="001E0329" w:rsidRDefault="00404606" w:rsidP="00FF1B68">
            <w:pPr>
              <w:pStyle w:val="Akapitzlist"/>
              <w:autoSpaceDE w:val="0"/>
              <w:autoSpaceDN w:val="0"/>
              <w:adjustRightInd w:val="0"/>
              <w:ind w:left="0"/>
              <w:rPr>
                <w:rFonts w:cs="Arial"/>
                <w:color w:val="000000"/>
                <w:sz w:val="20"/>
                <w:szCs w:val="20"/>
              </w:rPr>
            </w:pPr>
            <w:r w:rsidRPr="001E0329">
              <w:rPr>
                <w:rFonts w:cs="Arial"/>
                <w:color w:val="000000"/>
                <w:sz w:val="20"/>
                <w:szCs w:val="20"/>
              </w:rPr>
              <w:t>Budowa boiska do pił</w:t>
            </w:r>
            <w:r w:rsidR="00DA724C">
              <w:rPr>
                <w:rFonts w:cs="Arial"/>
                <w:color w:val="000000"/>
                <w:sz w:val="20"/>
                <w:szCs w:val="20"/>
              </w:rPr>
              <w:t>ki plażowej wraz z wyposażeniem – 128 m</w:t>
            </w:r>
            <w:r w:rsidR="00DA724C" w:rsidRPr="00DA724C">
              <w:rPr>
                <w:rFonts w:cs="Arial"/>
                <w:color w:val="000000"/>
                <w:sz w:val="20"/>
                <w:szCs w:val="20"/>
                <w:vertAlign w:val="superscript"/>
              </w:rPr>
              <w:t>2</w:t>
            </w:r>
            <w:r w:rsidR="00DA724C">
              <w:rPr>
                <w:rFonts w:cs="Arial"/>
                <w:color w:val="000000"/>
                <w:sz w:val="20"/>
                <w:szCs w:val="20"/>
              </w:rPr>
              <w:t>.</w:t>
            </w:r>
          </w:p>
        </w:tc>
      </w:tr>
      <w:tr w:rsidR="00404606" w:rsidRPr="000B10BC" w:rsidTr="00734981">
        <w:trPr>
          <w:trHeight w:val="283"/>
        </w:trPr>
        <w:tc>
          <w:tcPr>
            <w:tcW w:w="566" w:type="dxa"/>
          </w:tcPr>
          <w:p w:rsidR="00404606" w:rsidRPr="001E0329" w:rsidRDefault="00404606" w:rsidP="00BD374C">
            <w:pPr>
              <w:pStyle w:val="Akapitzlist"/>
              <w:autoSpaceDE w:val="0"/>
              <w:autoSpaceDN w:val="0"/>
              <w:adjustRightInd w:val="0"/>
              <w:ind w:left="0"/>
              <w:rPr>
                <w:rFonts w:cs="Arial"/>
                <w:color w:val="000000"/>
                <w:sz w:val="20"/>
                <w:szCs w:val="20"/>
              </w:rPr>
            </w:pPr>
            <w:r w:rsidRPr="001E0329">
              <w:rPr>
                <w:rFonts w:cs="Arial"/>
                <w:color w:val="000000"/>
                <w:sz w:val="20"/>
                <w:szCs w:val="20"/>
              </w:rPr>
              <w:t>5.</w:t>
            </w:r>
          </w:p>
        </w:tc>
        <w:tc>
          <w:tcPr>
            <w:tcW w:w="8517" w:type="dxa"/>
          </w:tcPr>
          <w:p w:rsidR="00404606" w:rsidRPr="001E0329" w:rsidRDefault="00D658EE" w:rsidP="00FF1B68">
            <w:pPr>
              <w:pStyle w:val="Akapitzlist"/>
              <w:autoSpaceDE w:val="0"/>
              <w:autoSpaceDN w:val="0"/>
              <w:adjustRightInd w:val="0"/>
              <w:ind w:left="0"/>
              <w:rPr>
                <w:rFonts w:cs="Arial"/>
                <w:color w:val="000000"/>
                <w:sz w:val="20"/>
                <w:szCs w:val="20"/>
              </w:rPr>
            </w:pPr>
            <w:r>
              <w:rPr>
                <w:rFonts w:cs="Arial"/>
                <w:color w:val="000000"/>
                <w:sz w:val="20"/>
                <w:szCs w:val="20"/>
              </w:rPr>
              <w:t>Dostawa i m</w:t>
            </w:r>
            <w:r w:rsidR="00404606" w:rsidRPr="001E0329">
              <w:rPr>
                <w:rFonts w:cs="Arial"/>
                <w:color w:val="000000"/>
                <w:sz w:val="20"/>
                <w:szCs w:val="20"/>
              </w:rPr>
              <w:t xml:space="preserve">ontaż elementów małej architektury </w:t>
            </w:r>
            <w:r w:rsidR="00404606">
              <w:rPr>
                <w:rFonts w:cs="Arial"/>
                <w:color w:val="000000"/>
                <w:sz w:val="20"/>
                <w:szCs w:val="20"/>
              </w:rPr>
              <w:t>– ławki, kosze na śmieci, tablica informa</w:t>
            </w:r>
            <w:r w:rsidR="00DE16C6">
              <w:rPr>
                <w:rFonts w:cs="Arial"/>
                <w:color w:val="000000"/>
                <w:sz w:val="20"/>
                <w:szCs w:val="20"/>
              </w:rPr>
              <w:t>cyjna, witacz, stojak na rowery, wg koncepcji zagospodarowania terenu.</w:t>
            </w:r>
          </w:p>
        </w:tc>
      </w:tr>
      <w:tr w:rsidR="00404606" w:rsidRPr="000B10BC" w:rsidTr="00734981">
        <w:trPr>
          <w:trHeight w:val="283"/>
        </w:trPr>
        <w:tc>
          <w:tcPr>
            <w:tcW w:w="566" w:type="dxa"/>
          </w:tcPr>
          <w:p w:rsidR="00404606" w:rsidRPr="001E0329" w:rsidRDefault="00404606" w:rsidP="00BD374C">
            <w:pPr>
              <w:pStyle w:val="Akapitzlist"/>
              <w:autoSpaceDE w:val="0"/>
              <w:autoSpaceDN w:val="0"/>
              <w:adjustRightInd w:val="0"/>
              <w:ind w:left="0"/>
              <w:rPr>
                <w:rFonts w:cs="Arial"/>
                <w:color w:val="000000"/>
                <w:sz w:val="20"/>
                <w:szCs w:val="20"/>
              </w:rPr>
            </w:pPr>
            <w:r w:rsidRPr="001E0329">
              <w:rPr>
                <w:rFonts w:cs="Arial"/>
                <w:color w:val="000000"/>
                <w:sz w:val="20"/>
                <w:szCs w:val="20"/>
              </w:rPr>
              <w:t>6.</w:t>
            </w:r>
          </w:p>
        </w:tc>
        <w:tc>
          <w:tcPr>
            <w:tcW w:w="8517" w:type="dxa"/>
          </w:tcPr>
          <w:p w:rsidR="00404606" w:rsidRPr="001E0329" w:rsidRDefault="00404606" w:rsidP="00FF1B68">
            <w:pPr>
              <w:pStyle w:val="Akapitzlist"/>
              <w:autoSpaceDE w:val="0"/>
              <w:autoSpaceDN w:val="0"/>
              <w:adjustRightInd w:val="0"/>
              <w:ind w:left="0"/>
              <w:rPr>
                <w:rFonts w:cs="Arial"/>
                <w:color w:val="000000"/>
                <w:sz w:val="20"/>
                <w:szCs w:val="20"/>
              </w:rPr>
            </w:pPr>
            <w:r>
              <w:rPr>
                <w:rFonts w:cs="Arial"/>
                <w:color w:val="000000"/>
                <w:sz w:val="20"/>
                <w:szCs w:val="20"/>
              </w:rPr>
              <w:t xml:space="preserve">Utwardzenie miejsca pod sanitariaty </w:t>
            </w:r>
            <w:r w:rsidR="00952829" w:rsidRPr="00952829">
              <w:rPr>
                <w:rFonts w:cs="Arial"/>
                <w:color w:val="000000"/>
                <w:sz w:val="20"/>
                <w:szCs w:val="20"/>
              </w:rPr>
              <w:t>wraz z montażem sanitariatów przenośnych</w:t>
            </w:r>
            <w:r w:rsidR="00FA1BD2">
              <w:rPr>
                <w:rFonts w:cs="Arial"/>
                <w:color w:val="000000"/>
                <w:sz w:val="20"/>
                <w:szCs w:val="20"/>
              </w:rPr>
              <w:t xml:space="preserve"> oraz</w:t>
            </w:r>
            <w:r w:rsidR="00952829">
              <w:rPr>
                <w:rFonts w:cs="Arial"/>
                <w:color w:val="000000"/>
                <w:sz w:val="20"/>
                <w:szCs w:val="20"/>
              </w:rPr>
              <w:t xml:space="preserve"> utwardzenie miejsca pod </w:t>
            </w:r>
            <w:r>
              <w:rPr>
                <w:rFonts w:cs="Arial"/>
                <w:color w:val="000000"/>
                <w:sz w:val="20"/>
                <w:szCs w:val="20"/>
              </w:rPr>
              <w:t>czterokomorowy segregator oraz obudowanie</w:t>
            </w:r>
            <w:r w:rsidR="00952829">
              <w:rPr>
                <w:rFonts w:cs="Arial"/>
                <w:color w:val="000000"/>
                <w:sz w:val="20"/>
                <w:szCs w:val="20"/>
              </w:rPr>
              <w:t xml:space="preserve"> </w:t>
            </w:r>
            <w:r w:rsidR="00DE16C6">
              <w:rPr>
                <w:rFonts w:cs="Arial"/>
                <w:color w:val="000000"/>
                <w:sz w:val="20"/>
                <w:szCs w:val="20"/>
              </w:rPr>
              <w:t>ich konstrukcją drewnianą – 18 m</w:t>
            </w:r>
            <w:r w:rsidR="00DE16C6" w:rsidRPr="00DE16C6">
              <w:rPr>
                <w:rFonts w:cs="Arial"/>
                <w:color w:val="000000"/>
                <w:sz w:val="20"/>
                <w:szCs w:val="20"/>
                <w:vertAlign w:val="superscript"/>
              </w:rPr>
              <w:t>2</w:t>
            </w:r>
            <w:r w:rsidR="00DE16C6">
              <w:rPr>
                <w:rFonts w:cs="Arial"/>
                <w:color w:val="000000"/>
                <w:sz w:val="20"/>
                <w:szCs w:val="20"/>
              </w:rPr>
              <w:t>.</w:t>
            </w:r>
          </w:p>
        </w:tc>
      </w:tr>
      <w:tr w:rsidR="00404606" w:rsidRPr="000B10BC" w:rsidTr="00734981">
        <w:trPr>
          <w:trHeight w:val="283"/>
        </w:trPr>
        <w:tc>
          <w:tcPr>
            <w:tcW w:w="566" w:type="dxa"/>
          </w:tcPr>
          <w:p w:rsidR="00404606" w:rsidRPr="001E0329" w:rsidRDefault="00404606" w:rsidP="00BD374C">
            <w:pPr>
              <w:pStyle w:val="Akapitzlist"/>
              <w:autoSpaceDE w:val="0"/>
              <w:autoSpaceDN w:val="0"/>
              <w:adjustRightInd w:val="0"/>
              <w:ind w:left="0"/>
              <w:rPr>
                <w:rFonts w:cs="Arial"/>
                <w:color w:val="000000"/>
                <w:sz w:val="20"/>
                <w:szCs w:val="20"/>
              </w:rPr>
            </w:pPr>
            <w:r w:rsidRPr="001E0329">
              <w:rPr>
                <w:rFonts w:cs="Arial"/>
                <w:color w:val="000000"/>
                <w:sz w:val="20"/>
                <w:szCs w:val="20"/>
              </w:rPr>
              <w:t>7.</w:t>
            </w:r>
          </w:p>
        </w:tc>
        <w:tc>
          <w:tcPr>
            <w:tcW w:w="8517" w:type="dxa"/>
          </w:tcPr>
          <w:p w:rsidR="00404606" w:rsidRPr="001E0329" w:rsidRDefault="00DE16C6" w:rsidP="00FF1B68">
            <w:pPr>
              <w:pStyle w:val="Akapitzlist"/>
              <w:autoSpaceDE w:val="0"/>
              <w:autoSpaceDN w:val="0"/>
              <w:adjustRightInd w:val="0"/>
              <w:ind w:left="0"/>
              <w:rPr>
                <w:rFonts w:cs="Arial"/>
                <w:color w:val="000000"/>
                <w:sz w:val="20"/>
                <w:szCs w:val="20"/>
              </w:rPr>
            </w:pPr>
            <w:r>
              <w:rPr>
                <w:rFonts w:cs="Arial"/>
                <w:color w:val="000000"/>
                <w:sz w:val="20"/>
                <w:szCs w:val="20"/>
              </w:rPr>
              <w:t>Budowa placu manewrowego</w:t>
            </w:r>
            <w:r w:rsidR="00404606" w:rsidRPr="001E0329">
              <w:rPr>
                <w:rFonts w:cs="Arial"/>
                <w:color w:val="000000"/>
                <w:sz w:val="20"/>
                <w:szCs w:val="20"/>
              </w:rPr>
              <w:t xml:space="preserve"> o</w:t>
            </w:r>
            <w:r w:rsidR="007A2284">
              <w:rPr>
                <w:rFonts w:cs="Arial"/>
                <w:color w:val="000000"/>
                <w:sz w:val="20"/>
                <w:szCs w:val="20"/>
              </w:rPr>
              <w:t> nawierzchni naturalnej</w:t>
            </w:r>
            <w:r>
              <w:rPr>
                <w:rFonts w:cs="Arial"/>
                <w:color w:val="000000"/>
                <w:sz w:val="20"/>
                <w:szCs w:val="20"/>
              </w:rPr>
              <w:t xml:space="preserve"> – 500 m</w:t>
            </w:r>
            <w:r w:rsidRPr="00DE16C6">
              <w:rPr>
                <w:rFonts w:cs="Arial"/>
                <w:color w:val="000000"/>
                <w:sz w:val="20"/>
                <w:szCs w:val="20"/>
                <w:vertAlign w:val="superscript"/>
              </w:rPr>
              <w:t>2</w:t>
            </w:r>
            <w:r>
              <w:rPr>
                <w:rFonts w:cs="Arial"/>
                <w:color w:val="000000"/>
                <w:sz w:val="20"/>
                <w:szCs w:val="20"/>
              </w:rPr>
              <w:t>.</w:t>
            </w:r>
          </w:p>
        </w:tc>
      </w:tr>
      <w:tr w:rsidR="00404606" w:rsidRPr="000B10BC" w:rsidTr="00734981">
        <w:trPr>
          <w:trHeight w:val="283"/>
        </w:trPr>
        <w:tc>
          <w:tcPr>
            <w:tcW w:w="566" w:type="dxa"/>
          </w:tcPr>
          <w:p w:rsidR="00404606" w:rsidRPr="001E0329" w:rsidRDefault="00404606" w:rsidP="00BD374C">
            <w:pPr>
              <w:pStyle w:val="Akapitzlist"/>
              <w:autoSpaceDE w:val="0"/>
              <w:autoSpaceDN w:val="0"/>
              <w:adjustRightInd w:val="0"/>
              <w:ind w:left="0"/>
              <w:rPr>
                <w:rFonts w:cs="Arial"/>
                <w:color w:val="000000"/>
                <w:sz w:val="20"/>
                <w:szCs w:val="20"/>
              </w:rPr>
            </w:pPr>
            <w:r w:rsidRPr="001E0329">
              <w:rPr>
                <w:rFonts w:cs="Arial"/>
                <w:color w:val="000000"/>
                <w:sz w:val="20"/>
                <w:szCs w:val="20"/>
              </w:rPr>
              <w:t>8.</w:t>
            </w:r>
          </w:p>
        </w:tc>
        <w:tc>
          <w:tcPr>
            <w:tcW w:w="8517" w:type="dxa"/>
          </w:tcPr>
          <w:p w:rsidR="00404606" w:rsidRPr="001E0329" w:rsidRDefault="00404606" w:rsidP="00FF1B68">
            <w:pPr>
              <w:pStyle w:val="Akapitzlist"/>
              <w:autoSpaceDE w:val="0"/>
              <w:autoSpaceDN w:val="0"/>
              <w:adjustRightInd w:val="0"/>
              <w:ind w:left="0"/>
              <w:rPr>
                <w:rFonts w:cs="Arial"/>
                <w:color w:val="000000"/>
                <w:sz w:val="20"/>
                <w:szCs w:val="20"/>
              </w:rPr>
            </w:pPr>
            <w:r>
              <w:rPr>
                <w:rFonts w:cs="Arial"/>
                <w:color w:val="000000"/>
                <w:sz w:val="20"/>
                <w:szCs w:val="20"/>
              </w:rPr>
              <w:t>Wykonanie  montażu</w:t>
            </w:r>
            <w:r w:rsidR="00DE16C6">
              <w:rPr>
                <w:rFonts w:cs="Arial"/>
                <w:color w:val="000000"/>
                <w:sz w:val="20"/>
                <w:szCs w:val="20"/>
              </w:rPr>
              <w:t xml:space="preserve"> solarnych lamp oświetleniowych – 5 szt. </w:t>
            </w:r>
          </w:p>
        </w:tc>
      </w:tr>
      <w:tr w:rsidR="00404606" w:rsidRPr="000B10BC" w:rsidTr="00734981">
        <w:trPr>
          <w:trHeight w:val="283"/>
        </w:trPr>
        <w:tc>
          <w:tcPr>
            <w:tcW w:w="566" w:type="dxa"/>
          </w:tcPr>
          <w:p w:rsidR="00404606" w:rsidRPr="001E0329" w:rsidRDefault="00404606" w:rsidP="00BD374C">
            <w:pPr>
              <w:pStyle w:val="Akapitzlist"/>
              <w:autoSpaceDE w:val="0"/>
              <w:autoSpaceDN w:val="0"/>
              <w:adjustRightInd w:val="0"/>
              <w:ind w:left="0"/>
              <w:rPr>
                <w:rFonts w:cs="Arial"/>
                <w:color w:val="000000"/>
                <w:sz w:val="20"/>
                <w:szCs w:val="20"/>
              </w:rPr>
            </w:pPr>
            <w:r w:rsidRPr="001E0329">
              <w:rPr>
                <w:rFonts w:cs="Arial"/>
                <w:color w:val="000000"/>
                <w:sz w:val="20"/>
                <w:szCs w:val="20"/>
              </w:rPr>
              <w:t>9.</w:t>
            </w:r>
          </w:p>
        </w:tc>
        <w:tc>
          <w:tcPr>
            <w:tcW w:w="8517" w:type="dxa"/>
          </w:tcPr>
          <w:p w:rsidR="00404606" w:rsidRPr="001E0329" w:rsidRDefault="00404606" w:rsidP="00FF1B68">
            <w:pPr>
              <w:pStyle w:val="Akapitzlist"/>
              <w:autoSpaceDE w:val="0"/>
              <w:autoSpaceDN w:val="0"/>
              <w:adjustRightInd w:val="0"/>
              <w:ind w:left="0"/>
              <w:rPr>
                <w:rFonts w:cs="Arial"/>
                <w:color w:val="000000"/>
                <w:sz w:val="20"/>
                <w:szCs w:val="20"/>
              </w:rPr>
            </w:pPr>
            <w:r>
              <w:rPr>
                <w:rFonts w:cs="Arial"/>
                <w:color w:val="000000"/>
                <w:sz w:val="20"/>
                <w:szCs w:val="20"/>
              </w:rPr>
              <w:t>Wykonanie utwardzenia drogi dojazdowej do miej</w:t>
            </w:r>
            <w:r w:rsidR="00DE16C6">
              <w:rPr>
                <w:rFonts w:cs="Arial"/>
                <w:color w:val="000000"/>
                <w:sz w:val="20"/>
                <w:szCs w:val="20"/>
              </w:rPr>
              <w:t>sca obsługi turystyki kajakowej – 370 mb.</w:t>
            </w:r>
          </w:p>
        </w:tc>
      </w:tr>
      <w:tr w:rsidR="00404606" w:rsidRPr="000B10BC" w:rsidTr="00734981">
        <w:trPr>
          <w:trHeight w:val="283"/>
        </w:trPr>
        <w:tc>
          <w:tcPr>
            <w:tcW w:w="566" w:type="dxa"/>
          </w:tcPr>
          <w:p w:rsidR="00404606" w:rsidRPr="001E0329" w:rsidRDefault="00404606" w:rsidP="00BD374C">
            <w:pPr>
              <w:pStyle w:val="Akapitzlist"/>
              <w:autoSpaceDE w:val="0"/>
              <w:autoSpaceDN w:val="0"/>
              <w:adjustRightInd w:val="0"/>
              <w:ind w:left="0"/>
              <w:rPr>
                <w:rFonts w:cs="Arial"/>
                <w:color w:val="000000"/>
                <w:sz w:val="20"/>
                <w:szCs w:val="20"/>
              </w:rPr>
            </w:pPr>
            <w:r>
              <w:rPr>
                <w:rFonts w:cs="Arial"/>
                <w:color w:val="000000"/>
                <w:sz w:val="20"/>
                <w:szCs w:val="20"/>
              </w:rPr>
              <w:t>10.</w:t>
            </w:r>
          </w:p>
        </w:tc>
        <w:tc>
          <w:tcPr>
            <w:tcW w:w="8517" w:type="dxa"/>
          </w:tcPr>
          <w:p w:rsidR="00404606" w:rsidRDefault="00404606" w:rsidP="00FF1B68">
            <w:pPr>
              <w:pStyle w:val="Akapitzlist"/>
              <w:autoSpaceDE w:val="0"/>
              <w:autoSpaceDN w:val="0"/>
              <w:adjustRightInd w:val="0"/>
              <w:ind w:left="0"/>
              <w:rPr>
                <w:rFonts w:cs="Arial"/>
                <w:color w:val="000000"/>
                <w:sz w:val="20"/>
                <w:szCs w:val="20"/>
              </w:rPr>
            </w:pPr>
            <w:r>
              <w:rPr>
                <w:rFonts w:cs="Arial"/>
                <w:color w:val="000000"/>
                <w:sz w:val="20"/>
                <w:szCs w:val="20"/>
              </w:rPr>
              <w:t>Przygotowanie teren</w:t>
            </w:r>
            <w:r w:rsidR="00DA724C">
              <w:rPr>
                <w:rFonts w:cs="Arial"/>
                <w:color w:val="000000"/>
                <w:sz w:val="20"/>
                <w:szCs w:val="20"/>
              </w:rPr>
              <w:t>u pod miejsce wodowania kajaków 300 m</w:t>
            </w:r>
            <w:r w:rsidR="00DA724C" w:rsidRPr="00DA724C">
              <w:rPr>
                <w:rFonts w:cs="Arial"/>
                <w:color w:val="000000"/>
                <w:sz w:val="20"/>
                <w:szCs w:val="20"/>
                <w:vertAlign w:val="superscript"/>
              </w:rPr>
              <w:t>2</w:t>
            </w:r>
            <w:r w:rsidR="00DA724C">
              <w:rPr>
                <w:rFonts w:cs="Arial"/>
                <w:color w:val="000000"/>
                <w:sz w:val="20"/>
                <w:szCs w:val="20"/>
              </w:rPr>
              <w:t>.</w:t>
            </w:r>
          </w:p>
        </w:tc>
      </w:tr>
    </w:tbl>
    <w:p w:rsidR="00B26890" w:rsidRPr="006D0463" w:rsidRDefault="00B26890" w:rsidP="00734981">
      <w:pPr>
        <w:autoSpaceDE w:val="0"/>
        <w:autoSpaceDN w:val="0"/>
        <w:adjustRightInd w:val="0"/>
        <w:spacing w:after="0"/>
        <w:rPr>
          <w:rFonts w:cs="Arial"/>
          <w:color w:val="000000"/>
          <w:sz w:val="24"/>
          <w:szCs w:val="24"/>
        </w:rPr>
      </w:pPr>
    </w:p>
    <w:tbl>
      <w:tblPr>
        <w:tblStyle w:val="Tabela-Siatka"/>
        <w:tblW w:w="9072" w:type="dxa"/>
        <w:tblInd w:w="108" w:type="dxa"/>
        <w:tbl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insideH w:val="single" w:sz="8" w:space="0" w:color="76923C" w:themeColor="accent3" w:themeShade="BF"/>
          <w:insideV w:val="single" w:sz="8" w:space="0" w:color="76923C" w:themeColor="accent3" w:themeShade="BF"/>
        </w:tblBorders>
        <w:tblLook w:val="04A0" w:firstRow="1" w:lastRow="0" w:firstColumn="1" w:lastColumn="0" w:noHBand="0" w:noVBand="1"/>
      </w:tblPr>
      <w:tblGrid>
        <w:gridCol w:w="567"/>
        <w:gridCol w:w="8505"/>
      </w:tblGrid>
      <w:tr w:rsidR="00404606" w:rsidRPr="000B10BC" w:rsidTr="00734981">
        <w:trPr>
          <w:trHeight w:val="397"/>
        </w:trPr>
        <w:tc>
          <w:tcPr>
            <w:tcW w:w="9072" w:type="dxa"/>
            <w:gridSpan w:val="2"/>
            <w:tcBorders>
              <w:top w:val="single" w:sz="18" w:space="0" w:color="76923C" w:themeColor="accent3" w:themeShade="BF"/>
              <w:left w:val="single" w:sz="18" w:space="0" w:color="76923C" w:themeColor="accent3" w:themeShade="BF"/>
              <w:bottom w:val="single" w:sz="12" w:space="0" w:color="76923C" w:themeColor="accent3" w:themeShade="BF"/>
              <w:right w:val="single" w:sz="18" w:space="0" w:color="76923C" w:themeColor="accent3" w:themeShade="BF"/>
            </w:tcBorders>
            <w:shd w:val="clear" w:color="auto" w:fill="D9D9D9" w:themeFill="background1" w:themeFillShade="D9"/>
            <w:vAlign w:val="center"/>
          </w:tcPr>
          <w:p w:rsidR="00404606" w:rsidRPr="001D6036" w:rsidRDefault="00B761E4" w:rsidP="00FF1B68">
            <w:pPr>
              <w:jc w:val="center"/>
              <w:rPr>
                <w:rFonts w:cs="Arial"/>
                <w:b/>
                <w:color w:val="000000" w:themeColor="text1"/>
              </w:rPr>
            </w:pPr>
            <w:r>
              <w:rPr>
                <w:rFonts w:cs="Arial"/>
                <w:b/>
                <w:color w:val="000000" w:themeColor="text1"/>
              </w:rPr>
              <w:t>Szlak</w:t>
            </w:r>
            <w:r w:rsidR="00447084">
              <w:rPr>
                <w:rFonts w:cs="Arial"/>
                <w:b/>
                <w:color w:val="000000" w:themeColor="text1"/>
              </w:rPr>
              <w:t xml:space="preserve"> </w:t>
            </w:r>
            <w:r w:rsidR="00404606" w:rsidRPr="00572547">
              <w:rPr>
                <w:rFonts w:cs="Arial"/>
                <w:b/>
                <w:color w:val="000000" w:themeColor="text1"/>
              </w:rPr>
              <w:t>pieszo</w:t>
            </w:r>
            <w:r w:rsidR="00404606">
              <w:rPr>
                <w:rFonts w:cs="Arial"/>
                <w:b/>
                <w:color w:val="000000" w:themeColor="text1"/>
              </w:rPr>
              <w:t>-</w:t>
            </w:r>
            <w:r>
              <w:rPr>
                <w:rFonts w:cs="Arial"/>
                <w:b/>
                <w:color w:val="000000" w:themeColor="text1"/>
              </w:rPr>
              <w:t>rowerowy</w:t>
            </w:r>
            <w:r w:rsidR="00404606" w:rsidRPr="00572547">
              <w:rPr>
                <w:rFonts w:cs="Arial"/>
                <w:b/>
                <w:color w:val="000000" w:themeColor="text1"/>
              </w:rPr>
              <w:t xml:space="preserve"> relacji Żądłowice – Łęg</w:t>
            </w:r>
          </w:p>
        </w:tc>
      </w:tr>
      <w:tr w:rsidR="00404606" w:rsidRPr="000B10BC" w:rsidTr="00734981">
        <w:trPr>
          <w:trHeight w:val="340"/>
        </w:trPr>
        <w:tc>
          <w:tcPr>
            <w:tcW w:w="567" w:type="dxa"/>
            <w:tcBorders>
              <w:top w:val="single" w:sz="18" w:space="0" w:color="76923C" w:themeColor="accent3" w:themeShade="BF"/>
            </w:tcBorders>
            <w:shd w:val="clear" w:color="auto" w:fill="auto"/>
            <w:vAlign w:val="center"/>
          </w:tcPr>
          <w:p w:rsidR="00404606" w:rsidRPr="001E0329" w:rsidRDefault="00404606" w:rsidP="00FF1B68">
            <w:pPr>
              <w:pStyle w:val="Akapitzlist"/>
              <w:autoSpaceDE w:val="0"/>
              <w:autoSpaceDN w:val="0"/>
              <w:adjustRightInd w:val="0"/>
              <w:ind w:left="0"/>
              <w:jc w:val="center"/>
              <w:rPr>
                <w:rFonts w:cs="Arial"/>
                <w:b/>
                <w:color w:val="000000"/>
                <w:sz w:val="20"/>
                <w:szCs w:val="20"/>
              </w:rPr>
            </w:pPr>
            <w:r w:rsidRPr="001E0329">
              <w:rPr>
                <w:rFonts w:cs="Arial"/>
                <w:b/>
                <w:color w:val="000000"/>
                <w:sz w:val="20"/>
                <w:szCs w:val="20"/>
              </w:rPr>
              <w:t>L.p.</w:t>
            </w:r>
          </w:p>
        </w:tc>
        <w:tc>
          <w:tcPr>
            <w:tcW w:w="8505" w:type="dxa"/>
            <w:tcBorders>
              <w:top w:val="single" w:sz="18" w:space="0" w:color="76923C" w:themeColor="accent3" w:themeShade="BF"/>
            </w:tcBorders>
            <w:shd w:val="clear" w:color="auto" w:fill="auto"/>
            <w:vAlign w:val="center"/>
          </w:tcPr>
          <w:p w:rsidR="00404606" w:rsidRPr="001E0329" w:rsidRDefault="00404606" w:rsidP="00FF1B68">
            <w:pPr>
              <w:pStyle w:val="Akapitzlist"/>
              <w:autoSpaceDE w:val="0"/>
              <w:autoSpaceDN w:val="0"/>
              <w:adjustRightInd w:val="0"/>
              <w:ind w:left="0"/>
              <w:jc w:val="center"/>
              <w:rPr>
                <w:rFonts w:cs="Arial"/>
                <w:b/>
                <w:color w:val="000000"/>
                <w:sz w:val="20"/>
                <w:szCs w:val="20"/>
              </w:rPr>
            </w:pPr>
            <w:r w:rsidRPr="001E0329">
              <w:rPr>
                <w:rFonts w:cs="Arial"/>
                <w:b/>
                <w:color w:val="000000"/>
                <w:sz w:val="20"/>
                <w:szCs w:val="20"/>
              </w:rPr>
              <w:t>Wyszczególnienie</w:t>
            </w:r>
          </w:p>
        </w:tc>
      </w:tr>
      <w:tr w:rsidR="00404606" w:rsidRPr="000B10BC" w:rsidTr="00734981">
        <w:trPr>
          <w:trHeight w:val="510"/>
        </w:trPr>
        <w:tc>
          <w:tcPr>
            <w:tcW w:w="567" w:type="dxa"/>
            <w:shd w:val="clear" w:color="auto" w:fill="auto"/>
          </w:tcPr>
          <w:p w:rsidR="00404606" w:rsidRPr="001E0329" w:rsidRDefault="00404606" w:rsidP="00FF1B68">
            <w:pPr>
              <w:pStyle w:val="Akapitzlist"/>
              <w:autoSpaceDE w:val="0"/>
              <w:autoSpaceDN w:val="0"/>
              <w:adjustRightInd w:val="0"/>
              <w:ind w:left="0"/>
              <w:rPr>
                <w:rFonts w:cs="Arial"/>
                <w:color w:val="000000"/>
                <w:sz w:val="20"/>
                <w:szCs w:val="20"/>
              </w:rPr>
            </w:pPr>
            <w:r w:rsidRPr="001E0329">
              <w:rPr>
                <w:rFonts w:cs="Arial"/>
                <w:color w:val="000000"/>
                <w:sz w:val="20"/>
                <w:szCs w:val="20"/>
              </w:rPr>
              <w:t>1.</w:t>
            </w:r>
          </w:p>
        </w:tc>
        <w:tc>
          <w:tcPr>
            <w:tcW w:w="8505" w:type="dxa"/>
            <w:shd w:val="clear" w:color="auto" w:fill="auto"/>
          </w:tcPr>
          <w:p w:rsidR="00FA1BD2" w:rsidRPr="001E0329" w:rsidRDefault="00404606" w:rsidP="00FF1B68">
            <w:pPr>
              <w:pStyle w:val="Akapitzlist"/>
              <w:autoSpaceDE w:val="0"/>
              <w:autoSpaceDN w:val="0"/>
              <w:adjustRightInd w:val="0"/>
              <w:ind w:left="0"/>
              <w:rPr>
                <w:rFonts w:cs="Arial"/>
                <w:color w:val="000000"/>
                <w:sz w:val="20"/>
                <w:szCs w:val="20"/>
              </w:rPr>
            </w:pPr>
            <w:r>
              <w:rPr>
                <w:rFonts w:cs="Arial"/>
                <w:color w:val="000000"/>
                <w:sz w:val="20"/>
                <w:szCs w:val="20"/>
              </w:rPr>
              <w:t xml:space="preserve">Wykonanie </w:t>
            </w:r>
            <w:r w:rsidR="00B761E4">
              <w:rPr>
                <w:rFonts w:cs="Arial"/>
                <w:color w:val="000000"/>
                <w:sz w:val="20"/>
                <w:szCs w:val="20"/>
              </w:rPr>
              <w:t>szlaku pieszo-rowerowego</w:t>
            </w:r>
            <w:r>
              <w:rPr>
                <w:rFonts w:cs="Arial"/>
                <w:color w:val="000000"/>
                <w:sz w:val="20"/>
                <w:szCs w:val="20"/>
              </w:rPr>
              <w:t xml:space="preserve"> o nawierzchni z</w:t>
            </w:r>
            <w:r w:rsidR="00952829">
              <w:rPr>
                <w:rFonts w:cs="Arial"/>
                <w:color w:val="000000"/>
                <w:sz w:val="20"/>
                <w:szCs w:val="20"/>
              </w:rPr>
              <w:t xml:space="preserve"> betonu asfaltowego (opcjonalnie z</w:t>
            </w:r>
            <w:r>
              <w:rPr>
                <w:rFonts w:cs="Arial"/>
                <w:color w:val="000000"/>
                <w:sz w:val="20"/>
                <w:szCs w:val="20"/>
              </w:rPr>
              <w:t xml:space="preserve"> tłucznia granitowego</w:t>
            </w:r>
            <w:r w:rsidR="00447084">
              <w:rPr>
                <w:rFonts w:cs="Arial"/>
                <w:color w:val="000000"/>
                <w:sz w:val="20"/>
                <w:szCs w:val="20"/>
              </w:rPr>
              <w:t xml:space="preserve"> lub mieszanki z kruszyw budowlanych</w:t>
            </w:r>
            <w:r w:rsidR="00952829">
              <w:rPr>
                <w:rFonts w:cs="Arial"/>
                <w:color w:val="000000"/>
                <w:sz w:val="20"/>
                <w:szCs w:val="20"/>
              </w:rPr>
              <w:t>)</w:t>
            </w:r>
            <w:r w:rsidR="00DE16C6">
              <w:rPr>
                <w:rFonts w:cs="Arial"/>
                <w:color w:val="000000"/>
                <w:sz w:val="20"/>
                <w:szCs w:val="20"/>
              </w:rPr>
              <w:t>, długości 2 160,0 m i</w:t>
            </w:r>
            <w:r>
              <w:rPr>
                <w:rFonts w:cs="Arial"/>
                <w:color w:val="000000"/>
                <w:sz w:val="20"/>
                <w:szCs w:val="20"/>
              </w:rPr>
              <w:t xml:space="preserve"> szerokości 4,00</w:t>
            </w:r>
            <w:r w:rsidR="00952829">
              <w:rPr>
                <w:rFonts w:cs="Arial"/>
                <w:color w:val="000000"/>
                <w:sz w:val="20"/>
                <w:szCs w:val="20"/>
              </w:rPr>
              <w:t xml:space="preserve"> </w:t>
            </w:r>
            <w:r>
              <w:rPr>
                <w:rFonts w:cs="Arial"/>
                <w:color w:val="000000"/>
                <w:sz w:val="20"/>
                <w:szCs w:val="20"/>
              </w:rPr>
              <w:t>m.</w:t>
            </w:r>
          </w:p>
        </w:tc>
      </w:tr>
      <w:tr w:rsidR="00404606" w:rsidRPr="000B10BC" w:rsidTr="00734981">
        <w:trPr>
          <w:trHeight w:val="510"/>
        </w:trPr>
        <w:tc>
          <w:tcPr>
            <w:tcW w:w="567" w:type="dxa"/>
          </w:tcPr>
          <w:p w:rsidR="00404606" w:rsidRPr="001E0329" w:rsidRDefault="00404606" w:rsidP="00FF1B68">
            <w:pPr>
              <w:pStyle w:val="Akapitzlist"/>
              <w:autoSpaceDE w:val="0"/>
              <w:autoSpaceDN w:val="0"/>
              <w:adjustRightInd w:val="0"/>
              <w:ind w:left="0"/>
              <w:rPr>
                <w:rFonts w:cs="Arial"/>
                <w:color w:val="000000"/>
                <w:sz w:val="20"/>
                <w:szCs w:val="20"/>
              </w:rPr>
            </w:pPr>
            <w:r w:rsidRPr="001E0329">
              <w:rPr>
                <w:rFonts w:cs="Arial"/>
                <w:color w:val="000000"/>
                <w:sz w:val="20"/>
                <w:szCs w:val="20"/>
              </w:rPr>
              <w:t>2.</w:t>
            </w:r>
          </w:p>
        </w:tc>
        <w:tc>
          <w:tcPr>
            <w:tcW w:w="8505" w:type="dxa"/>
          </w:tcPr>
          <w:p w:rsidR="00404606" w:rsidRPr="001E0329" w:rsidRDefault="00404606" w:rsidP="00FF1B68">
            <w:pPr>
              <w:pStyle w:val="Akapitzlist"/>
              <w:autoSpaceDE w:val="0"/>
              <w:autoSpaceDN w:val="0"/>
              <w:adjustRightInd w:val="0"/>
              <w:ind w:left="0"/>
              <w:rPr>
                <w:rFonts w:cs="Arial"/>
                <w:color w:val="000000"/>
                <w:sz w:val="20"/>
                <w:szCs w:val="20"/>
              </w:rPr>
            </w:pPr>
            <w:r>
              <w:rPr>
                <w:rFonts w:cs="Arial"/>
                <w:color w:val="000000"/>
                <w:sz w:val="20"/>
                <w:szCs w:val="20"/>
              </w:rPr>
              <w:t xml:space="preserve">Montaż elementów małej architektury w </w:t>
            </w:r>
            <w:r w:rsidR="00DE16C6">
              <w:rPr>
                <w:rFonts w:cs="Arial"/>
                <w:color w:val="000000"/>
                <w:sz w:val="20"/>
                <w:szCs w:val="20"/>
              </w:rPr>
              <w:t xml:space="preserve"> miejscu</w:t>
            </w:r>
            <w:r w:rsidR="00447084">
              <w:rPr>
                <w:rFonts w:cs="Arial"/>
                <w:color w:val="000000"/>
                <w:sz w:val="20"/>
                <w:szCs w:val="20"/>
              </w:rPr>
              <w:t xml:space="preserve"> postojowym </w:t>
            </w:r>
            <w:r w:rsidR="007929E0">
              <w:rPr>
                <w:rFonts w:cs="Arial"/>
                <w:color w:val="000000"/>
                <w:sz w:val="20"/>
                <w:szCs w:val="20"/>
              </w:rPr>
              <w:t>(stojak na rowery, ławka z </w:t>
            </w:r>
            <w:r>
              <w:rPr>
                <w:rFonts w:cs="Arial"/>
                <w:color w:val="000000"/>
                <w:sz w:val="20"/>
                <w:szCs w:val="20"/>
              </w:rPr>
              <w:t>siedziskami, kosze n</w:t>
            </w:r>
            <w:r w:rsidR="00DE16C6">
              <w:rPr>
                <w:rFonts w:cs="Arial"/>
                <w:color w:val="000000"/>
                <w:sz w:val="20"/>
                <w:szCs w:val="20"/>
              </w:rPr>
              <w:t>a odpady, tablica informacyjna) wg koncepcji zagospodarowania.</w:t>
            </w:r>
          </w:p>
        </w:tc>
      </w:tr>
    </w:tbl>
    <w:p w:rsidR="00B26890" w:rsidRPr="00FA1BD2" w:rsidRDefault="00B26890" w:rsidP="00FF1B68">
      <w:pPr>
        <w:autoSpaceDE w:val="0"/>
        <w:autoSpaceDN w:val="0"/>
        <w:adjustRightInd w:val="0"/>
        <w:spacing w:after="0" w:line="240" w:lineRule="auto"/>
        <w:rPr>
          <w:rFonts w:cs="Arial"/>
          <w:color w:val="000000"/>
        </w:rPr>
      </w:pPr>
    </w:p>
    <w:tbl>
      <w:tblPr>
        <w:tblStyle w:val="Tabela-Siatka"/>
        <w:tblW w:w="9083" w:type="dxa"/>
        <w:tblInd w:w="108" w:type="dxa"/>
        <w:tbl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insideH w:val="single" w:sz="8" w:space="0" w:color="76923C" w:themeColor="accent3" w:themeShade="BF"/>
          <w:insideV w:val="single" w:sz="8" w:space="0" w:color="76923C" w:themeColor="accent3" w:themeShade="BF"/>
        </w:tblBorders>
        <w:tblLayout w:type="fixed"/>
        <w:tblLook w:val="04A0" w:firstRow="1" w:lastRow="0" w:firstColumn="1" w:lastColumn="0" w:noHBand="0" w:noVBand="1"/>
      </w:tblPr>
      <w:tblGrid>
        <w:gridCol w:w="567"/>
        <w:gridCol w:w="8516"/>
      </w:tblGrid>
      <w:tr w:rsidR="00404606" w:rsidRPr="000B10BC" w:rsidTr="00734981">
        <w:trPr>
          <w:trHeight w:val="397"/>
        </w:trPr>
        <w:tc>
          <w:tcPr>
            <w:tcW w:w="9083" w:type="dxa"/>
            <w:gridSpan w:val="2"/>
            <w:tcBorders>
              <w:top w:val="single" w:sz="18" w:space="0" w:color="76923C" w:themeColor="accent3" w:themeShade="BF"/>
              <w:left w:val="single" w:sz="18" w:space="0" w:color="76923C" w:themeColor="accent3" w:themeShade="BF"/>
              <w:right w:val="single" w:sz="18" w:space="0" w:color="76923C" w:themeColor="accent3" w:themeShade="BF"/>
            </w:tcBorders>
            <w:shd w:val="clear" w:color="auto" w:fill="D9D9D9" w:themeFill="background1" w:themeFillShade="D9"/>
            <w:vAlign w:val="center"/>
          </w:tcPr>
          <w:p w:rsidR="00404606" w:rsidRPr="001D6036" w:rsidRDefault="00B761E4" w:rsidP="00FF1B68">
            <w:pPr>
              <w:jc w:val="center"/>
              <w:rPr>
                <w:rFonts w:cs="Arial"/>
                <w:b/>
                <w:color w:val="000000" w:themeColor="text1"/>
              </w:rPr>
            </w:pPr>
            <w:r>
              <w:rPr>
                <w:rFonts w:cs="Arial"/>
                <w:b/>
                <w:color w:val="000000" w:themeColor="text1"/>
              </w:rPr>
              <w:t>Szlak</w:t>
            </w:r>
            <w:r w:rsidR="00404606" w:rsidRPr="00572547">
              <w:rPr>
                <w:rFonts w:cs="Arial"/>
                <w:b/>
                <w:color w:val="000000" w:themeColor="text1"/>
              </w:rPr>
              <w:t xml:space="preserve"> pieszo</w:t>
            </w:r>
            <w:r w:rsidR="00404606">
              <w:rPr>
                <w:rFonts w:cs="Arial"/>
                <w:b/>
                <w:color w:val="000000" w:themeColor="text1"/>
              </w:rPr>
              <w:t>-</w:t>
            </w:r>
            <w:r>
              <w:rPr>
                <w:rFonts w:cs="Arial"/>
                <w:b/>
                <w:color w:val="000000" w:themeColor="text1"/>
              </w:rPr>
              <w:t>rowerowy</w:t>
            </w:r>
            <w:r w:rsidR="00404606" w:rsidRPr="00572547">
              <w:rPr>
                <w:rFonts w:cs="Arial"/>
                <w:b/>
                <w:color w:val="000000" w:themeColor="text1"/>
              </w:rPr>
              <w:t xml:space="preserve"> relacji </w:t>
            </w:r>
            <w:r w:rsidR="00404606">
              <w:rPr>
                <w:rFonts w:cs="Arial"/>
                <w:b/>
                <w:color w:val="000000" w:themeColor="text1"/>
              </w:rPr>
              <w:t>Mysiakowiec</w:t>
            </w:r>
            <w:r w:rsidR="00404606" w:rsidRPr="00572547">
              <w:rPr>
                <w:rFonts w:cs="Arial"/>
                <w:b/>
                <w:color w:val="000000" w:themeColor="text1"/>
              </w:rPr>
              <w:t xml:space="preserve"> – </w:t>
            </w:r>
            <w:r w:rsidR="00404606">
              <w:rPr>
                <w:rFonts w:cs="Arial"/>
                <w:b/>
                <w:color w:val="000000" w:themeColor="text1"/>
              </w:rPr>
              <w:t>Grotowice</w:t>
            </w:r>
          </w:p>
        </w:tc>
      </w:tr>
      <w:tr w:rsidR="00404606" w:rsidRPr="000B10BC" w:rsidTr="00734981">
        <w:trPr>
          <w:trHeight w:val="340"/>
        </w:trPr>
        <w:tc>
          <w:tcPr>
            <w:tcW w:w="567" w:type="dxa"/>
            <w:tcBorders>
              <w:top w:val="single" w:sz="18" w:space="0" w:color="76923C" w:themeColor="accent3" w:themeShade="BF"/>
            </w:tcBorders>
            <w:shd w:val="clear" w:color="auto" w:fill="auto"/>
            <w:vAlign w:val="center"/>
          </w:tcPr>
          <w:p w:rsidR="00404606" w:rsidRPr="001E0329" w:rsidRDefault="00404606" w:rsidP="00FF1B68">
            <w:pPr>
              <w:pStyle w:val="Akapitzlist"/>
              <w:autoSpaceDE w:val="0"/>
              <w:autoSpaceDN w:val="0"/>
              <w:adjustRightInd w:val="0"/>
              <w:ind w:left="0"/>
              <w:jc w:val="center"/>
              <w:rPr>
                <w:rFonts w:cs="Arial"/>
                <w:b/>
                <w:color w:val="000000"/>
                <w:sz w:val="20"/>
                <w:szCs w:val="20"/>
              </w:rPr>
            </w:pPr>
            <w:r w:rsidRPr="001E0329">
              <w:rPr>
                <w:rFonts w:cs="Arial"/>
                <w:b/>
                <w:color w:val="000000"/>
                <w:sz w:val="20"/>
                <w:szCs w:val="20"/>
              </w:rPr>
              <w:t>L.p.</w:t>
            </w:r>
          </w:p>
        </w:tc>
        <w:tc>
          <w:tcPr>
            <w:tcW w:w="8516" w:type="dxa"/>
            <w:tcBorders>
              <w:top w:val="single" w:sz="18" w:space="0" w:color="76923C" w:themeColor="accent3" w:themeShade="BF"/>
            </w:tcBorders>
            <w:shd w:val="clear" w:color="auto" w:fill="auto"/>
            <w:vAlign w:val="center"/>
          </w:tcPr>
          <w:p w:rsidR="00404606" w:rsidRPr="001E0329" w:rsidRDefault="00404606" w:rsidP="00FF1B68">
            <w:pPr>
              <w:pStyle w:val="Akapitzlist"/>
              <w:autoSpaceDE w:val="0"/>
              <w:autoSpaceDN w:val="0"/>
              <w:adjustRightInd w:val="0"/>
              <w:ind w:left="0"/>
              <w:jc w:val="center"/>
              <w:rPr>
                <w:rFonts w:cs="Arial"/>
                <w:b/>
                <w:color w:val="000000"/>
                <w:sz w:val="20"/>
                <w:szCs w:val="20"/>
              </w:rPr>
            </w:pPr>
            <w:r w:rsidRPr="001E0329">
              <w:rPr>
                <w:rFonts w:cs="Arial"/>
                <w:b/>
                <w:color w:val="000000"/>
                <w:sz w:val="20"/>
                <w:szCs w:val="20"/>
              </w:rPr>
              <w:t>Wyszczególnienie</w:t>
            </w:r>
          </w:p>
        </w:tc>
      </w:tr>
      <w:tr w:rsidR="00404606" w:rsidRPr="000B10BC" w:rsidTr="00734981">
        <w:trPr>
          <w:trHeight w:val="340"/>
        </w:trPr>
        <w:tc>
          <w:tcPr>
            <w:tcW w:w="567" w:type="dxa"/>
            <w:shd w:val="clear" w:color="auto" w:fill="auto"/>
          </w:tcPr>
          <w:p w:rsidR="00404606" w:rsidRPr="001E0329" w:rsidRDefault="00404606" w:rsidP="00FF1B68">
            <w:pPr>
              <w:pStyle w:val="Akapitzlist"/>
              <w:autoSpaceDE w:val="0"/>
              <w:autoSpaceDN w:val="0"/>
              <w:adjustRightInd w:val="0"/>
              <w:ind w:left="0"/>
              <w:rPr>
                <w:rFonts w:cs="Arial"/>
                <w:color w:val="000000"/>
                <w:sz w:val="20"/>
                <w:szCs w:val="20"/>
              </w:rPr>
            </w:pPr>
            <w:r w:rsidRPr="001E0329">
              <w:rPr>
                <w:rFonts w:cs="Arial"/>
                <w:color w:val="000000"/>
                <w:sz w:val="20"/>
                <w:szCs w:val="20"/>
              </w:rPr>
              <w:t>1.</w:t>
            </w:r>
          </w:p>
        </w:tc>
        <w:tc>
          <w:tcPr>
            <w:tcW w:w="8516" w:type="dxa"/>
            <w:shd w:val="clear" w:color="auto" w:fill="auto"/>
          </w:tcPr>
          <w:p w:rsidR="00404606" w:rsidRPr="001E0329" w:rsidRDefault="00404606" w:rsidP="00FF1B68">
            <w:pPr>
              <w:autoSpaceDE w:val="0"/>
              <w:autoSpaceDN w:val="0"/>
              <w:adjustRightInd w:val="0"/>
              <w:jc w:val="both"/>
              <w:rPr>
                <w:rFonts w:cs="Arial"/>
                <w:color w:val="000000"/>
                <w:sz w:val="20"/>
                <w:szCs w:val="20"/>
              </w:rPr>
            </w:pPr>
            <w:r>
              <w:rPr>
                <w:rFonts w:cs="Arial"/>
                <w:color w:val="000000"/>
                <w:sz w:val="20"/>
                <w:szCs w:val="20"/>
              </w:rPr>
              <w:t xml:space="preserve">Wykonanie </w:t>
            </w:r>
            <w:r w:rsidR="00B761E4">
              <w:rPr>
                <w:rFonts w:cs="Arial"/>
                <w:color w:val="000000"/>
                <w:sz w:val="20"/>
                <w:szCs w:val="20"/>
              </w:rPr>
              <w:t>szlaku</w:t>
            </w:r>
            <w:r>
              <w:rPr>
                <w:rFonts w:cs="Arial"/>
                <w:color w:val="000000"/>
                <w:sz w:val="20"/>
                <w:szCs w:val="20"/>
              </w:rPr>
              <w:t xml:space="preserve"> pieszo-rowerowe</w:t>
            </w:r>
            <w:r w:rsidR="00B761E4">
              <w:rPr>
                <w:rFonts w:cs="Arial"/>
                <w:color w:val="000000"/>
                <w:sz w:val="20"/>
                <w:szCs w:val="20"/>
              </w:rPr>
              <w:t>go</w:t>
            </w:r>
            <w:r>
              <w:rPr>
                <w:rFonts w:cs="Arial"/>
                <w:color w:val="000000"/>
                <w:sz w:val="20"/>
                <w:szCs w:val="20"/>
              </w:rPr>
              <w:t xml:space="preserve"> o nawierzchni z tłucznia granitowego</w:t>
            </w:r>
            <w:r w:rsidR="00985020">
              <w:rPr>
                <w:rFonts w:cs="Arial"/>
                <w:color w:val="000000"/>
                <w:sz w:val="20"/>
                <w:szCs w:val="20"/>
              </w:rPr>
              <w:t xml:space="preserve"> lub mieszanki z kruszyw budowlanych,</w:t>
            </w:r>
            <w:r>
              <w:rPr>
                <w:rFonts w:cs="Arial"/>
                <w:color w:val="000000"/>
                <w:sz w:val="20"/>
                <w:szCs w:val="20"/>
              </w:rPr>
              <w:t xml:space="preserve"> </w:t>
            </w:r>
            <w:r w:rsidR="00DE16C6">
              <w:rPr>
                <w:rFonts w:cs="Arial"/>
                <w:color w:val="000000"/>
                <w:sz w:val="20"/>
                <w:szCs w:val="20"/>
              </w:rPr>
              <w:t xml:space="preserve">długości 1510,0 m i </w:t>
            </w:r>
            <w:r>
              <w:rPr>
                <w:rFonts w:cs="Arial"/>
                <w:color w:val="000000"/>
                <w:sz w:val="20"/>
                <w:szCs w:val="20"/>
              </w:rPr>
              <w:t>szerokości 4,00</w:t>
            </w:r>
            <w:r w:rsidR="007929E0">
              <w:rPr>
                <w:rFonts w:cs="Arial"/>
                <w:color w:val="000000"/>
                <w:sz w:val="20"/>
                <w:szCs w:val="20"/>
              </w:rPr>
              <w:t xml:space="preserve"> </w:t>
            </w:r>
            <w:r>
              <w:rPr>
                <w:rFonts w:cs="Arial"/>
                <w:color w:val="000000"/>
                <w:sz w:val="20"/>
                <w:szCs w:val="20"/>
              </w:rPr>
              <w:t>m.</w:t>
            </w:r>
          </w:p>
        </w:tc>
      </w:tr>
    </w:tbl>
    <w:p w:rsidR="005F0150" w:rsidRPr="002B459F" w:rsidRDefault="005F0150" w:rsidP="00FF1B68">
      <w:pPr>
        <w:autoSpaceDE w:val="0"/>
        <w:autoSpaceDN w:val="0"/>
        <w:adjustRightInd w:val="0"/>
        <w:spacing w:after="0" w:line="240" w:lineRule="auto"/>
        <w:rPr>
          <w:rFonts w:cs="Arial"/>
          <w:color w:val="000000"/>
        </w:rPr>
      </w:pPr>
    </w:p>
    <w:tbl>
      <w:tblPr>
        <w:tblStyle w:val="Tabela-Siatka"/>
        <w:tblW w:w="0" w:type="auto"/>
        <w:tblInd w:w="108" w:type="dxa"/>
        <w:tbl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insideH w:val="single" w:sz="8" w:space="0" w:color="76923C" w:themeColor="accent3" w:themeShade="BF"/>
          <w:insideV w:val="single" w:sz="8" w:space="0" w:color="76923C" w:themeColor="accent3" w:themeShade="BF"/>
        </w:tblBorders>
        <w:tblLayout w:type="fixed"/>
        <w:tblLook w:val="04A0" w:firstRow="1" w:lastRow="0" w:firstColumn="1" w:lastColumn="0" w:noHBand="0" w:noVBand="1"/>
      </w:tblPr>
      <w:tblGrid>
        <w:gridCol w:w="567"/>
        <w:gridCol w:w="8505"/>
      </w:tblGrid>
      <w:tr w:rsidR="00404606" w:rsidRPr="000B10BC" w:rsidTr="00BD374C">
        <w:trPr>
          <w:trHeight w:val="397"/>
        </w:trPr>
        <w:tc>
          <w:tcPr>
            <w:tcW w:w="9072" w:type="dxa"/>
            <w:gridSpan w:val="2"/>
            <w:tcBorders>
              <w:top w:val="single" w:sz="18" w:space="0" w:color="76923C" w:themeColor="accent3" w:themeShade="BF"/>
              <w:left w:val="single" w:sz="18" w:space="0" w:color="76923C" w:themeColor="accent3" w:themeShade="BF"/>
              <w:right w:val="single" w:sz="18" w:space="0" w:color="76923C" w:themeColor="accent3" w:themeShade="BF"/>
            </w:tcBorders>
            <w:shd w:val="clear" w:color="auto" w:fill="D9D9D9" w:themeFill="background1" w:themeFillShade="D9"/>
            <w:vAlign w:val="center"/>
          </w:tcPr>
          <w:p w:rsidR="00404606" w:rsidRPr="001D6036" w:rsidRDefault="00404606" w:rsidP="00FF1B68">
            <w:pPr>
              <w:jc w:val="center"/>
              <w:rPr>
                <w:rFonts w:cs="Arial"/>
                <w:b/>
                <w:color w:val="000000" w:themeColor="text1"/>
              </w:rPr>
            </w:pPr>
            <w:r w:rsidRPr="00B55DAC">
              <w:rPr>
                <w:rFonts w:cs="Arial"/>
                <w:b/>
                <w:color w:val="000000" w:themeColor="text1"/>
              </w:rPr>
              <w:t>Ścieżka rowerowa przez rezerwat Żądłowice</w:t>
            </w:r>
          </w:p>
        </w:tc>
      </w:tr>
      <w:tr w:rsidR="00404606" w:rsidRPr="000B10BC" w:rsidTr="00BD374C">
        <w:trPr>
          <w:trHeight w:val="340"/>
        </w:trPr>
        <w:tc>
          <w:tcPr>
            <w:tcW w:w="567" w:type="dxa"/>
            <w:tcBorders>
              <w:top w:val="single" w:sz="18" w:space="0" w:color="76923C" w:themeColor="accent3" w:themeShade="BF"/>
            </w:tcBorders>
            <w:shd w:val="clear" w:color="auto" w:fill="auto"/>
            <w:vAlign w:val="center"/>
          </w:tcPr>
          <w:p w:rsidR="00404606" w:rsidRPr="001E0329" w:rsidRDefault="00404606" w:rsidP="00FF1B68">
            <w:pPr>
              <w:pStyle w:val="Akapitzlist"/>
              <w:autoSpaceDE w:val="0"/>
              <w:autoSpaceDN w:val="0"/>
              <w:adjustRightInd w:val="0"/>
              <w:ind w:left="0"/>
              <w:jc w:val="center"/>
              <w:rPr>
                <w:rFonts w:cs="Arial"/>
                <w:b/>
                <w:color w:val="000000"/>
                <w:sz w:val="20"/>
                <w:szCs w:val="20"/>
              </w:rPr>
            </w:pPr>
            <w:r w:rsidRPr="001E0329">
              <w:rPr>
                <w:rFonts w:cs="Arial"/>
                <w:b/>
                <w:color w:val="000000"/>
                <w:sz w:val="20"/>
                <w:szCs w:val="20"/>
              </w:rPr>
              <w:t>L.p.</w:t>
            </w:r>
          </w:p>
        </w:tc>
        <w:tc>
          <w:tcPr>
            <w:tcW w:w="8505" w:type="dxa"/>
            <w:tcBorders>
              <w:top w:val="single" w:sz="18" w:space="0" w:color="76923C" w:themeColor="accent3" w:themeShade="BF"/>
            </w:tcBorders>
            <w:shd w:val="clear" w:color="auto" w:fill="auto"/>
            <w:vAlign w:val="center"/>
          </w:tcPr>
          <w:p w:rsidR="00404606" w:rsidRPr="001E0329" w:rsidRDefault="00404606" w:rsidP="00FF1B68">
            <w:pPr>
              <w:pStyle w:val="Akapitzlist"/>
              <w:autoSpaceDE w:val="0"/>
              <w:autoSpaceDN w:val="0"/>
              <w:adjustRightInd w:val="0"/>
              <w:ind w:left="0"/>
              <w:jc w:val="center"/>
              <w:rPr>
                <w:rFonts w:cs="Arial"/>
                <w:b/>
                <w:color w:val="000000"/>
                <w:sz w:val="20"/>
                <w:szCs w:val="20"/>
              </w:rPr>
            </w:pPr>
            <w:r w:rsidRPr="001E0329">
              <w:rPr>
                <w:rFonts w:cs="Arial"/>
                <w:b/>
                <w:color w:val="000000"/>
                <w:sz w:val="20"/>
                <w:szCs w:val="20"/>
              </w:rPr>
              <w:t>Wyszczególnienie</w:t>
            </w:r>
          </w:p>
        </w:tc>
      </w:tr>
      <w:tr w:rsidR="00404606" w:rsidRPr="000B10BC" w:rsidTr="00BD374C">
        <w:trPr>
          <w:trHeight w:val="340"/>
        </w:trPr>
        <w:tc>
          <w:tcPr>
            <w:tcW w:w="567" w:type="dxa"/>
            <w:shd w:val="clear" w:color="auto" w:fill="auto"/>
          </w:tcPr>
          <w:p w:rsidR="00404606" w:rsidRPr="001E0329" w:rsidRDefault="00404606" w:rsidP="00FF1B68">
            <w:pPr>
              <w:pStyle w:val="Akapitzlist"/>
              <w:autoSpaceDE w:val="0"/>
              <w:autoSpaceDN w:val="0"/>
              <w:adjustRightInd w:val="0"/>
              <w:ind w:left="0"/>
              <w:rPr>
                <w:rFonts w:cs="Arial"/>
                <w:color w:val="000000"/>
                <w:sz w:val="20"/>
                <w:szCs w:val="20"/>
              </w:rPr>
            </w:pPr>
            <w:r w:rsidRPr="001E0329">
              <w:rPr>
                <w:rFonts w:cs="Arial"/>
                <w:color w:val="000000"/>
                <w:sz w:val="20"/>
                <w:szCs w:val="20"/>
              </w:rPr>
              <w:t>1.</w:t>
            </w:r>
          </w:p>
        </w:tc>
        <w:tc>
          <w:tcPr>
            <w:tcW w:w="8505" w:type="dxa"/>
            <w:shd w:val="clear" w:color="auto" w:fill="auto"/>
          </w:tcPr>
          <w:p w:rsidR="00404606" w:rsidRPr="001E0329" w:rsidRDefault="00404606" w:rsidP="00FF1B68">
            <w:pPr>
              <w:autoSpaceDE w:val="0"/>
              <w:autoSpaceDN w:val="0"/>
              <w:adjustRightInd w:val="0"/>
              <w:jc w:val="both"/>
              <w:rPr>
                <w:rFonts w:cs="Arial"/>
                <w:color w:val="000000"/>
                <w:sz w:val="20"/>
                <w:szCs w:val="20"/>
              </w:rPr>
            </w:pPr>
            <w:r w:rsidRPr="001E0329">
              <w:rPr>
                <w:rFonts w:cs="Arial"/>
                <w:color w:val="000000"/>
                <w:sz w:val="20"/>
                <w:szCs w:val="20"/>
              </w:rPr>
              <w:t xml:space="preserve">Budowa ścieżki rowerowej </w:t>
            </w:r>
            <w:r>
              <w:rPr>
                <w:rFonts w:cs="Arial"/>
                <w:color w:val="000000"/>
                <w:sz w:val="20"/>
                <w:szCs w:val="20"/>
              </w:rPr>
              <w:t>o nawierzchni</w:t>
            </w:r>
            <w:r w:rsidR="007929E0">
              <w:rPr>
                <w:rFonts w:cs="Arial"/>
                <w:color w:val="000000"/>
                <w:sz w:val="20"/>
                <w:szCs w:val="20"/>
              </w:rPr>
              <w:t xml:space="preserve"> mineralnej, stabilizowanej, wodoprzepuszczalnej</w:t>
            </w:r>
            <w:r>
              <w:rPr>
                <w:rFonts w:cs="Arial"/>
                <w:color w:val="000000"/>
                <w:sz w:val="20"/>
                <w:szCs w:val="20"/>
              </w:rPr>
              <w:t xml:space="preserve"> z </w:t>
            </w:r>
            <w:r w:rsidR="007929E0">
              <w:rPr>
                <w:rFonts w:cs="Arial"/>
                <w:color w:val="000000"/>
                <w:sz w:val="20"/>
                <w:szCs w:val="20"/>
              </w:rPr>
              <w:t xml:space="preserve">udziałem łupka, tłucznia granitowego </w:t>
            </w:r>
            <w:r w:rsidRPr="001E0329">
              <w:rPr>
                <w:rFonts w:cs="Arial"/>
                <w:color w:val="000000"/>
                <w:sz w:val="20"/>
                <w:szCs w:val="20"/>
              </w:rPr>
              <w:t>o </w:t>
            </w:r>
            <w:r w:rsidR="00DE16C6">
              <w:rPr>
                <w:rFonts w:cs="Arial"/>
                <w:color w:val="000000"/>
                <w:sz w:val="20"/>
                <w:szCs w:val="20"/>
              </w:rPr>
              <w:t xml:space="preserve">długości 2 571 m i </w:t>
            </w:r>
            <w:r w:rsidRPr="001E0329">
              <w:rPr>
                <w:rFonts w:cs="Arial"/>
                <w:color w:val="000000"/>
                <w:sz w:val="20"/>
                <w:szCs w:val="20"/>
              </w:rPr>
              <w:t>szerokości 150</w:t>
            </w:r>
            <w:r>
              <w:rPr>
                <w:rFonts w:cs="Arial"/>
                <w:color w:val="000000"/>
                <w:sz w:val="20"/>
                <w:szCs w:val="20"/>
              </w:rPr>
              <w:t xml:space="preserve"> cm </w:t>
            </w:r>
            <w:r w:rsidRPr="001E0329">
              <w:rPr>
                <w:rFonts w:cs="Arial"/>
                <w:color w:val="000000"/>
                <w:sz w:val="20"/>
                <w:szCs w:val="20"/>
              </w:rPr>
              <w:t>przez dukt leśny.</w:t>
            </w:r>
          </w:p>
        </w:tc>
      </w:tr>
    </w:tbl>
    <w:p w:rsidR="001E4D03" w:rsidRPr="001E0329" w:rsidRDefault="002B459F" w:rsidP="002B459F">
      <w:pPr>
        <w:rPr>
          <w:rFonts w:cs="Arial"/>
          <w:color w:val="000000"/>
        </w:rPr>
      </w:pPr>
      <w:r>
        <w:rPr>
          <w:rFonts w:cs="Arial"/>
          <w:color w:val="000000"/>
        </w:rPr>
        <w:br w:type="page"/>
      </w:r>
    </w:p>
    <w:p w:rsidR="00A3245C" w:rsidRPr="001E0329" w:rsidRDefault="00BC7534" w:rsidP="00A824B0">
      <w:pPr>
        <w:autoSpaceDE w:val="0"/>
        <w:autoSpaceDN w:val="0"/>
        <w:adjustRightInd w:val="0"/>
        <w:spacing w:after="0"/>
        <w:rPr>
          <w:rFonts w:cs="Arial"/>
          <w:b/>
          <w:color w:val="76923C" w:themeColor="accent3" w:themeShade="BF"/>
        </w:rPr>
      </w:pPr>
      <w:r>
        <w:rPr>
          <w:rFonts w:cs="Arial"/>
          <w:b/>
          <w:color w:val="76923C" w:themeColor="accent3" w:themeShade="BF"/>
        </w:rPr>
        <w:lastRenderedPageBreak/>
        <w:t>I.2.3</w:t>
      </w:r>
      <w:r w:rsidR="00A3245C" w:rsidRPr="001E0329">
        <w:rPr>
          <w:rFonts w:cs="Arial"/>
          <w:b/>
          <w:color w:val="76923C" w:themeColor="accent3" w:themeShade="BF"/>
        </w:rPr>
        <w:t xml:space="preserve">. </w:t>
      </w:r>
      <w:r>
        <w:rPr>
          <w:rFonts w:cs="Arial"/>
          <w:b/>
          <w:color w:val="76923C" w:themeColor="accent3" w:themeShade="BF"/>
        </w:rPr>
        <w:t xml:space="preserve">  </w:t>
      </w:r>
      <w:r w:rsidRPr="001E0329">
        <w:rPr>
          <w:rFonts w:cs="Arial"/>
          <w:b/>
          <w:color w:val="76923C" w:themeColor="accent3" w:themeShade="BF"/>
        </w:rPr>
        <w:t>WYMAGANY ZAKRES I</w:t>
      </w:r>
      <w:r>
        <w:rPr>
          <w:rFonts w:cs="Arial"/>
          <w:b/>
          <w:color w:val="76923C" w:themeColor="accent3" w:themeShade="BF"/>
        </w:rPr>
        <w:t xml:space="preserve"> FORMA DOKUMENTACJI PROJEKTOWEJ</w:t>
      </w:r>
    </w:p>
    <w:p w:rsidR="00A3245C" w:rsidRPr="001E0329" w:rsidRDefault="00A3245C" w:rsidP="00A824B0">
      <w:pPr>
        <w:autoSpaceDE w:val="0"/>
        <w:autoSpaceDN w:val="0"/>
        <w:adjustRightInd w:val="0"/>
        <w:spacing w:after="0"/>
        <w:rPr>
          <w:rFonts w:cs="Arial"/>
          <w:color w:val="000000"/>
          <w:sz w:val="16"/>
          <w:szCs w:val="16"/>
        </w:rPr>
      </w:pPr>
    </w:p>
    <w:p w:rsidR="001E0329" w:rsidRPr="005F0150" w:rsidRDefault="00A3245C" w:rsidP="003560E3">
      <w:pPr>
        <w:pStyle w:val="Akapitzlist"/>
        <w:numPr>
          <w:ilvl w:val="0"/>
          <w:numId w:val="12"/>
        </w:numPr>
        <w:autoSpaceDE w:val="0"/>
        <w:autoSpaceDN w:val="0"/>
        <w:adjustRightInd w:val="0"/>
        <w:spacing w:after="120"/>
        <w:ind w:left="567" w:hanging="357"/>
        <w:jc w:val="both"/>
        <w:rPr>
          <w:rFonts w:cs="Arial"/>
        </w:rPr>
      </w:pPr>
      <w:r w:rsidRPr="001E0329">
        <w:rPr>
          <w:rFonts w:cs="Arial"/>
        </w:rPr>
        <w:t>Dokumentację projektową na</w:t>
      </w:r>
      <w:r w:rsidR="002F5030" w:rsidRPr="001E0329">
        <w:rPr>
          <w:rFonts w:cs="Arial"/>
        </w:rPr>
        <w:t>leż</w:t>
      </w:r>
      <w:r w:rsidRPr="001E0329">
        <w:rPr>
          <w:rFonts w:cs="Arial"/>
        </w:rPr>
        <w:t>y opracować w wer</w:t>
      </w:r>
      <w:r w:rsidR="002F5030" w:rsidRPr="001E0329">
        <w:rPr>
          <w:rFonts w:cs="Arial"/>
        </w:rPr>
        <w:t>sji drukowanej i </w:t>
      </w:r>
      <w:r w:rsidR="00D214FC" w:rsidRPr="001E0329">
        <w:rPr>
          <w:rFonts w:cs="Arial"/>
        </w:rPr>
        <w:t>elektronicznej;</w:t>
      </w:r>
    </w:p>
    <w:p w:rsidR="00A3245C" w:rsidRPr="001E0329" w:rsidRDefault="00A3245C" w:rsidP="003560E3">
      <w:pPr>
        <w:pStyle w:val="Akapitzlist"/>
        <w:numPr>
          <w:ilvl w:val="0"/>
          <w:numId w:val="12"/>
        </w:numPr>
        <w:autoSpaceDE w:val="0"/>
        <w:autoSpaceDN w:val="0"/>
        <w:adjustRightInd w:val="0"/>
        <w:spacing w:after="0"/>
        <w:ind w:left="567"/>
        <w:jc w:val="both"/>
        <w:rPr>
          <w:rFonts w:cs="Arial"/>
        </w:rPr>
      </w:pPr>
      <w:r w:rsidRPr="001E0329">
        <w:rPr>
          <w:rFonts w:cs="Arial"/>
        </w:rPr>
        <w:t>Wymagana ilość egzemplarzy dokumentacji:</w:t>
      </w:r>
    </w:p>
    <w:p w:rsidR="00A3245C" w:rsidRPr="001E0329" w:rsidRDefault="00D214FC" w:rsidP="003560E3">
      <w:pPr>
        <w:pStyle w:val="Akapitzlist"/>
        <w:numPr>
          <w:ilvl w:val="0"/>
          <w:numId w:val="3"/>
        </w:numPr>
        <w:autoSpaceDE w:val="0"/>
        <w:autoSpaceDN w:val="0"/>
        <w:adjustRightInd w:val="0"/>
        <w:spacing w:after="0"/>
        <w:ind w:left="851" w:hanging="284"/>
        <w:jc w:val="both"/>
        <w:rPr>
          <w:rFonts w:cs="Arial"/>
        </w:rPr>
      </w:pPr>
      <w:r w:rsidRPr="001E0329">
        <w:rPr>
          <w:rFonts w:cs="Arial"/>
        </w:rPr>
        <w:t xml:space="preserve">Projekt budowlany – </w:t>
      </w:r>
      <w:r w:rsidR="00FC5634">
        <w:rPr>
          <w:rFonts w:cs="Arial"/>
        </w:rPr>
        <w:t>5</w:t>
      </w:r>
      <w:r w:rsidRPr="001E0329">
        <w:rPr>
          <w:rFonts w:cs="Arial"/>
        </w:rPr>
        <w:t> egzemplarz</w:t>
      </w:r>
      <w:r w:rsidR="00FC5634">
        <w:rPr>
          <w:rFonts w:cs="Arial"/>
        </w:rPr>
        <w:t>y</w:t>
      </w:r>
      <w:r w:rsidRPr="001E0329">
        <w:rPr>
          <w:rFonts w:cs="Arial"/>
        </w:rPr>
        <w:t xml:space="preserve">, </w:t>
      </w:r>
    </w:p>
    <w:p w:rsidR="00A3245C" w:rsidRPr="001E0329" w:rsidRDefault="00A3245C" w:rsidP="003560E3">
      <w:pPr>
        <w:pStyle w:val="Akapitzlist"/>
        <w:numPr>
          <w:ilvl w:val="0"/>
          <w:numId w:val="3"/>
        </w:numPr>
        <w:autoSpaceDE w:val="0"/>
        <w:autoSpaceDN w:val="0"/>
        <w:adjustRightInd w:val="0"/>
        <w:spacing w:after="0"/>
        <w:ind w:left="851" w:hanging="284"/>
        <w:jc w:val="both"/>
        <w:rPr>
          <w:rFonts w:cs="Arial"/>
        </w:rPr>
      </w:pPr>
      <w:r w:rsidRPr="001E0329">
        <w:rPr>
          <w:rFonts w:cs="Arial"/>
        </w:rPr>
        <w:t>Projekt wykonawczy</w:t>
      </w:r>
      <w:r w:rsidR="00D214FC" w:rsidRPr="001E0329">
        <w:rPr>
          <w:rFonts w:cs="Arial"/>
        </w:rPr>
        <w:t xml:space="preserve"> – 3 egzemplarze;</w:t>
      </w:r>
    </w:p>
    <w:p w:rsidR="00A3245C" w:rsidRPr="001E0329" w:rsidRDefault="00A3245C" w:rsidP="003560E3">
      <w:pPr>
        <w:pStyle w:val="Akapitzlist"/>
        <w:numPr>
          <w:ilvl w:val="0"/>
          <w:numId w:val="3"/>
        </w:numPr>
        <w:autoSpaceDE w:val="0"/>
        <w:autoSpaceDN w:val="0"/>
        <w:adjustRightInd w:val="0"/>
        <w:spacing w:after="0"/>
        <w:ind w:left="851" w:hanging="284"/>
        <w:jc w:val="both"/>
        <w:rPr>
          <w:rFonts w:cs="Arial"/>
        </w:rPr>
      </w:pPr>
      <w:r w:rsidRPr="001E0329">
        <w:rPr>
          <w:rFonts w:cs="Arial"/>
        </w:rPr>
        <w:t>Specyfikację Techniczne Odbioru i Wykonania Robót –</w:t>
      </w:r>
      <w:r w:rsidR="00FE64E2">
        <w:rPr>
          <w:rFonts w:cs="Arial"/>
        </w:rPr>
        <w:t xml:space="preserve"> </w:t>
      </w:r>
      <w:r w:rsidR="00FC5634">
        <w:rPr>
          <w:rFonts w:cs="Arial"/>
        </w:rPr>
        <w:t>2</w:t>
      </w:r>
      <w:r w:rsidRPr="001E0329">
        <w:rPr>
          <w:rFonts w:cs="Arial"/>
        </w:rPr>
        <w:t xml:space="preserve"> </w:t>
      </w:r>
      <w:r w:rsidR="00D214FC" w:rsidRPr="001E0329">
        <w:rPr>
          <w:rFonts w:cs="Arial"/>
        </w:rPr>
        <w:t>egzemplarz</w:t>
      </w:r>
      <w:r w:rsidR="00FC5634">
        <w:rPr>
          <w:rFonts w:cs="Arial"/>
        </w:rPr>
        <w:t>e</w:t>
      </w:r>
      <w:r w:rsidR="00D214FC" w:rsidRPr="001E0329">
        <w:rPr>
          <w:rFonts w:cs="Arial"/>
        </w:rPr>
        <w:t>;</w:t>
      </w:r>
    </w:p>
    <w:p w:rsidR="0068472B" w:rsidRPr="005F0150" w:rsidRDefault="00A3245C" w:rsidP="003560E3">
      <w:pPr>
        <w:pStyle w:val="Akapitzlist"/>
        <w:numPr>
          <w:ilvl w:val="0"/>
          <w:numId w:val="3"/>
        </w:numPr>
        <w:autoSpaceDE w:val="0"/>
        <w:autoSpaceDN w:val="0"/>
        <w:adjustRightInd w:val="0"/>
        <w:spacing w:after="0"/>
        <w:ind w:left="851" w:hanging="284"/>
        <w:jc w:val="both"/>
        <w:rPr>
          <w:rFonts w:cs="Arial"/>
        </w:rPr>
      </w:pPr>
      <w:r w:rsidRPr="001E0329">
        <w:rPr>
          <w:rFonts w:cs="Arial"/>
        </w:rPr>
        <w:t xml:space="preserve">Inne opracowania niezbędne do realizacji robót i </w:t>
      </w:r>
      <w:r w:rsidR="00316A2C" w:rsidRPr="001E0329">
        <w:rPr>
          <w:rFonts w:cs="Arial"/>
        </w:rPr>
        <w:t>zatwierdzenia dokumentacji po 3 </w:t>
      </w:r>
      <w:r w:rsidR="00D214FC" w:rsidRPr="001E0329">
        <w:rPr>
          <w:rFonts w:cs="Arial"/>
        </w:rPr>
        <w:t>egzemplarze;</w:t>
      </w:r>
    </w:p>
    <w:p w:rsidR="00161C25" w:rsidRPr="001E0329" w:rsidRDefault="00A3245C" w:rsidP="003560E3">
      <w:pPr>
        <w:pStyle w:val="Akapitzlist"/>
        <w:numPr>
          <w:ilvl w:val="0"/>
          <w:numId w:val="12"/>
        </w:numPr>
        <w:autoSpaceDE w:val="0"/>
        <w:autoSpaceDN w:val="0"/>
        <w:adjustRightInd w:val="0"/>
        <w:spacing w:before="120" w:after="0"/>
        <w:ind w:left="567" w:hanging="357"/>
        <w:jc w:val="both"/>
        <w:rPr>
          <w:rFonts w:cs="Arial"/>
        </w:rPr>
      </w:pPr>
      <w:r w:rsidRPr="001E0329">
        <w:rPr>
          <w:rFonts w:cs="Arial"/>
        </w:rPr>
        <w:t>Wymagana treść dokumentacji:</w:t>
      </w:r>
    </w:p>
    <w:p w:rsidR="00712E6A" w:rsidRDefault="00A3245C" w:rsidP="00FC5634">
      <w:pPr>
        <w:autoSpaceDE w:val="0"/>
        <w:autoSpaceDN w:val="0"/>
        <w:adjustRightInd w:val="0"/>
        <w:spacing w:after="0"/>
        <w:ind w:firstLine="567"/>
        <w:jc w:val="both"/>
        <w:rPr>
          <w:rFonts w:cs="Arial"/>
        </w:rPr>
      </w:pPr>
      <w:r w:rsidRPr="001E0329">
        <w:rPr>
          <w:rFonts w:cs="Arial"/>
        </w:rPr>
        <w:t>Projekt budowlany na</w:t>
      </w:r>
      <w:r w:rsidR="00161C25" w:rsidRPr="001E0329">
        <w:rPr>
          <w:rFonts w:cs="Arial"/>
        </w:rPr>
        <w:t>leży opracować zgodnie z</w:t>
      </w:r>
      <w:r w:rsidRPr="001E0329">
        <w:rPr>
          <w:rFonts w:cs="Arial"/>
        </w:rPr>
        <w:t>:</w:t>
      </w:r>
    </w:p>
    <w:p w:rsidR="00EE38D5" w:rsidRPr="001E0329" w:rsidRDefault="00EE38D5" w:rsidP="003560E3">
      <w:pPr>
        <w:pStyle w:val="Akapitzlist"/>
        <w:numPr>
          <w:ilvl w:val="0"/>
          <w:numId w:val="9"/>
        </w:numPr>
        <w:autoSpaceDE w:val="0"/>
        <w:autoSpaceDN w:val="0"/>
        <w:adjustRightInd w:val="0"/>
        <w:spacing w:after="0"/>
        <w:ind w:left="993"/>
        <w:jc w:val="both"/>
        <w:rPr>
          <w:rFonts w:cs="Arial"/>
        </w:rPr>
      </w:pPr>
      <w:bookmarkStart w:id="5" w:name="_Hlk480575575"/>
      <w:r w:rsidRPr="001E0329">
        <w:rPr>
          <w:rFonts w:cs="Arial"/>
        </w:rPr>
        <w:t>U</w:t>
      </w:r>
      <w:r>
        <w:rPr>
          <w:rFonts w:cs="Arial"/>
        </w:rPr>
        <w:t xml:space="preserve">stawą z dnia 9 lutego 2016 </w:t>
      </w:r>
      <w:r w:rsidRPr="001E0329">
        <w:rPr>
          <w:rFonts w:cs="Arial"/>
        </w:rPr>
        <w:t>r. Prawo budowlane (</w:t>
      </w:r>
      <w:r>
        <w:rPr>
          <w:rFonts w:cs="Arial"/>
        </w:rPr>
        <w:t>Dz. U. z 2016 </w:t>
      </w:r>
      <w:r w:rsidRPr="001E4D03">
        <w:rPr>
          <w:rFonts w:cs="Arial"/>
        </w:rPr>
        <w:t xml:space="preserve">r. poz. 290, </w:t>
      </w:r>
      <w:r>
        <w:rPr>
          <w:rFonts w:cs="Arial"/>
        </w:rPr>
        <w:t>z późn. zm.</w:t>
      </w:r>
      <w:r w:rsidRPr="001E0329">
        <w:rPr>
          <w:rFonts w:cs="Arial"/>
        </w:rPr>
        <w:t>);</w:t>
      </w:r>
    </w:p>
    <w:p w:rsidR="00EE38D5" w:rsidRPr="001E0329" w:rsidRDefault="00EE38D5" w:rsidP="003560E3">
      <w:pPr>
        <w:pStyle w:val="Akapitzlist"/>
        <w:numPr>
          <w:ilvl w:val="0"/>
          <w:numId w:val="9"/>
        </w:numPr>
        <w:autoSpaceDE w:val="0"/>
        <w:autoSpaceDN w:val="0"/>
        <w:adjustRightInd w:val="0"/>
        <w:spacing w:after="0"/>
        <w:ind w:left="993"/>
        <w:jc w:val="both"/>
        <w:rPr>
          <w:rFonts w:cs="Arial"/>
        </w:rPr>
      </w:pPr>
      <w:r>
        <w:rPr>
          <w:rFonts w:cs="Arial"/>
        </w:rPr>
        <w:t>R</w:t>
      </w:r>
      <w:r w:rsidRPr="001E4D03">
        <w:rPr>
          <w:rFonts w:cs="Arial"/>
        </w:rPr>
        <w:t>ozporządzenie</w:t>
      </w:r>
      <w:r>
        <w:rPr>
          <w:rFonts w:cs="Arial"/>
        </w:rPr>
        <w:t>m</w:t>
      </w:r>
      <w:r w:rsidRPr="001E4D03">
        <w:rPr>
          <w:rFonts w:cs="Arial"/>
        </w:rPr>
        <w:t xml:space="preserve"> Ministra Transportu, Budownictwa </w:t>
      </w:r>
      <w:r>
        <w:rPr>
          <w:rFonts w:cs="Arial"/>
        </w:rPr>
        <w:t>i Gospodarki Morskiej z dnia 25 </w:t>
      </w:r>
      <w:r w:rsidRPr="001E4D03">
        <w:rPr>
          <w:rFonts w:cs="Arial"/>
        </w:rPr>
        <w:t>kwietnia 2012</w:t>
      </w:r>
      <w:r>
        <w:rPr>
          <w:rFonts w:cs="Arial"/>
        </w:rPr>
        <w:t> </w:t>
      </w:r>
      <w:r w:rsidRPr="001E4D03">
        <w:rPr>
          <w:rFonts w:cs="Arial"/>
        </w:rPr>
        <w:t xml:space="preserve">r. w sprawie szczegółowego zakresu i </w:t>
      </w:r>
      <w:r w:rsidR="00490E0D">
        <w:rPr>
          <w:rFonts w:cs="Arial"/>
        </w:rPr>
        <w:t>formy projektu budowlanego (Dz. U. </w:t>
      </w:r>
      <w:r w:rsidRPr="001E4D03">
        <w:rPr>
          <w:rFonts w:cs="Arial"/>
        </w:rPr>
        <w:t>z 2012 r., poz. 462).</w:t>
      </w:r>
    </w:p>
    <w:p w:rsidR="00EE38D5" w:rsidRPr="001E0329" w:rsidRDefault="00EE38D5" w:rsidP="003560E3">
      <w:pPr>
        <w:pStyle w:val="Akapitzlist"/>
        <w:numPr>
          <w:ilvl w:val="0"/>
          <w:numId w:val="9"/>
        </w:numPr>
        <w:autoSpaceDE w:val="0"/>
        <w:autoSpaceDN w:val="0"/>
        <w:adjustRightInd w:val="0"/>
        <w:spacing w:after="0"/>
        <w:ind w:left="993"/>
        <w:jc w:val="both"/>
        <w:rPr>
          <w:rFonts w:cs="Arial"/>
        </w:rPr>
      </w:pPr>
      <w:r w:rsidRPr="001E0329">
        <w:rPr>
          <w:rFonts w:cs="Arial"/>
        </w:rPr>
        <w:t>Rozporządzeniem Ministra Infrastruktury z dn. 02.09.2004</w:t>
      </w:r>
      <w:r>
        <w:rPr>
          <w:rFonts w:cs="Arial"/>
        </w:rPr>
        <w:t> </w:t>
      </w:r>
      <w:r w:rsidRPr="001E0329">
        <w:rPr>
          <w:rFonts w:cs="Arial"/>
        </w:rPr>
        <w:t>r. w sprawie szczegółowego zakresu i formy dokumentacji projektowej, specyfikacji technicznych wykonania i odbioru robót budowlanych oraz programu funkcjonalno-użytkowego (Dz.U. z 2004 r. Nr 202 poz. 2072 z późn</w:t>
      </w:r>
      <w:r>
        <w:rPr>
          <w:rFonts w:cs="Arial"/>
        </w:rPr>
        <w:t xml:space="preserve">. </w:t>
      </w:r>
      <w:r w:rsidRPr="001E0329">
        <w:rPr>
          <w:rFonts w:cs="Arial"/>
        </w:rPr>
        <w:t>zm</w:t>
      </w:r>
      <w:r>
        <w:rPr>
          <w:rFonts w:cs="Arial"/>
        </w:rPr>
        <w:t>.</w:t>
      </w:r>
      <w:r w:rsidRPr="001E0329">
        <w:rPr>
          <w:rFonts w:cs="Arial"/>
        </w:rPr>
        <w:t>);</w:t>
      </w:r>
    </w:p>
    <w:p w:rsidR="00EE38D5" w:rsidRPr="008B7B04" w:rsidRDefault="00EE38D5" w:rsidP="003560E3">
      <w:pPr>
        <w:pStyle w:val="Akapitzlist"/>
        <w:numPr>
          <w:ilvl w:val="0"/>
          <w:numId w:val="9"/>
        </w:numPr>
        <w:autoSpaceDE w:val="0"/>
        <w:autoSpaceDN w:val="0"/>
        <w:adjustRightInd w:val="0"/>
        <w:spacing w:after="0"/>
        <w:ind w:left="993"/>
        <w:jc w:val="both"/>
        <w:rPr>
          <w:rFonts w:cs="Arial"/>
        </w:rPr>
      </w:pPr>
      <w:r w:rsidRPr="001E0329">
        <w:rPr>
          <w:rFonts w:cs="Arial"/>
        </w:rPr>
        <w:t xml:space="preserve">Rozporządzeniem Ministra Infrastruktury z dnia 18 maja 2004 r. w sprawie określenia metod i podstaw sporządzania kosztorysu inwestorskiego, obliczania planowanych kosztów prac projektowych oraz planowanych kosztów robót budowlanych określonych </w:t>
      </w:r>
      <w:r w:rsidRPr="008B7B04">
        <w:rPr>
          <w:rFonts w:cs="Arial"/>
        </w:rPr>
        <w:t>w programie funkcjonalno-użytkowym (Dz. U. z 2004 r. Nr 130, poz. 1389 z późn. zm.);</w:t>
      </w:r>
    </w:p>
    <w:p w:rsidR="00EE38D5" w:rsidRPr="008B7B04" w:rsidRDefault="00EE38D5" w:rsidP="003560E3">
      <w:pPr>
        <w:pStyle w:val="Akapitzlist"/>
        <w:widowControl w:val="0"/>
        <w:numPr>
          <w:ilvl w:val="0"/>
          <w:numId w:val="9"/>
        </w:numPr>
        <w:autoSpaceDE w:val="0"/>
        <w:autoSpaceDN w:val="0"/>
        <w:adjustRightInd w:val="0"/>
        <w:spacing w:after="0"/>
        <w:ind w:left="992" w:hanging="357"/>
        <w:jc w:val="both"/>
        <w:rPr>
          <w:rFonts w:cs="Arial"/>
        </w:rPr>
      </w:pPr>
      <w:r>
        <w:rPr>
          <w:rFonts w:cs="Arial"/>
        </w:rPr>
        <w:t xml:space="preserve">Obwieszczenie Prezesa Rady Ministrów w sprawie ogłoszenia jednolitego tekstu </w:t>
      </w:r>
      <w:r w:rsidRPr="008B7B04">
        <w:rPr>
          <w:rFonts w:cs="Arial"/>
        </w:rPr>
        <w:t>Rozporządzeni</w:t>
      </w:r>
      <w:r>
        <w:rPr>
          <w:rFonts w:cs="Arial"/>
        </w:rPr>
        <w:t>a</w:t>
      </w:r>
      <w:r w:rsidRPr="008B7B04">
        <w:rPr>
          <w:rFonts w:cs="Arial"/>
        </w:rPr>
        <w:t xml:space="preserve"> Rady Ministrów z dnia </w:t>
      </w:r>
      <w:r>
        <w:rPr>
          <w:rFonts w:cs="Arial"/>
        </w:rPr>
        <w:t xml:space="preserve">18 stycznia 2016 </w:t>
      </w:r>
      <w:r w:rsidRPr="008B7B04">
        <w:rPr>
          <w:rFonts w:cs="Arial"/>
        </w:rPr>
        <w:t>r. w sprawie przedsięwzięć mogących znacząco oddziaływać na środowisko (Dz. U. z 2016 r., poz. 71 z późn. zm);</w:t>
      </w:r>
    </w:p>
    <w:p w:rsidR="00EE38D5" w:rsidRPr="001E0329" w:rsidRDefault="00EE38D5" w:rsidP="003560E3">
      <w:pPr>
        <w:pStyle w:val="Default"/>
        <w:widowControl w:val="0"/>
        <w:numPr>
          <w:ilvl w:val="0"/>
          <w:numId w:val="9"/>
        </w:numPr>
        <w:spacing w:line="276" w:lineRule="auto"/>
        <w:ind w:left="992" w:hanging="357"/>
        <w:jc w:val="both"/>
        <w:rPr>
          <w:rFonts w:asciiTheme="minorHAnsi" w:hAnsiTheme="minorHAnsi" w:cs="Arial"/>
          <w:sz w:val="22"/>
          <w:szCs w:val="22"/>
        </w:rPr>
      </w:pPr>
      <w:r>
        <w:rPr>
          <w:rFonts w:asciiTheme="minorHAnsi" w:hAnsiTheme="minorHAnsi" w:cs="Arial"/>
          <w:sz w:val="22"/>
          <w:szCs w:val="22"/>
        </w:rPr>
        <w:t xml:space="preserve">Obwieszczenie </w:t>
      </w:r>
      <w:r w:rsidRPr="001E0329">
        <w:rPr>
          <w:rFonts w:asciiTheme="minorHAnsi" w:hAnsiTheme="minorHAnsi" w:cs="Arial"/>
          <w:sz w:val="22"/>
          <w:szCs w:val="22"/>
        </w:rPr>
        <w:t>Ministra Infrastruktury</w:t>
      </w:r>
      <w:r>
        <w:rPr>
          <w:rFonts w:asciiTheme="minorHAnsi" w:hAnsiTheme="minorHAnsi" w:cs="Arial"/>
          <w:sz w:val="22"/>
          <w:szCs w:val="22"/>
        </w:rPr>
        <w:t xml:space="preserve"> i Rozwoju</w:t>
      </w:r>
      <w:r w:rsidRPr="001E0329">
        <w:rPr>
          <w:rFonts w:asciiTheme="minorHAnsi" w:hAnsiTheme="minorHAnsi" w:cs="Arial"/>
          <w:sz w:val="22"/>
          <w:szCs w:val="22"/>
        </w:rPr>
        <w:t xml:space="preserve"> z dnia </w:t>
      </w:r>
      <w:r>
        <w:rPr>
          <w:rFonts w:asciiTheme="minorHAnsi" w:hAnsiTheme="minorHAnsi" w:cs="Arial"/>
          <w:sz w:val="22"/>
          <w:szCs w:val="22"/>
        </w:rPr>
        <w:t>18 września 2015</w:t>
      </w:r>
      <w:r w:rsidRPr="001E0329">
        <w:rPr>
          <w:rFonts w:asciiTheme="minorHAnsi" w:hAnsiTheme="minorHAnsi" w:cs="Arial"/>
          <w:sz w:val="22"/>
          <w:szCs w:val="22"/>
        </w:rPr>
        <w:t xml:space="preserve"> r. w sprawie </w:t>
      </w:r>
      <w:r w:rsidRPr="008B1CC0">
        <w:rPr>
          <w:rFonts w:asciiTheme="minorHAnsi" w:hAnsiTheme="minorHAnsi" w:cs="Arial"/>
          <w:color w:val="auto"/>
          <w:sz w:val="22"/>
          <w:szCs w:val="22"/>
        </w:rPr>
        <w:t>ogłoszenia jednolitego tekstu</w:t>
      </w:r>
      <w:r>
        <w:rPr>
          <w:rFonts w:asciiTheme="minorHAnsi" w:hAnsiTheme="minorHAnsi" w:cs="Arial"/>
          <w:color w:val="auto"/>
          <w:sz w:val="22"/>
          <w:szCs w:val="22"/>
        </w:rPr>
        <w:t xml:space="preserve"> rozporządzenia Ministra Infrastruktury</w:t>
      </w:r>
      <w:r w:rsidRPr="008B1CC0">
        <w:rPr>
          <w:rFonts w:asciiTheme="minorHAnsi" w:hAnsiTheme="minorHAnsi" w:cs="Arial"/>
          <w:color w:val="auto"/>
          <w:sz w:val="22"/>
          <w:szCs w:val="22"/>
        </w:rPr>
        <w:t xml:space="preserve"> warunków</w:t>
      </w:r>
      <w:r w:rsidRPr="001E0329">
        <w:rPr>
          <w:rFonts w:asciiTheme="minorHAnsi" w:hAnsiTheme="minorHAnsi" w:cs="Arial"/>
          <w:sz w:val="22"/>
          <w:szCs w:val="22"/>
        </w:rPr>
        <w:t xml:space="preserve"> technicznych, jakim powinny odpowiadać budynki i ich usytuowanie (Dz.</w:t>
      </w:r>
      <w:r>
        <w:rPr>
          <w:rFonts w:asciiTheme="minorHAnsi" w:hAnsiTheme="minorHAnsi" w:cs="Arial"/>
          <w:sz w:val="22"/>
          <w:szCs w:val="22"/>
        </w:rPr>
        <w:t> </w:t>
      </w:r>
      <w:r w:rsidRPr="001E0329">
        <w:rPr>
          <w:rFonts w:asciiTheme="minorHAnsi" w:hAnsiTheme="minorHAnsi" w:cs="Arial"/>
          <w:sz w:val="22"/>
          <w:szCs w:val="22"/>
        </w:rPr>
        <w:t xml:space="preserve">U. z </w:t>
      </w:r>
      <w:r>
        <w:rPr>
          <w:rFonts w:asciiTheme="minorHAnsi" w:hAnsiTheme="minorHAnsi" w:cs="Arial"/>
          <w:sz w:val="22"/>
          <w:szCs w:val="22"/>
        </w:rPr>
        <w:t>2015</w:t>
      </w:r>
      <w:r w:rsidRPr="001E0329">
        <w:rPr>
          <w:rFonts w:asciiTheme="minorHAnsi" w:hAnsiTheme="minorHAnsi" w:cs="Arial"/>
          <w:sz w:val="22"/>
          <w:szCs w:val="22"/>
        </w:rPr>
        <w:t xml:space="preserve">, </w:t>
      </w:r>
      <w:r>
        <w:rPr>
          <w:rFonts w:asciiTheme="minorHAnsi" w:hAnsiTheme="minorHAnsi" w:cs="Arial"/>
          <w:sz w:val="22"/>
          <w:szCs w:val="22"/>
        </w:rPr>
        <w:t>Nr 75 </w:t>
      </w:r>
      <w:r w:rsidRPr="001E0329">
        <w:rPr>
          <w:rFonts w:asciiTheme="minorHAnsi" w:hAnsiTheme="minorHAnsi" w:cs="Arial"/>
          <w:sz w:val="22"/>
          <w:szCs w:val="22"/>
        </w:rPr>
        <w:t xml:space="preserve">poz. </w:t>
      </w:r>
      <w:r>
        <w:rPr>
          <w:rFonts w:asciiTheme="minorHAnsi" w:hAnsiTheme="minorHAnsi" w:cs="Arial"/>
          <w:sz w:val="22"/>
          <w:szCs w:val="22"/>
        </w:rPr>
        <w:t>1422</w:t>
      </w:r>
      <w:r w:rsidRPr="001E0329">
        <w:rPr>
          <w:rFonts w:asciiTheme="minorHAnsi" w:hAnsiTheme="minorHAnsi" w:cs="Arial"/>
          <w:sz w:val="22"/>
          <w:szCs w:val="22"/>
        </w:rPr>
        <w:t xml:space="preserve"> z późn</w:t>
      </w:r>
      <w:r>
        <w:rPr>
          <w:rFonts w:asciiTheme="minorHAnsi" w:hAnsiTheme="minorHAnsi" w:cs="Arial"/>
          <w:sz w:val="22"/>
          <w:szCs w:val="22"/>
        </w:rPr>
        <w:t>. zm.</w:t>
      </w:r>
      <w:r w:rsidRPr="001E0329">
        <w:rPr>
          <w:rFonts w:asciiTheme="minorHAnsi" w:hAnsiTheme="minorHAnsi" w:cs="Arial"/>
          <w:sz w:val="22"/>
          <w:szCs w:val="22"/>
        </w:rPr>
        <w:t>);</w:t>
      </w:r>
    </w:p>
    <w:p w:rsidR="00EE38D5" w:rsidRPr="00AB4D15" w:rsidRDefault="00EE38D5" w:rsidP="003560E3">
      <w:pPr>
        <w:pStyle w:val="Akapitzlist"/>
        <w:numPr>
          <w:ilvl w:val="0"/>
          <w:numId w:val="9"/>
        </w:numPr>
        <w:autoSpaceDE w:val="0"/>
        <w:autoSpaceDN w:val="0"/>
        <w:adjustRightInd w:val="0"/>
        <w:spacing w:after="0"/>
        <w:ind w:left="993"/>
        <w:jc w:val="both"/>
        <w:rPr>
          <w:rFonts w:cs="Arial"/>
        </w:rPr>
      </w:pPr>
      <w:r w:rsidRPr="001E0329">
        <w:rPr>
          <w:rFonts w:cs="Arial"/>
        </w:rPr>
        <w:t>Innymi obowiązującymi przepisami.</w:t>
      </w:r>
      <w:bookmarkEnd w:id="5"/>
    </w:p>
    <w:p w:rsidR="00A3245C" w:rsidRPr="001E0329" w:rsidRDefault="00A3245C" w:rsidP="003560E3">
      <w:pPr>
        <w:pStyle w:val="Akapitzlist"/>
        <w:numPr>
          <w:ilvl w:val="0"/>
          <w:numId w:val="12"/>
        </w:numPr>
        <w:autoSpaceDE w:val="0"/>
        <w:autoSpaceDN w:val="0"/>
        <w:adjustRightInd w:val="0"/>
        <w:spacing w:after="0"/>
        <w:ind w:left="567"/>
        <w:jc w:val="both"/>
        <w:rPr>
          <w:rFonts w:cs="Arial"/>
        </w:rPr>
      </w:pPr>
      <w:r w:rsidRPr="001E0329">
        <w:rPr>
          <w:rFonts w:cs="Arial"/>
        </w:rPr>
        <w:t>Projekt wykonawczy należy opracować z bardzo dużym uszczegółowieniem rozwiązań, jednoznacznym okre</w:t>
      </w:r>
      <w:r w:rsidR="00712E6A" w:rsidRPr="001E0329">
        <w:rPr>
          <w:rFonts w:cs="Arial"/>
        </w:rPr>
        <w:t>śleniem parametrów technicznych i </w:t>
      </w:r>
      <w:r w:rsidRPr="001E0329">
        <w:rPr>
          <w:rFonts w:cs="Arial"/>
        </w:rPr>
        <w:t>standardów wykończenia. Dokumentacja winna zawierać:</w:t>
      </w:r>
    </w:p>
    <w:p w:rsidR="00A3245C" w:rsidRPr="001E0329" w:rsidRDefault="00712E6A" w:rsidP="003560E3">
      <w:pPr>
        <w:pStyle w:val="Default"/>
        <w:widowControl w:val="0"/>
        <w:numPr>
          <w:ilvl w:val="0"/>
          <w:numId w:val="9"/>
        </w:numPr>
        <w:spacing w:line="276" w:lineRule="auto"/>
        <w:ind w:left="992" w:hanging="357"/>
        <w:jc w:val="both"/>
        <w:rPr>
          <w:rFonts w:asciiTheme="minorHAnsi" w:hAnsiTheme="minorHAnsi" w:cs="Arial"/>
          <w:sz w:val="22"/>
          <w:szCs w:val="22"/>
        </w:rPr>
      </w:pPr>
      <w:r w:rsidRPr="001E0329">
        <w:rPr>
          <w:rFonts w:asciiTheme="minorHAnsi" w:hAnsiTheme="minorHAnsi" w:cs="Arial"/>
          <w:sz w:val="22"/>
          <w:szCs w:val="22"/>
        </w:rPr>
        <w:t>O</w:t>
      </w:r>
      <w:r w:rsidR="00A3245C" w:rsidRPr="001E0329">
        <w:rPr>
          <w:rFonts w:asciiTheme="minorHAnsi" w:hAnsiTheme="minorHAnsi" w:cs="Arial"/>
          <w:sz w:val="22"/>
          <w:szCs w:val="22"/>
        </w:rPr>
        <w:t>ptymalne rozwiązania technologiczne, konstrukcyjne, materiałowe oraz wszystkie niezbędne zestawienia ze szczegółow</w:t>
      </w:r>
      <w:r w:rsidR="00493885" w:rsidRPr="001E0329">
        <w:rPr>
          <w:rFonts w:asciiTheme="minorHAnsi" w:hAnsiTheme="minorHAnsi" w:cs="Arial"/>
          <w:sz w:val="22"/>
          <w:szCs w:val="22"/>
        </w:rPr>
        <w:t>ym opisem, rysunki szczegółów i </w:t>
      </w:r>
      <w:r w:rsidR="001E0329">
        <w:rPr>
          <w:rFonts w:asciiTheme="minorHAnsi" w:hAnsiTheme="minorHAnsi" w:cs="Arial"/>
          <w:sz w:val="22"/>
          <w:szCs w:val="22"/>
        </w:rPr>
        <w:t>detali wraz z </w:t>
      </w:r>
      <w:r w:rsidR="00A3245C" w:rsidRPr="001E0329">
        <w:rPr>
          <w:rFonts w:asciiTheme="minorHAnsi" w:hAnsiTheme="minorHAnsi" w:cs="Arial"/>
          <w:sz w:val="22"/>
          <w:szCs w:val="22"/>
        </w:rPr>
        <w:t>dokładnym opisem i podaniem wszystkich niezbędnych parametrów pozwalających na identyfikację materiału, urządzeni</w:t>
      </w:r>
      <w:r w:rsidRPr="001E0329">
        <w:rPr>
          <w:rFonts w:asciiTheme="minorHAnsi" w:hAnsiTheme="minorHAnsi" w:cs="Arial"/>
          <w:sz w:val="22"/>
          <w:szCs w:val="22"/>
        </w:rPr>
        <w:t>a;</w:t>
      </w:r>
    </w:p>
    <w:p w:rsidR="0068472B" w:rsidRPr="005F0150" w:rsidRDefault="00712E6A" w:rsidP="003560E3">
      <w:pPr>
        <w:pStyle w:val="Default"/>
        <w:widowControl w:val="0"/>
        <w:numPr>
          <w:ilvl w:val="0"/>
          <w:numId w:val="9"/>
        </w:numPr>
        <w:spacing w:line="276" w:lineRule="auto"/>
        <w:ind w:left="992" w:hanging="357"/>
        <w:jc w:val="both"/>
        <w:rPr>
          <w:rFonts w:asciiTheme="minorHAnsi" w:hAnsiTheme="minorHAnsi" w:cs="Arial"/>
          <w:sz w:val="22"/>
          <w:szCs w:val="22"/>
        </w:rPr>
      </w:pPr>
      <w:r w:rsidRPr="001E0329">
        <w:rPr>
          <w:rFonts w:asciiTheme="minorHAnsi" w:hAnsiTheme="minorHAnsi" w:cs="Arial"/>
          <w:sz w:val="22"/>
          <w:szCs w:val="22"/>
        </w:rPr>
        <w:t>I</w:t>
      </w:r>
      <w:r w:rsidR="00A3245C" w:rsidRPr="001E0329">
        <w:rPr>
          <w:rFonts w:asciiTheme="minorHAnsi" w:hAnsiTheme="minorHAnsi" w:cs="Arial"/>
          <w:sz w:val="22"/>
          <w:szCs w:val="22"/>
        </w:rPr>
        <w:t>nformacje na temat zagrożeń występujących w t</w:t>
      </w:r>
      <w:r w:rsidR="00493885" w:rsidRPr="001E0329">
        <w:rPr>
          <w:rFonts w:asciiTheme="minorHAnsi" w:hAnsiTheme="minorHAnsi" w:cs="Arial"/>
          <w:sz w:val="22"/>
          <w:szCs w:val="22"/>
        </w:rPr>
        <w:t>rakcie prowadzenia robót oraz o </w:t>
      </w:r>
      <w:r w:rsidR="00A3245C" w:rsidRPr="001E0329">
        <w:rPr>
          <w:rFonts w:asciiTheme="minorHAnsi" w:hAnsiTheme="minorHAnsi" w:cs="Arial"/>
          <w:sz w:val="22"/>
          <w:szCs w:val="22"/>
        </w:rPr>
        <w:t>konieczności op</w:t>
      </w:r>
      <w:r w:rsidRPr="001E0329">
        <w:rPr>
          <w:rFonts w:asciiTheme="minorHAnsi" w:hAnsiTheme="minorHAnsi" w:cs="Arial"/>
          <w:sz w:val="22"/>
          <w:szCs w:val="22"/>
        </w:rPr>
        <w:t>racowania planu „</w:t>
      </w:r>
      <w:r w:rsidR="000353C5" w:rsidRPr="001E0329">
        <w:rPr>
          <w:rFonts w:asciiTheme="minorHAnsi" w:hAnsiTheme="minorHAnsi" w:cs="Arial"/>
          <w:sz w:val="22"/>
          <w:szCs w:val="22"/>
        </w:rPr>
        <w:t>BIOZ</w:t>
      </w:r>
      <w:r w:rsidRPr="001E0329">
        <w:rPr>
          <w:rFonts w:asciiTheme="minorHAnsi" w:hAnsiTheme="minorHAnsi" w:cs="Arial"/>
          <w:sz w:val="22"/>
          <w:szCs w:val="22"/>
        </w:rPr>
        <w:t>” (art. 21 a ust. 3 prawa budowlanego).</w:t>
      </w:r>
    </w:p>
    <w:p w:rsidR="00A3245C" w:rsidRPr="001E0329" w:rsidRDefault="00A3245C" w:rsidP="003560E3">
      <w:pPr>
        <w:pStyle w:val="Akapitzlist"/>
        <w:widowControl w:val="0"/>
        <w:numPr>
          <w:ilvl w:val="0"/>
          <w:numId w:val="12"/>
        </w:numPr>
        <w:autoSpaceDE w:val="0"/>
        <w:autoSpaceDN w:val="0"/>
        <w:adjustRightInd w:val="0"/>
        <w:spacing w:after="0"/>
        <w:ind w:left="567" w:hanging="357"/>
        <w:jc w:val="both"/>
        <w:rPr>
          <w:rFonts w:cs="Arial"/>
        </w:rPr>
      </w:pPr>
      <w:r w:rsidRPr="001E0329">
        <w:rPr>
          <w:rFonts w:cs="Arial"/>
        </w:rPr>
        <w:t>Specyfikację techniczną wykonan</w:t>
      </w:r>
      <w:r w:rsidR="001364FA">
        <w:rPr>
          <w:rFonts w:cs="Arial"/>
        </w:rPr>
        <w:t xml:space="preserve">ia i odbioru robót budowlanych </w:t>
      </w:r>
      <w:r w:rsidR="008C0783">
        <w:rPr>
          <w:rFonts w:cs="Arial"/>
        </w:rPr>
        <w:t>należy opracować zgodnie </w:t>
      </w:r>
      <w:r w:rsidRPr="001E0329">
        <w:rPr>
          <w:rFonts w:cs="Arial"/>
        </w:rPr>
        <w:t>z:</w:t>
      </w:r>
    </w:p>
    <w:p w:rsidR="0068472B" w:rsidRPr="005F0150" w:rsidRDefault="000353C5" w:rsidP="003560E3">
      <w:pPr>
        <w:pStyle w:val="Default"/>
        <w:numPr>
          <w:ilvl w:val="0"/>
          <w:numId w:val="9"/>
        </w:numPr>
        <w:spacing w:line="276" w:lineRule="auto"/>
        <w:ind w:left="993"/>
        <w:jc w:val="both"/>
        <w:rPr>
          <w:rFonts w:asciiTheme="minorHAnsi" w:hAnsiTheme="minorHAnsi" w:cs="Arial"/>
          <w:sz w:val="22"/>
          <w:szCs w:val="22"/>
        </w:rPr>
      </w:pPr>
      <w:r w:rsidRPr="001E0329">
        <w:rPr>
          <w:rFonts w:asciiTheme="minorHAnsi" w:hAnsiTheme="minorHAnsi" w:cs="Arial"/>
          <w:sz w:val="22"/>
          <w:szCs w:val="22"/>
        </w:rPr>
        <w:t>R</w:t>
      </w:r>
      <w:r w:rsidR="00A3245C" w:rsidRPr="001E0329">
        <w:rPr>
          <w:rFonts w:asciiTheme="minorHAnsi" w:hAnsiTheme="minorHAnsi" w:cs="Arial"/>
          <w:sz w:val="22"/>
          <w:szCs w:val="22"/>
        </w:rPr>
        <w:t>ozporządzeniem Mi</w:t>
      </w:r>
      <w:r w:rsidR="001364FA">
        <w:rPr>
          <w:rFonts w:asciiTheme="minorHAnsi" w:hAnsiTheme="minorHAnsi" w:cs="Arial"/>
          <w:sz w:val="22"/>
          <w:szCs w:val="22"/>
        </w:rPr>
        <w:t>nistra Infrastruktury z dnia 2 września</w:t>
      </w:r>
      <w:r w:rsidR="001364FA" w:rsidRPr="001E0329">
        <w:rPr>
          <w:rFonts w:asciiTheme="minorHAnsi" w:hAnsiTheme="minorHAnsi" w:cs="Arial"/>
          <w:sz w:val="22"/>
          <w:szCs w:val="22"/>
        </w:rPr>
        <w:t xml:space="preserve"> </w:t>
      </w:r>
      <w:r w:rsidR="00A3245C" w:rsidRPr="001E0329">
        <w:rPr>
          <w:rFonts w:asciiTheme="minorHAnsi" w:hAnsiTheme="minorHAnsi" w:cs="Arial"/>
          <w:sz w:val="22"/>
          <w:szCs w:val="22"/>
        </w:rPr>
        <w:t>2004</w:t>
      </w:r>
      <w:r w:rsidR="00340E9A" w:rsidRPr="001E0329">
        <w:rPr>
          <w:rFonts w:asciiTheme="minorHAnsi" w:hAnsiTheme="minorHAnsi" w:cs="Arial"/>
          <w:sz w:val="22"/>
          <w:szCs w:val="22"/>
        </w:rPr>
        <w:t> </w:t>
      </w:r>
      <w:r w:rsidR="00A3245C" w:rsidRPr="001E0329">
        <w:rPr>
          <w:rFonts w:asciiTheme="minorHAnsi" w:hAnsiTheme="minorHAnsi" w:cs="Arial"/>
          <w:sz w:val="22"/>
          <w:szCs w:val="22"/>
        </w:rPr>
        <w:t>r. w sprawie szczegółowego zakresu i formy dokumentacji projektowej, specyfikacji technicznych wykonania i odbioru robót budowla</w:t>
      </w:r>
      <w:r w:rsidR="00712E6A" w:rsidRPr="001E0329">
        <w:rPr>
          <w:rFonts w:asciiTheme="minorHAnsi" w:hAnsiTheme="minorHAnsi" w:cs="Arial"/>
          <w:sz w:val="22"/>
          <w:szCs w:val="22"/>
        </w:rPr>
        <w:t>nych oraz programu</w:t>
      </w:r>
      <w:r w:rsidR="00B55047" w:rsidRPr="001E0329">
        <w:rPr>
          <w:rFonts w:asciiTheme="minorHAnsi" w:hAnsiTheme="minorHAnsi" w:cs="Arial"/>
          <w:sz w:val="22"/>
          <w:szCs w:val="22"/>
        </w:rPr>
        <w:t xml:space="preserve"> funkcjonalno-</w:t>
      </w:r>
      <w:r w:rsidRPr="001E0329">
        <w:rPr>
          <w:rFonts w:asciiTheme="minorHAnsi" w:hAnsiTheme="minorHAnsi" w:cs="Arial"/>
          <w:sz w:val="22"/>
          <w:szCs w:val="22"/>
        </w:rPr>
        <w:t>użytkowego (Dz.</w:t>
      </w:r>
      <w:r w:rsidR="001364FA">
        <w:rPr>
          <w:rFonts w:asciiTheme="minorHAnsi" w:hAnsiTheme="minorHAnsi" w:cs="Arial"/>
          <w:sz w:val="22"/>
          <w:szCs w:val="22"/>
        </w:rPr>
        <w:t> </w:t>
      </w:r>
      <w:r w:rsidR="0068472B">
        <w:rPr>
          <w:rFonts w:asciiTheme="minorHAnsi" w:hAnsiTheme="minorHAnsi" w:cs="Arial"/>
          <w:sz w:val="22"/>
          <w:szCs w:val="22"/>
        </w:rPr>
        <w:t>U. </w:t>
      </w:r>
      <w:r w:rsidR="00900E50">
        <w:rPr>
          <w:rFonts w:asciiTheme="minorHAnsi" w:hAnsiTheme="minorHAnsi" w:cs="Arial"/>
          <w:sz w:val="22"/>
          <w:szCs w:val="22"/>
        </w:rPr>
        <w:t>z </w:t>
      </w:r>
      <w:r w:rsidR="00A3245C" w:rsidRPr="001E0329">
        <w:rPr>
          <w:rFonts w:asciiTheme="minorHAnsi" w:hAnsiTheme="minorHAnsi" w:cs="Arial"/>
          <w:sz w:val="22"/>
          <w:szCs w:val="22"/>
        </w:rPr>
        <w:t>20</w:t>
      </w:r>
      <w:r w:rsidR="008B7B04">
        <w:rPr>
          <w:rFonts w:asciiTheme="minorHAnsi" w:hAnsiTheme="minorHAnsi" w:cs="Arial"/>
          <w:sz w:val="22"/>
          <w:szCs w:val="22"/>
        </w:rPr>
        <w:t>13 r.,</w:t>
      </w:r>
      <w:r w:rsidR="00712E6A" w:rsidRPr="001E0329">
        <w:rPr>
          <w:rFonts w:asciiTheme="minorHAnsi" w:hAnsiTheme="minorHAnsi" w:cs="Arial"/>
          <w:sz w:val="22"/>
          <w:szCs w:val="22"/>
        </w:rPr>
        <w:t xml:space="preserve"> poz. </w:t>
      </w:r>
      <w:r w:rsidR="008B7B04">
        <w:rPr>
          <w:rFonts w:asciiTheme="minorHAnsi" w:hAnsiTheme="minorHAnsi" w:cs="Arial"/>
          <w:sz w:val="22"/>
          <w:szCs w:val="22"/>
        </w:rPr>
        <w:t>1129</w:t>
      </w:r>
      <w:r w:rsidR="00712E6A" w:rsidRPr="001E0329">
        <w:rPr>
          <w:rFonts w:asciiTheme="minorHAnsi" w:hAnsiTheme="minorHAnsi" w:cs="Arial"/>
          <w:sz w:val="22"/>
          <w:szCs w:val="22"/>
        </w:rPr>
        <w:t xml:space="preserve"> z </w:t>
      </w:r>
      <w:r w:rsidR="008B7B04">
        <w:rPr>
          <w:rFonts w:asciiTheme="minorHAnsi" w:hAnsiTheme="minorHAnsi" w:cs="Arial"/>
          <w:sz w:val="22"/>
          <w:szCs w:val="22"/>
        </w:rPr>
        <w:t>późn. zm.</w:t>
      </w:r>
      <w:r w:rsidR="00A3245C" w:rsidRPr="001E0329">
        <w:rPr>
          <w:rFonts w:asciiTheme="minorHAnsi" w:hAnsiTheme="minorHAnsi" w:cs="Arial"/>
          <w:sz w:val="22"/>
          <w:szCs w:val="22"/>
        </w:rPr>
        <w:t>)</w:t>
      </w:r>
      <w:r w:rsidR="00712E6A" w:rsidRPr="001E0329">
        <w:rPr>
          <w:rFonts w:asciiTheme="minorHAnsi" w:hAnsiTheme="minorHAnsi" w:cs="Arial"/>
          <w:sz w:val="22"/>
          <w:szCs w:val="22"/>
        </w:rPr>
        <w:t>.</w:t>
      </w:r>
    </w:p>
    <w:p w:rsidR="001E4D03" w:rsidRPr="00AB4D15" w:rsidRDefault="00A3245C" w:rsidP="003560E3">
      <w:pPr>
        <w:pStyle w:val="Akapitzlist"/>
        <w:numPr>
          <w:ilvl w:val="0"/>
          <w:numId w:val="12"/>
        </w:numPr>
        <w:autoSpaceDE w:val="0"/>
        <w:autoSpaceDN w:val="0"/>
        <w:adjustRightInd w:val="0"/>
        <w:spacing w:after="0"/>
        <w:ind w:left="567"/>
        <w:jc w:val="both"/>
        <w:rPr>
          <w:rFonts w:cs="Arial"/>
        </w:rPr>
      </w:pPr>
      <w:r w:rsidRPr="001E0329">
        <w:rPr>
          <w:rFonts w:cs="Arial"/>
        </w:rPr>
        <w:t>Innymi obowiązującymi przepisami.</w:t>
      </w:r>
      <w:r w:rsidR="00AB4D15">
        <w:rPr>
          <w:rFonts w:cs="Arial"/>
        </w:rPr>
        <w:t xml:space="preserve">           </w:t>
      </w:r>
      <w:r w:rsidR="00AB4D15" w:rsidRPr="00AB4D15">
        <w:rPr>
          <w:rFonts w:cs="Arial"/>
        </w:rPr>
        <w:br w:type="page"/>
      </w:r>
    </w:p>
    <w:p w:rsidR="00A3245C" w:rsidRPr="00AB4D15" w:rsidRDefault="002621F6" w:rsidP="00AB4D15">
      <w:pPr>
        <w:autoSpaceDE w:val="0"/>
        <w:autoSpaceDN w:val="0"/>
        <w:adjustRightInd w:val="0"/>
        <w:spacing w:after="0"/>
        <w:jc w:val="both"/>
        <w:rPr>
          <w:rFonts w:cs="Arial"/>
          <w:b/>
          <w:color w:val="76923C" w:themeColor="accent3" w:themeShade="BF"/>
        </w:rPr>
      </w:pPr>
      <w:r>
        <w:rPr>
          <w:rFonts w:cs="Arial"/>
          <w:b/>
          <w:color w:val="76923C" w:themeColor="accent3" w:themeShade="BF"/>
        </w:rPr>
        <w:lastRenderedPageBreak/>
        <w:t>I.2</w:t>
      </w:r>
      <w:r w:rsidR="00AB4D15">
        <w:rPr>
          <w:rFonts w:cs="Arial"/>
          <w:b/>
          <w:color w:val="76923C" w:themeColor="accent3" w:themeShade="BF"/>
        </w:rPr>
        <w:t>.</w:t>
      </w:r>
      <w:r>
        <w:rPr>
          <w:rFonts w:cs="Arial"/>
          <w:b/>
          <w:color w:val="76923C" w:themeColor="accent3" w:themeShade="BF"/>
        </w:rPr>
        <w:t>4.</w:t>
      </w:r>
      <w:r w:rsidR="00AB4D15">
        <w:rPr>
          <w:rFonts w:cs="Arial"/>
          <w:b/>
          <w:color w:val="76923C" w:themeColor="accent3" w:themeShade="BF"/>
        </w:rPr>
        <w:t xml:space="preserve"> </w:t>
      </w:r>
      <w:r>
        <w:rPr>
          <w:rFonts w:cs="Arial"/>
          <w:b/>
          <w:color w:val="76923C" w:themeColor="accent3" w:themeShade="BF"/>
        </w:rPr>
        <w:t xml:space="preserve"> </w:t>
      </w:r>
      <w:r w:rsidR="00510397" w:rsidRPr="00AB4D15">
        <w:rPr>
          <w:rFonts w:cs="Arial"/>
          <w:b/>
          <w:color w:val="76923C" w:themeColor="accent3" w:themeShade="BF"/>
        </w:rPr>
        <w:t>LOKALIZACJA INWESTYCJI</w:t>
      </w:r>
    </w:p>
    <w:p w:rsidR="00A3245C" w:rsidRPr="002540BA" w:rsidRDefault="00A3245C" w:rsidP="00CA73CB">
      <w:pPr>
        <w:autoSpaceDE w:val="0"/>
        <w:autoSpaceDN w:val="0"/>
        <w:adjustRightInd w:val="0"/>
        <w:spacing w:after="0"/>
        <w:rPr>
          <w:rFonts w:cs="Arial"/>
          <w:color w:val="000000"/>
          <w:sz w:val="16"/>
          <w:szCs w:val="16"/>
        </w:rPr>
      </w:pPr>
    </w:p>
    <w:p w:rsidR="00A3245C" w:rsidRPr="000253AB" w:rsidRDefault="00A3245C" w:rsidP="00493885">
      <w:pPr>
        <w:autoSpaceDE w:val="0"/>
        <w:autoSpaceDN w:val="0"/>
        <w:adjustRightInd w:val="0"/>
        <w:spacing w:after="0"/>
        <w:ind w:firstLine="567"/>
        <w:jc w:val="both"/>
        <w:rPr>
          <w:rFonts w:cs="Arial"/>
        </w:rPr>
      </w:pPr>
      <w:r w:rsidRPr="000253AB">
        <w:rPr>
          <w:rFonts w:cs="Arial"/>
        </w:rPr>
        <w:t>Lokalizacja inwestycji:</w:t>
      </w:r>
    </w:p>
    <w:p w:rsidR="00A3245C" w:rsidRPr="000253AB" w:rsidRDefault="00FA6E73" w:rsidP="003560E3">
      <w:pPr>
        <w:pStyle w:val="Akapitzlist"/>
        <w:numPr>
          <w:ilvl w:val="0"/>
          <w:numId w:val="10"/>
        </w:numPr>
        <w:autoSpaceDE w:val="0"/>
        <w:autoSpaceDN w:val="0"/>
        <w:adjustRightInd w:val="0"/>
        <w:spacing w:after="0"/>
        <w:ind w:left="1560"/>
        <w:jc w:val="both"/>
        <w:rPr>
          <w:rFonts w:cs="Arial"/>
        </w:rPr>
      </w:pPr>
      <w:r w:rsidRPr="000253AB">
        <w:rPr>
          <w:rFonts w:cs="Arial"/>
        </w:rPr>
        <w:t>g</w:t>
      </w:r>
      <w:r w:rsidR="00A3245C" w:rsidRPr="000253AB">
        <w:rPr>
          <w:rFonts w:cs="Arial"/>
        </w:rPr>
        <w:t xml:space="preserve">mina </w:t>
      </w:r>
      <w:r w:rsidRPr="000253AB">
        <w:rPr>
          <w:rFonts w:cs="Arial"/>
        </w:rPr>
        <w:t>Rzeczyca</w:t>
      </w:r>
      <w:r w:rsidR="00712E6A" w:rsidRPr="000253AB">
        <w:rPr>
          <w:rFonts w:cs="Arial"/>
        </w:rPr>
        <w:t>,</w:t>
      </w:r>
      <w:r w:rsidR="008B7B04">
        <w:rPr>
          <w:rFonts w:cs="Arial"/>
        </w:rPr>
        <w:t xml:space="preserve"> gmina Inowłódz,</w:t>
      </w:r>
    </w:p>
    <w:p w:rsidR="00A3245C" w:rsidRPr="000253AB" w:rsidRDefault="00A3245C" w:rsidP="003560E3">
      <w:pPr>
        <w:pStyle w:val="Akapitzlist"/>
        <w:numPr>
          <w:ilvl w:val="0"/>
          <w:numId w:val="10"/>
        </w:numPr>
        <w:autoSpaceDE w:val="0"/>
        <w:autoSpaceDN w:val="0"/>
        <w:adjustRightInd w:val="0"/>
        <w:spacing w:after="0"/>
        <w:ind w:left="1276"/>
        <w:jc w:val="both"/>
        <w:rPr>
          <w:rFonts w:cs="Arial"/>
        </w:rPr>
      </w:pPr>
      <w:r w:rsidRPr="000253AB">
        <w:rPr>
          <w:rFonts w:cs="Arial"/>
        </w:rPr>
        <w:t xml:space="preserve">powiat </w:t>
      </w:r>
      <w:r w:rsidR="00FA6E73" w:rsidRPr="000253AB">
        <w:rPr>
          <w:rFonts w:cs="Arial"/>
        </w:rPr>
        <w:t>tomaszowski</w:t>
      </w:r>
      <w:r w:rsidRPr="000253AB">
        <w:rPr>
          <w:rFonts w:cs="Arial"/>
        </w:rPr>
        <w:t>,</w:t>
      </w:r>
    </w:p>
    <w:p w:rsidR="00A3245C" w:rsidRDefault="00A3245C" w:rsidP="003560E3">
      <w:pPr>
        <w:pStyle w:val="Akapitzlist"/>
        <w:numPr>
          <w:ilvl w:val="0"/>
          <w:numId w:val="10"/>
        </w:numPr>
        <w:autoSpaceDE w:val="0"/>
        <w:autoSpaceDN w:val="0"/>
        <w:adjustRightInd w:val="0"/>
        <w:spacing w:after="0"/>
        <w:ind w:left="993"/>
        <w:jc w:val="both"/>
        <w:rPr>
          <w:rFonts w:cs="Arial"/>
        </w:rPr>
      </w:pPr>
      <w:r w:rsidRPr="000253AB">
        <w:rPr>
          <w:rFonts w:cs="Arial"/>
        </w:rPr>
        <w:t>województwo łódzkie.</w:t>
      </w:r>
    </w:p>
    <w:p w:rsidR="0004457B" w:rsidRPr="000253AB" w:rsidRDefault="0004457B" w:rsidP="003560E3">
      <w:pPr>
        <w:pStyle w:val="Akapitzlist"/>
        <w:numPr>
          <w:ilvl w:val="0"/>
          <w:numId w:val="10"/>
        </w:numPr>
        <w:autoSpaceDE w:val="0"/>
        <w:autoSpaceDN w:val="0"/>
        <w:adjustRightInd w:val="0"/>
        <w:spacing w:after="0"/>
        <w:ind w:left="1560"/>
        <w:jc w:val="both"/>
        <w:rPr>
          <w:rFonts w:cs="Arial"/>
        </w:rPr>
      </w:pPr>
      <w:r w:rsidRPr="000253AB">
        <w:rPr>
          <w:rFonts w:cs="Arial"/>
        </w:rPr>
        <w:t xml:space="preserve">gmina </w:t>
      </w:r>
      <w:r>
        <w:rPr>
          <w:rFonts w:cs="Arial"/>
        </w:rPr>
        <w:t>Poświętne,</w:t>
      </w:r>
    </w:p>
    <w:p w:rsidR="0004457B" w:rsidRPr="000253AB" w:rsidRDefault="0004457B" w:rsidP="003560E3">
      <w:pPr>
        <w:pStyle w:val="Akapitzlist"/>
        <w:numPr>
          <w:ilvl w:val="0"/>
          <w:numId w:val="10"/>
        </w:numPr>
        <w:autoSpaceDE w:val="0"/>
        <w:autoSpaceDN w:val="0"/>
        <w:adjustRightInd w:val="0"/>
        <w:spacing w:after="0"/>
        <w:ind w:left="1276"/>
        <w:jc w:val="both"/>
        <w:rPr>
          <w:rFonts w:cs="Arial"/>
        </w:rPr>
      </w:pPr>
      <w:r w:rsidRPr="000253AB">
        <w:rPr>
          <w:rFonts w:cs="Arial"/>
        </w:rPr>
        <w:t xml:space="preserve">powiat </w:t>
      </w:r>
      <w:r>
        <w:rPr>
          <w:rFonts w:cs="Arial"/>
        </w:rPr>
        <w:t>opoczyński</w:t>
      </w:r>
      <w:r w:rsidRPr="000253AB">
        <w:rPr>
          <w:rFonts w:cs="Arial"/>
        </w:rPr>
        <w:t>,</w:t>
      </w:r>
    </w:p>
    <w:p w:rsidR="0004457B" w:rsidRPr="0004457B" w:rsidRDefault="0004457B" w:rsidP="003560E3">
      <w:pPr>
        <w:pStyle w:val="Akapitzlist"/>
        <w:numPr>
          <w:ilvl w:val="0"/>
          <w:numId w:val="10"/>
        </w:numPr>
        <w:autoSpaceDE w:val="0"/>
        <w:autoSpaceDN w:val="0"/>
        <w:adjustRightInd w:val="0"/>
        <w:spacing w:after="0"/>
        <w:ind w:left="993"/>
        <w:jc w:val="both"/>
        <w:rPr>
          <w:rFonts w:cs="Arial"/>
        </w:rPr>
      </w:pPr>
      <w:r w:rsidRPr="000253AB">
        <w:rPr>
          <w:rFonts w:cs="Arial"/>
        </w:rPr>
        <w:t>województwo łódzkie.</w:t>
      </w:r>
    </w:p>
    <w:p w:rsidR="00316A2C" w:rsidRPr="002540BA" w:rsidRDefault="00316A2C" w:rsidP="00DF478D">
      <w:pPr>
        <w:spacing w:after="0"/>
        <w:jc w:val="both"/>
        <w:rPr>
          <w:rFonts w:cs="Arial"/>
          <w:sz w:val="16"/>
          <w:szCs w:val="16"/>
        </w:rPr>
      </w:pPr>
    </w:p>
    <w:p w:rsidR="000D0718" w:rsidRPr="00BF1FAB" w:rsidRDefault="00E4434C" w:rsidP="008B7B04">
      <w:pPr>
        <w:spacing w:after="0"/>
        <w:ind w:firstLine="567"/>
        <w:jc w:val="both"/>
        <w:rPr>
          <w:rFonts w:cs="Arial"/>
        </w:rPr>
      </w:pPr>
      <w:r w:rsidRPr="000253AB">
        <w:rPr>
          <w:rFonts w:cs="Arial"/>
        </w:rPr>
        <w:t>Wszystkie t</w:t>
      </w:r>
      <w:r w:rsidR="00316A2C" w:rsidRPr="000253AB">
        <w:rPr>
          <w:rFonts w:cs="Arial"/>
        </w:rPr>
        <w:t xml:space="preserve">ereny </w:t>
      </w:r>
      <w:r w:rsidR="00044FCF" w:rsidRPr="000253AB">
        <w:rPr>
          <w:rFonts w:cs="Arial"/>
        </w:rPr>
        <w:t xml:space="preserve">objęte projektem </w:t>
      </w:r>
      <w:r w:rsidR="00316A2C" w:rsidRPr="000253AB">
        <w:rPr>
          <w:rFonts w:cs="Arial"/>
        </w:rPr>
        <w:t xml:space="preserve">zagospodarowania turystycznego </w:t>
      </w:r>
      <w:r w:rsidR="000D0718" w:rsidRPr="000253AB">
        <w:rPr>
          <w:rFonts w:cs="Arial"/>
        </w:rPr>
        <w:t>pn. „Podnoszenie jakości zasobów turystycznych doliny rzeki Pilicy poprzez rozwój infrastruktury rekreacy</w:t>
      </w:r>
      <w:r w:rsidR="00900E50">
        <w:rPr>
          <w:rFonts w:cs="Arial"/>
        </w:rPr>
        <w:t>jno-wypoczynkowej w </w:t>
      </w:r>
      <w:r w:rsidR="000D0718" w:rsidRPr="000253AB">
        <w:rPr>
          <w:rFonts w:cs="Arial"/>
        </w:rPr>
        <w:t>powiecie tomaszowskim”</w:t>
      </w:r>
      <w:r w:rsidR="008B7B04">
        <w:rPr>
          <w:rFonts w:cs="Arial"/>
        </w:rPr>
        <w:t>,</w:t>
      </w:r>
      <w:r w:rsidR="000D0718" w:rsidRPr="000253AB">
        <w:rPr>
          <w:rFonts w:cs="Arial"/>
        </w:rPr>
        <w:t xml:space="preserve"> </w:t>
      </w:r>
      <w:r w:rsidR="008B7B04" w:rsidRPr="008B7B04">
        <w:rPr>
          <w:rFonts w:cs="Arial"/>
        </w:rPr>
        <w:t>w ramach którego Gmina Rzeczyca rea</w:t>
      </w:r>
      <w:r w:rsidR="008B7B04">
        <w:rPr>
          <w:rFonts w:cs="Arial"/>
        </w:rPr>
        <w:t>lizuje zadanie inwestycyjne pn</w:t>
      </w:r>
      <w:r w:rsidR="0068472B">
        <w:rPr>
          <w:rFonts w:cs="Arial"/>
        </w:rPr>
        <w:t>.</w:t>
      </w:r>
      <w:r w:rsidR="008B7B04">
        <w:rPr>
          <w:rFonts w:cs="Arial"/>
        </w:rPr>
        <w:t xml:space="preserve">: </w:t>
      </w:r>
      <w:r w:rsidR="008B7B04" w:rsidRPr="0068472B">
        <w:rPr>
          <w:rFonts w:cs="Arial"/>
          <w:i/>
        </w:rPr>
        <w:t>Budowa infrastruktury turystycznej</w:t>
      </w:r>
      <w:r w:rsidR="008B7B04" w:rsidRPr="008B7B04">
        <w:rPr>
          <w:rFonts w:cs="Arial"/>
        </w:rPr>
        <w:t xml:space="preserve"> </w:t>
      </w:r>
      <w:r w:rsidR="008B7B04" w:rsidRPr="0068472B">
        <w:rPr>
          <w:rFonts w:cs="Arial"/>
          <w:i/>
        </w:rPr>
        <w:t>w gminie Rzeczyca</w:t>
      </w:r>
      <w:r w:rsidR="008B7B04" w:rsidRPr="008B7B04">
        <w:rPr>
          <w:rFonts w:cs="Arial"/>
        </w:rPr>
        <w:t xml:space="preserve">, </w:t>
      </w:r>
      <w:r w:rsidR="00316A2C" w:rsidRPr="000253AB">
        <w:rPr>
          <w:rFonts w:cs="Arial"/>
        </w:rPr>
        <w:t xml:space="preserve">znajdują się w </w:t>
      </w:r>
      <w:r w:rsidR="006B1193" w:rsidRPr="000253AB">
        <w:rPr>
          <w:rFonts w:cs="Arial"/>
        </w:rPr>
        <w:t xml:space="preserve">północno-wschodniej części </w:t>
      </w:r>
      <w:r w:rsidR="000D0718" w:rsidRPr="000253AB">
        <w:rPr>
          <w:rFonts w:cs="Arial"/>
        </w:rPr>
        <w:t>Spalski</w:t>
      </w:r>
      <w:r w:rsidR="006B1193" w:rsidRPr="000253AB">
        <w:rPr>
          <w:rFonts w:cs="Arial"/>
        </w:rPr>
        <w:t>ego</w:t>
      </w:r>
      <w:r w:rsidR="000D0718" w:rsidRPr="000253AB">
        <w:rPr>
          <w:rFonts w:cs="Arial"/>
        </w:rPr>
        <w:t xml:space="preserve"> Parku Krajobrazow</w:t>
      </w:r>
      <w:r w:rsidR="006B1193" w:rsidRPr="000253AB">
        <w:rPr>
          <w:rFonts w:cs="Arial"/>
        </w:rPr>
        <w:t>ego</w:t>
      </w:r>
      <w:r w:rsidR="000D0718" w:rsidRPr="000253AB">
        <w:rPr>
          <w:rFonts w:cs="Arial"/>
        </w:rPr>
        <w:t xml:space="preserve">, </w:t>
      </w:r>
      <w:r w:rsidR="00316A2C" w:rsidRPr="000253AB">
        <w:rPr>
          <w:rFonts w:cs="Arial"/>
        </w:rPr>
        <w:t xml:space="preserve">którego przedmiotem ochrony jest </w:t>
      </w:r>
      <w:r w:rsidR="0068472B">
        <w:rPr>
          <w:rFonts w:cs="Arial"/>
        </w:rPr>
        <w:t>dolina rzeki Pilicy wraz z </w:t>
      </w:r>
      <w:r w:rsidR="000D0718" w:rsidRPr="000253AB">
        <w:rPr>
          <w:rFonts w:cs="Arial"/>
        </w:rPr>
        <w:t>najbardziej cennymi przyrodniczo terenami przyległymi o dobrze zachowanych cechach krajobrazu naturalnego</w:t>
      </w:r>
      <w:r w:rsidR="002F473F" w:rsidRPr="000253AB">
        <w:rPr>
          <w:rFonts w:cs="Arial"/>
        </w:rPr>
        <w:t>.</w:t>
      </w:r>
      <w:r w:rsidR="002902F4" w:rsidRPr="000253AB">
        <w:rPr>
          <w:rFonts w:cs="Arial"/>
        </w:rPr>
        <w:t xml:space="preserve"> Ponadto, tereny te znajdują się na obszarze specjalnej ochrony ptaków Dolina Pilicy oraz specjalnym </w:t>
      </w:r>
      <w:r w:rsidR="002902F4" w:rsidRPr="00BF1FAB">
        <w:rPr>
          <w:rFonts w:cs="Arial"/>
        </w:rPr>
        <w:t>obszarze ochrony siedlisk Dolina Dolnej Pilicy w ramach sieci Natura 2000.</w:t>
      </w:r>
    </w:p>
    <w:p w:rsidR="00D52DE1" w:rsidRDefault="00A3245C" w:rsidP="00D52DE1">
      <w:pPr>
        <w:spacing w:after="0"/>
        <w:ind w:firstLine="567"/>
        <w:jc w:val="both"/>
        <w:rPr>
          <w:rFonts w:cs="Arial"/>
        </w:rPr>
      </w:pPr>
      <w:r w:rsidRPr="00BF1FAB">
        <w:rPr>
          <w:rFonts w:cs="Arial"/>
        </w:rPr>
        <w:t>Teren</w:t>
      </w:r>
      <w:r w:rsidR="00DC20C6">
        <w:rPr>
          <w:rFonts w:cs="Arial"/>
        </w:rPr>
        <w:t>y</w:t>
      </w:r>
      <w:r w:rsidR="00947ABF" w:rsidRPr="00BF1FAB">
        <w:rPr>
          <w:rFonts w:cs="Arial"/>
        </w:rPr>
        <w:t xml:space="preserve"> wszystkich</w:t>
      </w:r>
      <w:r w:rsidRPr="00BF1FAB">
        <w:rPr>
          <w:rFonts w:cs="Arial"/>
        </w:rPr>
        <w:t xml:space="preserve"> inwestycji </w:t>
      </w:r>
      <w:r w:rsidR="00C474C4">
        <w:rPr>
          <w:rFonts w:cs="Arial"/>
        </w:rPr>
        <w:t>znajdują</w:t>
      </w:r>
      <w:r w:rsidR="00973C02" w:rsidRPr="00BF1FAB">
        <w:rPr>
          <w:rFonts w:cs="Arial"/>
        </w:rPr>
        <w:t xml:space="preserve"> się</w:t>
      </w:r>
      <w:r w:rsidRPr="00BF1FAB">
        <w:rPr>
          <w:rFonts w:cs="Arial"/>
        </w:rPr>
        <w:t xml:space="preserve"> w </w:t>
      </w:r>
      <w:r w:rsidR="000253AB" w:rsidRPr="00BF1FAB">
        <w:rPr>
          <w:rFonts w:cs="Arial"/>
        </w:rPr>
        <w:t xml:space="preserve">południowej </w:t>
      </w:r>
      <w:r w:rsidRPr="00BF1FAB">
        <w:rPr>
          <w:rFonts w:cs="Arial"/>
        </w:rPr>
        <w:t xml:space="preserve">części </w:t>
      </w:r>
      <w:r w:rsidR="000253AB" w:rsidRPr="00BF1FAB">
        <w:rPr>
          <w:rFonts w:cs="Arial"/>
        </w:rPr>
        <w:t xml:space="preserve">gminy Rzeczyca i </w:t>
      </w:r>
      <w:r w:rsidRPr="00BF1FAB">
        <w:rPr>
          <w:rFonts w:cs="Arial"/>
        </w:rPr>
        <w:t>obejmuj</w:t>
      </w:r>
      <w:r w:rsidR="00C474C4">
        <w:rPr>
          <w:rFonts w:cs="Arial"/>
        </w:rPr>
        <w:t>ą</w:t>
      </w:r>
      <w:r w:rsidRPr="00BF1FAB">
        <w:rPr>
          <w:rFonts w:cs="Arial"/>
        </w:rPr>
        <w:t>:</w:t>
      </w:r>
    </w:p>
    <w:p w:rsidR="00D52DE1" w:rsidRPr="00CE1FB7" w:rsidRDefault="00D52DE1" w:rsidP="00D52DE1">
      <w:pPr>
        <w:spacing w:after="0"/>
        <w:ind w:firstLine="567"/>
        <w:jc w:val="both"/>
        <w:rPr>
          <w:rFonts w:cs="Arial"/>
        </w:rPr>
      </w:pPr>
    </w:p>
    <w:p w:rsidR="0068472B" w:rsidRPr="00CE1FB7" w:rsidRDefault="0068472B" w:rsidP="00D52DE1">
      <w:pPr>
        <w:spacing w:after="0"/>
        <w:ind w:firstLine="567"/>
        <w:jc w:val="both"/>
        <w:rPr>
          <w:rFonts w:cs="Arial"/>
        </w:rPr>
      </w:pPr>
    </w:p>
    <w:tbl>
      <w:tblPr>
        <w:tblStyle w:val="Tabela-Siatka"/>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180"/>
      </w:tblGrid>
      <w:tr w:rsidR="00D52DE1" w:rsidRPr="0022055B" w:rsidTr="00893C73">
        <w:trPr>
          <w:trHeight w:val="567"/>
        </w:trPr>
        <w:tc>
          <w:tcPr>
            <w:tcW w:w="9180" w:type="dxa"/>
            <w:tcBorders>
              <w:bottom w:val="single" w:sz="24" w:space="0" w:color="BFBFBF" w:themeColor="background1" w:themeShade="BF"/>
            </w:tcBorders>
            <w:shd w:val="clear" w:color="auto" w:fill="D9D9D9" w:themeFill="background1" w:themeFillShade="D9"/>
            <w:vAlign w:val="center"/>
          </w:tcPr>
          <w:p w:rsidR="00D52DE1" w:rsidRPr="00A573A4" w:rsidRDefault="00D52DE1" w:rsidP="00501CBD">
            <w:pPr>
              <w:jc w:val="center"/>
              <w:rPr>
                <w:rFonts w:cs="Arial"/>
                <w:b/>
                <w:color w:val="000000" w:themeColor="text1"/>
              </w:rPr>
            </w:pPr>
            <w:r w:rsidRPr="00572547">
              <w:rPr>
                <w:rFonts w:cs="Arial"/>
                <w:b/>
                <w:color w:val="000000" w:themeColor="text1"/>
              </w:rPr>
              <w:t xml:space="preserve">MIEJSCE DO OBSŁUGI TURYSTYKI KAJAKOWEJ </w:t>
            </w:r>
            <w:r w:rsidRPr="000E6B8A">
              <w:rPr>
                <w:rFonts w:cs="Arial"/>
                <w:b/>
                <w:color w:val="000000" w:themeColor="text1"/>
              </w:rPr>
              <w:t>„ŁĘG”</w:t>
            </w:r>
          </w:p>
        </w:tc>
      </w:tr>
    </w:tbl>
    <w:p w:rsidR="00D52DE1" w:rsidRPr="00CE1FB7" w:rsidRDefault="00D52DE1" w:rsidP="00D52DE1">
      <w:pPr>
        <w:spacing w:after="0"/>
        <w:jc w:val="both"/>
        <w:rPr>
          <w:rFonts w:cs="Arial"/>
        </w:rPr>
      </w:pPr>
    </w:p>
    <w:p w:rsidR="00501CBD" w:rsidRPr="00054ABF" w:rsidRDefault="000253AB" w:rsidP="00842568">
      <w:pPr>
        <w:spacing w:after="0"/>
        <w:ind w:firstLine="567"/>
        <w:jc w:val="both"/>
        <w:rPr>
          <w:rFonts w:cs="Arial"/>
        </w:rPr>
      </w:pPr>
      <w:r w:rsidRPr="00054ABF">
        <w:rPr>
          <w:rFonts w:cs="Arial"/>
          <w:b/>
          <w:color w:val="000000" w:themeColor="text1"/>
        </w:rPr>
        <w:t xml:space="preserve">Miejsce do obsługi turystyki kajakowej „Łęg” </w:t>
      </w:r>
      <w:r w:rsidRPr="00054ABF">
        <w:rPr>
          <w:rFonts w:cs="Arial"/>
          <w:color w:val="000000" w:themeColor="text1"/>
        </w:rPr>
        <w:t xml:space="preserve">– </w:t>
      </w:r>
      <w:r w:rsidR="00BF1FAB" w:rsidRPr="00054ABF">
        <w:rPr>
          <w:rFonts w:cs="Arial"/>
          <w:color w:val="000000" w:themeColor="text1"/>
        </w:rPr>
        <w:t xml:space="preserve">zlokalizowane przy lewym brzegu rzeki Pilicy na działce o </w:t>
      </w:r>
      <w:r w:rsidRPr="00054ABF">
        <w:rPr>
          <w:rFonts w:cs="Arial"/>
          <w:color w:val="000000" w:themeColor="text1"/>
        </w:rPr>
        <w:t xml:space="preserve">nr ewid. </w:t>
      </w:r>
      <w:r w:rsidR="004872F5" w:rsidRPr="00054ABF">
        <w:rPr>
          <w:rFonts w:cs="Arial"/>
          <w:color w:val="000000" w:themeColor="text1"/>
        </w:rPr>
        <w:t>1250</w:t>
      </w:r>
      <w:r w:rsidR="00BF1FAB" w:rsidRPr="00054ABF">
        <w:rPr>
          <w:rFonts w:cs="Arial"/>
          <w:color w:val="000000" w:themeColor="text1"/>
        </w:rPr>
        <w:t xml:space="preserve"> (</w:t>
      </w:r>
      <w:r w:rsidR="00E960AC" w:rsidRPr="00054ABF">
        <w:rPr>
          <w:rFonts w:cs="Arial"/>
          <w:color w:val="000000" w:themeColor="text1"/>
        </w:rPr>
        <w:t>powierzchni</w:t>
      </w:r>
      <w:r w:rsidR="00BF1FAB" w:rsidRPr="00054ABF">
        <w:rPr>
          <w:rFonts w:cs="Arial"/>
          <w:color w:val="000000" w:themeColor="text1"/>
        </w:rPr>
        <w:t xml:space="preserve">a </w:t>
      </w:r>
      <w:r w:rsidR="004872F5" w:rsidRPr="00054ABF">
        <w:rPr>
          <w:rFonts w:cs="Arial"/>
          <w:color w:val="000000" w:themeColor="text1"/>
        </w:rPr>
        <w:t>0,64 ha</w:t>
      </w:r>
      <w:r w:rsidRPr="00054ABF">
        <w:rPr>
          <w:rFonts w:cs="Arial"/>
          <w:color w:val="000000" w:themeColor="text1"/>
        </w:rPr>
        <w:t>)</w:t>
      </w:r>
      <w:r w:rsidR="00B840EE">
        <w:rPr>
          <w:rFonts w:cs="Arial"/>
          <w:color w:val="000000" w:themeColor="text1"/>
        </w:rPr>
        <w:t xml:space="preserve"> -  działka jest własnością G</w:t>
      </w:r>
      <w:r w:rsidR="00B840EE" w:rsidRPr="00054ABF">
        <w:rPr>
          <w:rFonts w:cs="Arial"/>
          <w:color w:val="000000" w:themeColor="text1"/>
        </w:rPr>
        <w:t>miny Rzeczyca</w:t>
      </w:r>
      <w:r w:rsidR="00B840EE">
        <w:rPr>
          <w:rFonts w:cs="Arial"/>
          <w:color w:val="000000" w:themeColor="text1"/>
        </w:rPr>
        <w:t xml:space="preserve"> oraz działka nr  1266  - </w:t>
      </w:r>
      <w:r w:rsidR="00B840EE" w:rsidRPr="00054ABF">
        <w:rPr>
          <w:rFonts w:cs="Arial"/>
          <w:color w:val="000000" w:themeColor="text1"/>
        </w:rPr>
        <w:t xml:space="preserve">własność </w:t>
      </w:r>
      <w:r w:rsidR="00B840EE" w:rsidRPr="0068472B">
        <w:rPr>
          <w:rFonts w:cs="Arial"/>
          <w:color w:val="000000" w:themeColor="text1"/>
        </w:rPr>
        <w:t xml:space="preserve">Skarbu Państwa w gospodarowaniu </w:t>
      </w:r>
      <w:r w:rsidR="00B840EE" w:rsidRPr="00054ABF">
        <w:rPr>
          <w:rFonts w:cs="Arial"/>
          <w:color w:val="000000" w:themeColor="text1"/>
        </w:rPr>
        <w:t>Regionaln</w:t>
      </w:r>
      <w:r w:rsidR="00B840EE">
        <w:rPr>
          <w:rFonts w:cs="Arial"/>
          <w:color w:val="000000" w:themeColor="text1"/>
        </w:rPr>
        <w:t xml:space="preserve">ego </w:t>
      </w:r>
      <w:r w:rsidR="00B840EE" w:rsidRPr="00054ABF">
        <w:rPr>
          <w:rFonts w:cs="Arial"/>
          <w:color w:val="000000" w:themeColor="text1"/>
        </w:rPr>
        <w:t xml:space="preserve">Zarządu Gospodarki Wodnej </w:t>
      </w:r>
      <w:r w:rsidR="00B840EE">
        <w:rPr>
          <w:rFonts w:cs="Arial"/>
          <w:color w:val="000000" w:themeColor="text1"/>
        </w:rPr>
        <w:t xml:space="preserve">w Warszawie </w:t>
      </w:r>
      <w:r w:rsidR="00B840EE" w:rsidRPr="00054ABF">
        <w:rPr>
          <w:rFonts w:cs="Arial"/>
          <w:color w:val="000000" w:themeColor="text1"/>
        </w:rPr>
        <w:t>(umowa dzierżawy).</w:t>
      </w:r>
      <w:r w:rsidR="00B840EE">
        <w:rPr>
          <w:rFonts w:cs="Arial"/>
          <w:color w:val="000000" w:themeColor="text1"/>
        </w:rPr>
        <w:t xml:space="preserve"> </w:t>
      </w:r>
      <w:r w:rsidR="00947ABF" w:rsidRPr="00054ABF">
        <w:rPr>
          <w:rFonts w:cs="Arial"/>
          <w:color w:val="000000" w:themeColor="text1"/>
        </w:rPr>
        <w:t xml:space="preserve"> </w:t>
      </w:r>
      <w:r w:rsidR="00B840EE">
        <w:rPr>
          <w:rFonts w:cs="Arial"/>
          <w:color w:val="000000" w:themeColor="text1"/>
        </w:rPr>
        <w:t xml:space="preserve">Działka zlokalizowana jest </w:t>
      </w:r>
      <w:r w:rsidR="00947ABF" w:rsidRPr="00054ABF">
        <w:rPr>
          <w:rFonts w:cs="Arial"/>
          <w:color w:val="000000" w:themeColor="text1"/>
        </w:rPr>
        <w:t xml:space="preserve">na końcowym odcinku tzw. </w:t>
      </w:r>
      <w:r w:rsidR="00B840EE">
        <w:rPr>
          <w:rFonts w:cs="Arial"/>
          <w:color w:val="000000" w:themeColor="text1"/>
        </w:rPr>
        <w:t>s</w:t>
      </w:r>
      <w:r w:rsidR="00947ABF" w:rsidRPr="00054ABF">
        <w:rPr>
          <w:rFonts w:cs="Arial"/>
          <w:color w:val="000000" w:themeColor="text1"/>
        </w:rPr>
        <w:t>tarej szosy prowadzącej przez rezerwat „Żądło</w:t>
      </w:r>
      <w:r w:rsidR="0068472B">
        <w:rPr>
          <w:rFonts w:cs="Arial"/>
          <w:color w:val="000000" w:themeColor="text1"/>
        </w:rPr>
        <w:t xml:space="preserve">wice”. </w:t>
      </w:r>
    </w:p>
    <w:p w:rsidR="00501CBD" w:rsidRDefault="00501CBD" w:rsidP="00501CBD">
      <w:pPr>
        <w:pStyle w:val="Akapitzlist"/>
        <w:spacing w:after="0"/>
        <w:ind w:left="567"/>
        <w:jc w:val="both"/>
        <w:rPr>
          <w:rFonts w:cs="Arial"/>
          <w:sz w:val="16"/>
          <w:szCs w:val="16"/>
        </w:rPr>
      </w:pPr>
    </w:p>
    <w:p w:rsidR="00893C73" w:rsidRPr="00DC20C6" w:rsidRDefault="00893C73" w:rsidP="00501CBD">
      <w:pPr>
        <w:pStyle w:val="Akapitzlist"/>
        <w:spacing w:after="0"/>
        <w:ind w:left="567"/>
        <w:jc w:val="both"/>
        <w:rPr>
          <w:rFonts w:cs="Arial"/>
          <w:sz w:val="16"/>
          <w:szCs w:val="16"/>
        </w:rPr>
      </w:pPr>
    </w:p>
    <w:p w:rsidR="00F64D98" w:rsidRDefault="00F64D98" w:rsidP="001F1CA6">
      <w:pPr>
        <w:autoSpaceDE w:val="0"/>
        <w:autoSpaceDN w:val="0"/>
        <w:adjustRightInd w:val="0"/>
        <w:spacing w:after="0"/>
        <w:jc w:val="both"/>
        <w:rPr>
          <w:rFonts w:cs="Arial"/>
          <w:i/>
          <w:color w:val="000000"/>
          <w:sz w:val="18"/>
          <w:szCs w:val="18"/>
        </w:rPr>
      </w:pPr>
      <w:r>
        <w:rPr>
          <w:noProof/>
          <w:lang w:eastAsia="pl-PL"/>
        </w:rPr>
        <w:drawing>
          <wp:inline distT="0" distB="0" distL="0" distR="0">
            <wp:extent cx="5759035" cy="2995295"/>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5760000" cy="2995797"/>
                    </a:xfrm>
                    <a:prstGeom prst="rect">
                      <a:avLst/>
                    </a:prstGeom>
                    <a:ln>
                      <a:noFill/>
                    </a:ln>
                    <a:extLst>
                      <a:ext uri="{53640926-AAD7-44D8-BBD7-CCE9431645EC}">
                        <a14:shadowObscured xmlns:a14="http://schemas.microsoft.com/office/drawing/2010/main"/>
                      </a:ext>
                    </a:extLst>
                  </pic:spPr>
                </pic:pic>
              </a:graphicData>
            </a:graphic>
          </wp:inline>
        </w:drawing>
      </w:r>
    </w:p>
    <w:p w:rsidR="0068472B" w:rsidRDefault="00054ABF" w:rsidP="008532DF">
      <w:pPr>
        <w:autoSpaceDE w:val="0"/>
        <w:autoSpaceDN w:val="0"/>
        <w:adjustRightInd w:val="0"/>
        <w:spacing w:before="60" w:after="0"/>
        <w:jc w:val="both"/>
        <w:rPr>
          <w:rFonts w:cs="Arial"/>
          <w:i/>
          <w:color w:val="000000"/>
          <w:sz w:val="18"/>
          <w:szCs w:val="18"/>
        </w:rPr>
      </w:pPr>
      <w:r w:rsidRPr="00EE401D">
        <w:rPr>
          <w:rFonts w:cs="Arial"/>
          <w:i/>
          <w:color w:val="000000"/>
          <w:sz w:val="18"/>
          <w:szCs w:val="18"/>
        </w:rPr>
        <w:t>Rysunek</w:t>
      </w:r>
      <w:r w:rsidR="00C141C4">
        <w:rPr>
          <w:rFonts w:cs="Arial"/>
          <w:i/>
          <w:color w:val="000000"/>
          <w:sz w:val="18"/>
          <w:szCs w:val="18"/>
        </w:rPr>
        <w:t xml:space="preserve"> 1</w:t>
      </w:r>
      <w:r w:rsidRPr="00EE401D">
        <w:rPr>
          <w:rFonts w:cs="Arial"/>
          <w:i/>
          <w:color w:val="000000"/>
          <w:sz w:val="18"/>
          <w:szCs w:val="18"/>
        </w:rPr>
        <w:t xml:space="preserve">. </w:t>
      </w:r>
      <w:r>
        <w:rPr>
          <w:rFonts w:cs="Arial"/>
          <w:i/>
          <w:color w:val="000000"/>
          <w:sz w:val="18"/>
          <w:szCs w:val="18"/>
        </w:rPr>
        <w:t>Lokalizacja miejsca</w:t>
      </w:r>
      <w:r w:rsidRPr="0064782E">
        <w:rPr>
          <w:rFonts w:cs="Arial"/>
          <w:i/>
          <w:color w:val="000000"/>
          <w:sz w:val="18"/>
          <w:szCs w:val="18"/>
        </w:rPr>
        <w:t xml:space="preserve"> do obsługi turystyki kajakowej „Grotowice”</w:t>
      </w:r>
      <w:r>
        <w:rPr>
          <w:rFonts w:cs="Arial"/>
          <w:i/>
          <w:color w:val="000000"/>
          <w:sz w:val="18"/>
          <w:szCs w:val="18"/>
        </w:rPr>
        <w:t xml:space="preserve">. </w:t>
      </w:r>
      <w:r w:rsidRPr="00EE401D">
        <w:rPr>
          <w:rFonts w:cs="Arial"/>
          <w:i/>
          <w:color w:val="000000"/>
          <w:sz w:val="18"/>
          <w:szCs w:val="18"/>
        </w:rPr>
        <w:t xml:space="preserve">Źródło: </w:t>
      </w:r>
      <w:r w:rsidR="00CC718F">
        <w:rPr>
          <w:rFonts w:cs="Arial"/>
          <w:i/>
          <w:color w:val="000000"/>
          <w:sz w:val="18"/>
          <w:szCs w:val="18"/>
        </w:rPr>
        <w:t>geoportal.gov.pl</w:t>
      </w:r>
    </w:p>
    <w:p w:rsidR="00E26F19" w:rsidRPr="00CE1FB7" w:rsidRDefault="00E26F19" w:rsidP="00E26F19">
      <w:pPr>
        <w:spacing w:after="0"/>
        <w:ind w:firstLine="567"/>
        <w:jc w:val="both"/>
        <w:rPr>
          <w:rFonts w:cs="Arial"/>
        </w:rPr>
      </w:pPr>
    </w:p>
    <w:tbl>
      <w:tblPr>
        <w:tblStyle w:val="Tabela-Siatka"/>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180"/>
      </w:tblGrid>
      <w:tr w:rsidR="00E26F19" w:rsidRPr="0022055B" w:rsidTr="00893C73">
        <w:trPr>
          <w:trHeight w:val="567"/>
        </w:trPr>
        <w:tc>
          <w:tcPr>
            <w:tcW w:w="9180" w:type="dxa"/>
            <w:tcBorders>
              <w:bottom w:val="single" w:sz="24" w:space="0" w:color="BFBFBF" w:themeColor="background1" w:themeShade="BF"/>
            </w:tcBorders>
            <w:shd w:val="clear" w:color="auto" w:fill="D9D9D9" w:themeFill="background1" w:themeFillShade="D9"/>
            <w:vAlign w:val="center"/>
          </w:tcPr>
          <w:p w:rsidR="00E26F19" w:rsidRPr="00A573A4" w:rsidRDefault="00E26F19" w:rsidP="00E26F19">
            <w:pPr>
              <w:jc w:val="center"/>
              <w:rPr>
                <w:rFonts w:cs="Arial"/>
                <w:b/>
                <w:color w:val="000000" w:themeColor="text1"/>
              </w:rPr>
            </w:pPr>
            <w:r w:rsidRPr="00572547">
              <w:rPr>
                <w:rFonts w:cs="Arial"/>
                <w:b/>
                <w:color w:val="000000" w:themeColor="text1"/>
              </w:rPr>
              <w:t xml:space="preserve">MIEJSCE DO OBSŁUGI TURYSTYKI KAJAKOWEJ </w:t>
            </w:r>
            <w:r w:rsidRPr="000E6B8A">
              <w:rPr>
                <w:rFonts w:cs="Arial"/>
                <w:b/>
                <w:color w:val="000000" w:themeColor="text1"/>
              </w:rPr>
              <w:t>„</w:t>
            </w:r>
            <w:r>
              <w:rPr>
                <w:rFonts w:cs="Arial"/>
                <w:b/>
                <w:color w:val="000000" w:themeColor="text1"/>
              </w:rPr>
              <w:t>GROTOWICE</w:t>
            </w:r>
            <w:r w:rsidRPr="000E6B8A">
              <w:rPr>
                <w:rFonts w:cs="Arial"/>
                <w:b/>
                <w:color w:val="000000" w:themeColor="text1"/>
              </w:rPr>
              <w:t>”</w:t>
            </w:r>
          </w:p>
        </w:tc>
      </w:tr>
    </w:tbl>
    <w:p w:rsidR="00E26F19" w:rsidRPr="00CE1FB7" w:rsidRDefault="00E26F19" w:rsidP="00E26F19">
      <w:pPr>
        <w:spacing w:after="0"/>
        <w:jc w:val="both"/>
        <w:rPr>
          <w:rFonts w:cs="Arial"/>
        </w:rPr>
      </w:pPr>
    </w:p>
    <w:p w:rsidR="00734D01" w:rsidRDefault="000253AB" w:rsidP="00842568">
      <w:pPr>
        <w:spacing w:after="0"/>
        <w:ind w:firstLine="567"/>
        <w:jc w:val="both"/>
        <w:rPr>
          <w:rFonts w:cs="Arial"/>
          <w:color w:val="000000" w:themeColor="text1"/>
        </w:rPr>
      </w:pPr>
      <w:r w:rsidRPr="00054ABF">
        <w:rPr>
          <w:rFonts w:cs="Arial"/>
          <w:b/>
          <w:color w:val="000000" w:themeColor="text1"/>
        </w:rPr>
        <w:t xml:space="preserve">Miejsce do obsługi turystyki kajakowej „Grotowice” – </w:t>
      </w:r>
      <w:r w:rsidR="004872F5" w:rsidRPr="00054ABF">
        <w:rPr>
          <w:rFonts w:cs="Arial"/>
          <w:color w:val="000000" w:themeColor="text1"/>
        </w:rPr>
        <w:t xml:space="preserve">zlokalizowane </w:t>
      </w:r>
      <w:r w:rsidR="00BF1FAB" w:rsidRPr="00054ABF">
        <w:rPr>
          <w:rFonts w:cs="Arial"/>
          <w:color w:val="000000" w:themeColor="text1"/>
        </w:rPr>
        <w:t xml:space="preserve">przy lewym brzegu rzeki Pilicy </w:t>
      </w:r>
      <w:r w:rsidR="004872F5" w:rsidRPr="00054ABF">
        <w:rPr>
          <w:rFonts w:cs="Arial"/>
          <w:color w:val="000000" w:themeColor="text1"/>
        </w:rPr>
        <w:t>na działkach</w:t>
      </w:r>
      <w:r w:rsidR="00AA382A" w:rsidRPr="00054ABF">
        <w:rPr>
          <w:rFonts w:cs="Arial"/>
          <w:color w:val="000000" w:themeColor="text1"/>
        </w:rPr>
        <w:t xml:space="preserve"> o </w:t>
      </w:r>
      <w:r w:rsidR="00947ABF" w:rsidRPr="00054ABF">
        <w:rPr>
          <w:rFonts w:cs="Arial"/>
          <w:color w:val="000000" w:themeColor="text1"/>
        </w:rPr>
        <w:t xml:space="preserve">nr ewid. </w:t>
      </w:r>
      <w:r w:rsidR="004872F5" w:rsidRPr="00054ABF">
        <w:rPr>
          <w:rFonts w:cs="Arial"/>
          <w:color w:val="000000" w:themeColor="text1"/>
        </w:rPr>
        <w:t>631</w:t>
      </w:r>
      <w:r w:rsidR="00BF1FAB" w:rsidRPr="00054ABF">
        <w:rPr>
          <w:rFonts w:cs="Arial"/>
          <w:color w:val="000000" w:themeColor="text1"/>
        </w:rPr>
        <w:t xml:space="preserve"> i</w:t>
      </w:r>
      <w:r w:rsidR="004872F5" w:rsidRPr="00054ABF">
        <w:rPr>
          <w:rFonts w:cs="Arial"/>
          <w:color w:val="000000" w:themeColor="text1"/>
        </w:rPr>
        <w:t xml:space="preserve"> 632</w:t>
      </w:r>
      <w:r w:rsidR="00BF1FAB" w:rsidRPr="00054ABF">
        <w:rPr>
          <w:rFonts w:cs="Arial"/>
          <w:color w:val="000000" w:themeColor="text1"/>
        </w:rPr>
        <w:t xml:space="preserve"> – własność osoby prywatnej (umowa dzierżawy)</w:t>
      </w:r>
      <w:r w:rsidR="004872F5" w:rsidRPr="00054ABF">
        <w:rPr>
          <w:rFonts w:cs="Arial"/>
          <w:color w:val="000000" w:themeColor="text1"/>
        </w:rPr>
        <w:t>, 738</w:t>
      </w:r>
      <w:r w:rsidR="00AA382A" w:rsidRPr="00054ABF">
        <w:rPr>
          <w:rFonts w:cs="Arial"/>
          <w:color w:val="000000" w:themeColor="text1"/>
        </w:rPr>
        <w:t xml:space="preserve"> –</w:t>
      </w:r>
      <w:r w:rsidR="004872F5" w:rsidRPr="00054ABF">
        <w:rPr>
          <w:rFonts w:cs="Arial"/>
          <w:color w:val="000000" w:themeColor="text1"/>
        </w:rPr>
        <w:t xml:space="preserve"> w</w:t>
      </w:r>
      <w:r w:rsidR="00AA382A" w:rsidRPr="00054ABF">
        <w:rPr>
          <w:rFonts w:cs="Arial"/>
          <w:color w:val="000000" w:themeColor="text1"/>
        </w:rPr>
        <w:t>łasność</w:t>
      </w:r>
      <w:r w:rsidR="004872F5" w:rsidRPr="00054ABF">
        <w:rPr>
          <w:rFonts w:cs="Arial"/>
          <w:color w:val="000000" w:themeColor="text1"/>
        </w:rPr>
        <w:t xml:space="preserve"> </w:t>
      </w:r>
      <w:r w:rsidR="0068472B" w:rsidRPr="0068472B">
        <w:rPr>
          <w:rFonts w:cs="Arial"/>
          <w:color w:val="000000" w:themeColor="text1"/>
        </w:rPr>
        <w:t xml:space="preserve">Skarbu Państwa w gospodarowaniu </w:t>
      </w:r>
      <w:r w:rsidR="004872F5" w:rsidRPr="00054ABF">
        <w:rPr>
          <w:rFonts w:cs="Arial"/>
          <w:color w:val="000000" w:themeColor="text1"/>
        </w:rPr>
        <w:t>Regionaln</w:t>
      </w:r>
      <w:r w:rsidR="0068472B">
        <w:rPr>
          <w:rFonts w:cs="Arial"/>
          <w:color w:val="000000" w:themeColor="text1"/>
        </w:rPr>
        <w:t xml:space="preserve">ego </w:t>
      </w:r>
      <w:r w:rsidR="00AA382A" w:rsidRPr="00054ABF">
        <w:rPr>
          <w:rFonts w:cs="Arial"/>
          <w:color w:val="000000" w:themeColor="text1"/>
        </w:rPr>
        <w:t>Z</w:t>
      </w:r>
      <w:r w:rsidR="004872F5" w:rsidRPr="00054ABF">
        <w:rPr>
          <w:rFonts w:cs="Arial"/>
          <w:color w:val="000000" w:themeColor="text1"/>
        </w:rPr>
        <w:t>arząd</w:t>
      </w:r>
      <w:r w:rsidR="00AA382A" w:rsidRPr="00054ABF">
        <w:rPr>
          <w:rFonts w:cs="Arial"/>
          <w:color w:val="000000" w:themeColor="text1"/>
        </w:rPr>
        <w:t xml:space="preserve">u </w:t>
      </w:r>
      <w:r w:rsidR="004872F5" w:rsidRPr="00054ABF">
        <w:rPr>
          <w:rFonts w:cs="Arial"/>
          <w:color w:val="000000" w:themeColor="text1"/>
        </w:rPr>
        <w:t>Gospodarki Wodnej</w:t>
      </w:r>
      <w:r w:rsidR="00947ABF" w:rsidRPr="00054ABF">
        <w:rPr>
          <w:rFonts w:cs="Arial"/>
          <w:color w:val="000000" w:themeColor="text1"/>
        </w:rPr>
        <w:t xml:space="preserve"> </w:t>
      </w:r>
      <w:r w:rsidR="0068472B">
        <w:rPr>
          <w:rFonts w:cs="Arial"/>
          <w:color w:val="000000" w:themeColor="text1"/>
        </w:rPr>
        <w:t xml:space="preserve">w Warszawie </w:t>
      </w:r>
      <w:r w:rsidR="00BF1FAB" w:rsidRPr="00054ABF">
        <w:rPr>
          <w:rFonts w:cs="Arial"/>
          <w:color w:val="000000" w:themeColor="text1"/>
        </w:rPr>
        <w:t>(umowa dzierżawy).</w:t>
      </w:r>
    </w:p>
    <w:p w:rsidR="00CC718F" w:rsidRDefault="00CC718F" w:rsidP="00202766">
      <w:pPr>
        <w:spacing w:after="0"/>
        <w:jc w:val="both"/>
        <w:rPr>
          <w:rFonts w:cs="Arial"/>
          <w:color w:val="000000" w:themeColor="text1"/>
        </w:rPr>
      </w:pPr>
    </w:p>
    <w:p w:rsidR="00202766" w:rsidRDefault="00202766" w:rsidP="00202766">
      <w:pPr>
        <w:spacing w:after="0"/>
        <w:jc w:val="both"/>
        <w:rPr>
          <w:rFonts w:cs="Arial"/>
          <w:color w:val="000000" w:themeColor="text1"/>
        </w:rPr>
      </w:pPr>
      <w:r>
        <w:rPr>
          <w:noProof/>
          <w:lang w:eastAsia="pl-PL"/>
        </w:rPr>
        <w:drawing>
          <wp:inline distT="0" distB="0" distL="0" distR="0">
            <wp:extent cx="5760000" cy="3383568"/>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5760000" cy="3383568"/>
                    </a:xfrm>
                    <a:prstGeom prst="rect">
                      <a:avLst/>
                    </a:prstGeom>
                    <a:ln>
                      <a:noFill/>
                    </a:ln>
                    <a:extLst>
                      <a:ext uri="{53640926-AAD7-44D8-BBD7-CCE9431645EC}">
                        <a14:shadowObscured xmlns:a14="http://schemas.microsoft.com/office/drawing/2010/main"/>
                      </a:ext>
                    </a:extLst>
                  </pic:spPr>
                </pic:pic>
              </a:graphicData>
            </a:graphic>
          </wp:inline>
        </w:drawing>
      </w:r>
    </w:p>
    <w:p w:rsidR="001F1CA6" w:rsidRDefault="0064782E" w:rsidP="008532DF">
      <w:pPr>
        <w:autoSpaceDE w:val="0"/>
        <w:autoSpaceDN w:val="0"/>
        <w:adjustRightInd w:val="0"/>
        <w:spacing w:before="60" w:after="0"/>
        <w:jc w:val="both"/>
        <w:rPr>
          <w:rFonts w:cs="Arial"/>
          <w:i/>
          <w:color w:val="000000"/>
          <w:sz w:val="18"/>
          <w:szCs w:val="18"/>
        </w:rPr>
      </w:pPr>
      <w:r w:rsidRPr="00EE401D">
        <w:rPr>
          <w:rFonts w:cs="Arial"/>
          <w:i/>
          <w:color w:val="000000"/>
          <w:sz w:val="18"/>
          <w:szCs w:val="18"/>
        </w:rPr>
        <w:t>Rysunek</w:t>
      </w:r>
      <w:r w:rsidR="00C141C4">
        <w:rPr>
          <w:rFonts w:cs="Arial"/>
          <w:i/>
          <w:color w:val="000000"/>
          <w:sz w:val="18"/>
          <w:szCs w:val="18"/>
        </w:rPr>
        <w:t xml:space="preserve"> 2</w:t>
      </w:r>
      <w:r w:rsidRPr="00EE401D">
        <w:rPr>
          <w:rFonts w:cs="Arial"/>
          <w:i/>
          <w:color w:val="000000"/>
          <w:sz w:val="18"/>
          <w:szCs w:val="18"/>
        </w:rPr>
        <w:t xml:space="preserve">. </w:t>
      </w:r>
      <w:r>
        <w:rPr>
          <w:rFonts w:cs="Arial"/>
          <w:i/>
          <w:color w:val="000000"/>
          <w:sz w:val="18"/>
          <w:szCs w:val="18"/>
        </w:rPr>
        <w:t>Lokalizacja miejsca</w:t>
      </w:r>
      <w:r w:rsidRPr="0064782E">
        <w:rPr>
          <w:rFonts w:cs="Arial"/>
          <w:i/>
          <w:color w:val="000000"/>
          <w:sz w:val="18"/>
          <w:szCs w:val="18"/>
        </w:rPr>
        <w:t xml:space="preserve"> do obsługi turystyki kajakowej „Grotowice”</w:t>
      </w:r>
      <w:r>
        <w:rPr>
          <w:rFonts w:cs="Arial"/>
          <w:i/>
          <w:color w:val="000000"/>
          <w:sz w:val="18"/>
          <w:szCs w:val="18"/>
        </w:rPr>
        <w:t xml:space="preserve">. </w:t>
      </w:r>
      <w:r w:rsidRPr="00EE401D">
        <w:rPr>
          <w:rFonts w:cs="Arial"/>
          <w:i/>
          <w:color w:val="000000"/>
          <w:sz w:val="18"/>
          <w:szCs w:val="18"/>
        </w:rPr>
        <w:t xml:space="preserve">Źródło: </w:t>
      </w:r>
      <w:r>
        <w:rPr>
          <w:rFonts w:cs="Arial"/>
          <w:i/>
          <w:color w:val="000000"/>
          <w:sz w:val="18"/>
          <w:szCs w:val="18"/>
        </w:rPr>
        <w:t>geoportal.gov.pl</w:t>
      </w:r>
    </w:p>
    <w:p w:rsidR="004C2547" w:rsidRPr="00177616" w:rsidRDefault="004C2547" w:rsidP="007F55B4">
      <w:pPr>
        <w:autoSpaceDE w:val="0"/>
        <w:autoSpaceDN w:val="0"/>
        <w:adjustRightInd w:val="0"/>
        <w:spacing w:after="0"/>
        <w:jc w:val="both"/>
        <w:rPr>
          <w:rFonts w:cs="Arial"/>
          <w:color w:val="000000"/>
          <w:sz w:val="18"/>
          <w:szCs w:val="18"/>
        </w:rPr>
      </w:pPr>
    </w:p>
    <w:p w:rsidR="00CC718F" w:rsidRPr="00177616" w:rsidRDefault="00CC718F" w:rsidP="007F55B4">
      <w:pPr>
        <w:autoSpaceDE w:val="0"/>
        <w:autoSpaceDN w:val="0"/>
        <w:adjustRightInd w:val="0"/>
        <w:spacing w:after="0"/>
        <w:jc w:val="both"/>
        <w:rPr>
          <w:rFonts w:cs="Arial"/>
          <w:color w:val="000000"/>
          <w:sz w:val="18"/>
          <w:szCs w:val="18"/>
        </w:rPr>
      </w:pPr>
    </w:p>
    <w:p w:rsidR="00CC718F" w:rsidRPr="00177616" w:rsidRDefault="00CC718F" w:rsidP="007F55B4">
      <w:pPr>
        <w:autoSpaceDE w:val="0"/>
        <w:autoSpaceDN w:val="0"/>
        <w:adjustRightInd w:val="0"/>
        <w:spacing w:after="0"/>
        <w:jc w:val="both"/>
        <w:rPr>
          <w:rFonts w:cs="Arial"/>
          <w:color w:val="000000"/>
          <w:sz w:val="18"/>
          <w:szCs w:val="18"/>
        </w:rPr>
      </w:pPr>
    </w:p>
    <w:tbl>
      <w:tblPr>
        <w:tblStyle w:val="Tabela-Siatka"/>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180"/>
      </w:tblGrid>
      <w:tr w:rsidR="00734D01" w:rsidRPr="0022055B" w:rsidTr="00893C73">
        <w:trPr>
          <w:trHeight w:val="567"/>
        </w:trPr>
        <w:tc>
          <w:tcPr>
            <w:tcW w:w="9180" w:type="dxa"/>
            <w:tcBorders>
              <w:bottom w:val="single" w:sz="24" w:space="0" w:color="BFBFBF" w:themeColor="background1" w:themeShade="BF"/>
            </w:tcBorders>
            <w:shd w:val="clear" w:color="auto" w:fill="D9D9D9" w:themeFill="background1" w:themeFillShade="D9"/>
            <w:vAlign w:val="center"/>
          </w:tcPr>
          <w:p w:rsidR="00734D01" w:rsidRPr="00A573A4" w:rsidRDefault="00B761E4" w:rsidP="00501CBD">
            <w:pPr>
              <w:jc w:val="center"/>
              <w:rPr>
                <w:rFonts w:cs="Arial"/>
                <w:b/>
                <w:color w:val="000000" w:themeColor="text1"/>
              </w:rPr>
            </w:pPr>
            <w:r>
              <w:rPr>
                <w:rFonts w:cs="Arial"/>
                <w:b/>
                <w:color w:val="000000" w:themeColor="text1"/>
              </w:rPr>
              <w:t>SZLAK PIESZO-ROWEROWY</w:t>
            </w:r>
            <w:r w:rsidR="00734D01" w:rsidRPr="00D52DE1">
              <w:rPr>
                <w:rFonts w:cs="Arial"/>
                <w:b/>
                <w:color w:val="000000" w:themeColor="text1"/>
              </w:rPr>
              <w:t xml:space="preserve"> RELACJI ŻĄDŁOWICE – ŁĘG</w:t>
            </w:r>
          </w:p>
        </w:tc>
      </w:tr>
    </w:tbl>
    <w:p w:rsidR="0041585A" w:rsidRPr="001F1CA6" w:rsidRDefault="0041585A" w:rsidP="00734D01">
      <w:pPr>
        <w:spacing w:after="0"/>
        <w:jc w:val="both"/>
        <w:rPr>
          <w:rFonts w:cs="Arial"/>
          <w:color w:val="000000" w:themeColor="text1"/>
        </w:rPr>
      </w:pPr>
    </w:p>
    <w:p w:rsidR="00947ABF" w:rsidRPr="00054ABF" w:rsidRDefault="00B761E4" w:rsidP="00842568">
      <w:pPr>
        <w:spacing w:after="0"/>
        <w:ind w:firstLine="567"/>
        <w:jc w:val="both"/>
        <w:rPr>
          <w:rFonts w:cs="Arial"/>
          <w:color w:val="000000" w:themeColor="text1"/>
        </w:rPr>
      </w:pPr>
      <w:r>
        <w:rPr>
          <w:rFonts w:cs="Arial"/>
          <w:b/>
          <w:color w:val="000000" w:themeColor="text1"/>
        </w:rPr>
        <w:t>Szlak pieszo-rowerowy</w:t>
      </w:r>
      <w:r w:rsidR="000253AB" w:rsidRPr="00054ABF">
        <w:rPr>
          <w:rFonts w:cs="Arial"/>
          <w:b/>
          <w:color w:val="000000" w:themeColor="text1"/>
        </w:rPr>
        <w:t xml:space="preserve"> relacji Żądłowice – Łęg </w:t>
      </w:r>
      <w:r w:rsidR="00BF1FAB" w:rsidRPr="00054ABF">
        <w:rPr>
          <w:rFonts w:cs="Arial"/>
          <w:color w:val="000000" w:themeColor="text1"/>
        </w:rPr>
        <w:t xml:space="preserve">o długości 2 160 m </w:t>
      </w:r>
      <w:r w:rsidR="000253AB" w:rsidRPr="00054ABF">
        <w:rPr>
          <w:rFonts w:cs="Arial"/>
          <w:color w:val="000000" w:themeColor="text1"/>
        </w:rPr>
        <w:t xml:space="preserve">– </w:t>
      </w:r>
      <w:r w:rsidR="00BF1FAB" w:rsidRPr="00054ABF">
        <w:rPr>
          <w:rFonts w:cs="Arial"/>
          <w:color w:val="000000" w:themeColor="text1"/>
        </w:rPr>
        <w:t>zlokalizowan</w:t>
      </w:r>
      <w:r w:rsidR="00E53C8F">
        <w:rPr>
          <w:rFonts w:cs="Arial"/>
          <w:color w:val="000000" w:themeColor="text1"/>
        </w:rPr>
        <w:t>a</w:t>
      </w:r>
      <w:r w:rsidR="00BF1FAB" w:rsidRPr="00054ABF">
        <w:rPr>
          <w:rFonts w:cs="Arial"/>
          <w:color w:val="000000" w:themeColor="text1"/>
        </w:rPr>
        <w:t xml:space="preserve"> na działkach o </w:t>
      </w:r>
      <w:r w:rsidR="00947ABF" w:rsidRPr="00054ABF">
        <w:rPr>
          <w:rFonts w:cs="Arial"/>
          <w:color w:val="000000" w:themeColor="text1"/>
        </w:rPr>
        <w:t>nr ewid.</w:t>
      </w:r>
      <w:r w:rsidR="00BF1FAB" w:rsidRPr="00054ABF">
        <w:rPr>
          <w:rFonts w:cs="Arial"/>
          <w:color w:val="000000" w:themeColor="text1"/>
        </w:rPr>
        <w:t xml:space="preserve"> 193, 292, 1262, 1264,</w:t>
      </w:r>
      <w:r w:rsidR="007F55B4">
        <w:rPr>
          <w:rFonts w:cs="Arial"/>
          <w:color w:val="000000" w:themeColor="text1"/>
        </w:rPr>
        <w:t xml:space="preserve"> </w:t>
      </w:r>
      <w:r w:rsidR="00BF1FAB" w:rsidRPr="00054ABF">
        <w:rPr>
          <w:rFonts w:cs="Arial"/>
          <w:color w:val="000000" w:themeColor="text1"/>
        </w:rPr>
        <w:t xml:space="preserve">1289 </w:t>
      </w:r>
      <w:r w:rsidR="007F55B4">
        <w:rPr>
          <w:rFonts w:cs="Arial"/>
          <w:color w:val="000000" w:themeColor="text1"/>
        </w:rPr>
        <w:t>w obrębie Łęg będących własnością G</w:t>
      </w:r>
      <w:r w:rsidR="00BF1FAB" w:rsidRPr="00054ABF">
        <w:rPr>
          <w:rFonts w:cs="Arial"/>
          <w:color w:val="000000" w:themeColor="text1"/>
        </w:rPr>
        <w:t xml:space="preserve">miny Rzeczyca. </w:t>
      </w:r>
      <w:r w:rsidR="00947ABF" w:rsidRPr="00054ABF">
        <w:rPr>
          <w:rFonts w:cs="Arial"/>
          <w:color w:val="000000" w:themeColor="text1"/>
        </w:rPr>
        <w:t xml:space="preserve">Początek </w:t>
      </w:r>
      <w:r>
        <w:rPr>
          <w:rFonts w:cs="Arial"/>
          <w:color w:val="000000" w:themeColor="text1"/>
        </w:rPr>
        <w:t>szlaku</w:t>
      </w:r>
      <w:r w:rsidR="00947ABF" w:rsidRPr="00054ABF">
        <w:rPr>
          <w:rFonts w:cs="Arial"/>
          <w:color w:val="000000" w:themeColor="text1"/>
        </w:rPr>
        <w:t xml:space="preserve"> rozpoczyna od granicy gminy, </w:t>
      </w:r>
      <w:r w:rsidR="00E960AC" w:rsidRPr="00054ABF">
        <w:rPr>
          <w:rFonts w:cs="Arial"/>
          <w:color w:val="000000" w:themeColor="text1"/>
        </w:rPr>
        <w:t>a kończy w miejscowości Łęg.</w:t>
      </w:r>
      <w:r w:rsidR="00D72E47" w:rsidRPr="00054ABF">
        <w:rPr>
          <w:rFonts w:cs="Arial"/>
          <w:color w:val="000000" w:themeColor="text1"/>
        </w:rPr>
        <w:t xml:space="preserve"> Wzdłuż przebiegu </w:t>
      </w:r>
      <w:r>
        <w:rPr>
          <w:rFonts w:cs="Arial"/>
          <w:color w:val="000000" w:themeColor="text1"/>
        </w:rPr>
        <w:t>szlaku</w:t>
      </w:r>
      <w:r w:rsidR="00E53C8F">
        <w:rPr>
          <w:rFonts w:cs="Arial"/>
          <w:color w:val="000000" w:themeColor="text1"/>
        </w:rPr>
        <w:t xml:space="preserve"> </w:t>
      </w:r>
      <w:r w:rsidR="00D72E47" w:rsidRPr="00054ABF">
        <w:rPr>
          <w:rFonts w:cs="Arial"/>
          <w:color w:val="000000" w:themeColor="text1"/>
        </w:rPr>
        <w:t>zlokalizowano miejsce postojo</w:t>
      </w:r>
      <w:r w:rsidR="007F55B4">
        <w:rPr>
          <w:rFonts w:cs="Arial"/>
          <w:color w:val="000000" w:themeColor="text1"/>
        </w:rPr>
        <w:t>wo-wypoczynkowe na działce 343/1</w:t>
      </w:r>
      <w:r w:rsidR="00D72E47" w:rsidRPr="00054ABF">
        <w:rPr>
          <w:rFonts w:cs="Arial"/>
          <w:color w:val="000000" w:themeColor="text1"/>
        </w:rPr>
        <w:t xml:space="preserve"> będącej własnością </w:t>
      </w:r>
      <w:r w:rsidR="007F55B4">
        <w:rPr>
          <w:rFonts w:cs="Arial"/>
          <w:color w:val="000000" w:themeColor="text1"/>
        </w:rPr>
        <w:t>G</w:t>
      </w:r>
      <w:r w:rsidR="00D72E47" w:rsidRPr="00054ABF">
        <w:rPr>
          <w:rFonts w:cs="Arial"/>
          <w:color w:val="000000" w:themeColor="text1"/>
        </w:rPr>
        <w:t>miny Rzeczyca.</w:t>
      </w:r>
    </w:p>
    <w:p w:rsidR="004F5CF9" w:rsidRDefault="004F5CF9" w:rsidP="00187AFE">
      <w:pPr>
        <w:pStyle w:val="Akapitzlist"/>
        <w:spacing w:after="0"/>
        <w:ind w:left="0"/>
        <w:jc w:val="both"/>
        <w:rPr>
          <w:rFonts w:cs="Arial"/>
        </w:rPr>
      </w:pPr>
    </w:p>
    <w:p w:rsidR="00893C73" w:rsidRDefault="00893C73" w:rsidP="00187AFE">
      <w:pPr>
        <w:pStyle w:val="Akapitzlist"/>
        <w:spacing w:after="0"/>
        <w:ind w:left="0"/>
        <w:jc w:val="both"/>
        <w:rPr>
          <w:rFonts w:cs="Arial"/>
        </w:rPr>
      </w:pPr>
    </w:p>
    <w:p w:rsidR="00893C73" w:rsidRDefault="00893C73" w:rsidP="00187AFE">
      <w:pPr>
        <w:pStyle w:val="Akapitzlist"/>
        <w:spacing w:after="0"/>
        <w:ind w:left="0"/>
        <w:jc w:val="both"/>
        <w:rPr>
          <w:rFonts w:cs="Arial"/>
        </w:rPr>
      </w:pPr>
    </w:p>
    <w:p w:rsidR="00893C73" w:rsidRDefault="00893C73" w:rsidP="00187AFE">
      <w:pPr>
        <w:pStyle w:val="Akapitzlist"/>
        <w:spacing w:after="0"/>
        <w:ind w:left="0"/>
        <w:jc w:val="both"/>
        <w:rPr>
          <w:rFonts w:cs="Arial"/>
        </w:rPr>
      </w:pPr>
    </w:p>
    <w:p w:rsidR="00893C73" w:rsidRDefault="00893C73" w:rsidP="00187AFE">
      <w:pPr>
        <w:pStyle w:val="Akapitzlist"/>
        <w:spacing w:after="0"/>
        <w:ind w:left="0"/>
        <w:jc w:val="both"/>
        <w:rPr>
          <w:rFonts w:cs="Arial"/>
        </w:rPr>
      </w:pPr>
    </w:p>
    <w:p w:rsidR="00893C73" w:rsidRDefault="00893C73" w:rsidP="00187AFE">
      <w:pPr>
        <w:pStyle w:val="Akapitzlist"/>
        <w:spacing w:after="0"/>
        <w:ind w:left="0"/>
        <w:jc w:val="both"/>
        <w:rPr>
          <w:rFonts w:cs="Arial"/>
        </w:rPr>
      </w:pPr>
    </w:p>
    <w:p w:rsidR="00893C73" w:rsidRDefault="00893C73" w:rsidP="00187AFE">
      <w:pPr>
        <w:pStyle w:val="Akapitzlist"/>
        <w:spacing w:after="0"/>
        <w:ind w:left="0"/>
        <w:jc w:val="both"/>
        <w:rPr>
          <w:rFonts w:cs="Arial"/>
        </w:rPr>
      </w:pPr>
    </w:p>
    <w:p w:rsidR="00893C73" w:rsidRDefault="00893C73" w:rsidP="00187AFE">
      <w:pPr>
        <w:pStyle w:val="Akapitzlist"/>
        <w:spacing w:after="0"/>
        <w:ind w:left="0"/>
        <w:jc w:val="both"/>
        <w:rPr>
          <w:rFonts w:cs="Arial"/>
        </w:rPr>
      </w:pPr>
    </w:p>
    <w:p w:rsidR="00893C73" w:rsidRDefault="00893C73" w:rsidP="00187AFE">
      <w:pPr>
        <w:pStyle w:val="Akapitzlist"/>
        <w:spacing w:after="0"/>
        <w:ind w:left="0"/>
        <w:jc w:val="both"/>
        <w:rPr>
          <w:rFonts w:cs="Arial"/>
        </w:rPr>
      </w:pPr>
    </w:p>
    <w:p w:rsidR="00893C73" w:rsidRPr="00187AFE" w:rsidRDefault="00893C73" w:rsidP="00187AFE">
      <w:pPr>
        <w:pStyle w:val="Akapitzlist"/>
        <w:spacing w:after="0"/>
        <w:ind w:left="0"/>
        <w:jc w:val="both"/>
        <w:rPr>
          <w:rFonts w:cs="Arial"/>
        </w:rPr>
      </w:pPr>
    </w:p>
    <w:p w:rsidR="004F5CF9" w:rsidRDefault="004F5CF9" w:rsidP="00CC718F">
      <w:pPr>
        <w:autoSpaceDE w:val="0"/>
        <w:autoSpaceDN w:val="0"/>
        <w:adjustRightInd w:val="0"/>
        <w:spacing w:after="0"/>
        <w:jc w:val="center"/>
        <w:rPr>
          <w:rFonts w:cs="Arial"/>
          <w:i/>
          <w:color w:val="000000"/>
          <w:sz w:val="18"/>
          <w:szCs w:val="18"/>
        </w:rPr>
      </w:pPr>
      <w:r>
        <w:rPr>
          <w:noProof/>
          <w:lang w:eastAsia="pl-PL"/>
        </w:rPr>
        <w:drawing>
          <wp:inline distT="0" distB="0" distL="0" distR="0">
            <wp:extent cx="5813554" cy="3581400"/>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5833225" cy="3593518"/>
                    </a:xfrm>
                    <a:prstGeom prst="rect">
                      <a:avLst/>
                    </a:prstGeom>
                    <a:ln>
                      <a:noFill/>
                    </a:ln>
                    <a:extLst>
                      <a:ext uri="{53640926-AAD7-44D8-BBD7-CCE9431645EC}">
                        <a14:shadowObscured xmlns:a14="http://schemas.microsoft.com/office/drawing/2010/main"/>
                      </a:ext>
                    </a:extLst>
                  </pic:spPr>
                </pic:pic>
              </a:graphicData>
            </a:graphic>
          </wp:inline>
        </w:drawing>
      </w:r>
    </w:p>
    <w:p w:rsidR="00B05B1E" w:rsidRPr="00CC718F" w:rsidRDefault="00CC718F" w:rsidP="0064782E">
      <w:pPr>
        <w:autoSpaceDE w:val="0"/>
        <w:autoSpaceDN w:val="0"/>
        <w:adjustRightInd w:val="0"/>
        <w:spacing w:after="0"/>
        <w:jc w:val="both"/>
        <w:rPr>
          <w:rFonts w:cs="Arial"/>
          <w:i/>
          <w:color w:val="000000"/>
          <w:sz w:val="18"/>
          <w:szCs w:val="18"/>
        </w:rPr>
      </w:pPr>
      <w:r>
        <w:rPr>
          <w:rFonts w:cs="Arial"/>
          <w:i/>
          <w:color w:val="000000"/>
          <w:sz w:val="18"/>
          <w:szCs w:val="18"/>
        </w:rPr>
        <w:t xml:space="preserve">          </w:t>
      </w:r>
      <w:r w:rsidR="0064782E" w:rsidRPr="00EE401D">
        <w:rPr>
          <w:rFonts w:cs="Arial"/>
          <w:i/>
          <w:color w:val="000000"/>
          <w:sz w:val="18"/>
          <w:szCs w:val="18"/>
        </w:rPr>
        <w:t>Rysunek</w:t>
      </w:r>
      <w:r w:rsidR="00C141C4">
        <w:rPr>
          <w:rFonts w:cs="Arial"/>
          <w:i/>
          <w:color w:val="000000"/>
          <w:sz w:val="18"/>
          <w:szCs w:val="18"/>
        </w:rPr>
        <w:t xml:space="preserve"> 3</w:t>
      </w:r>
      <w:r w:rsidR="0064782E" w:rsidRPr="00EE401D">
        <w:rPr>
          <w:rFonts w:cs="Arial"/>
          <w:i/>
          <w:color w:val="000000"/>
          <w:sz w:val="18"/>
          <w:szCs w:val="18"/>
        </w:rPr>
        <w:t xml:space="preserve">. </w:t>
      </w:r>
      <w:r w:rsidR="0064782E">
        <w:rPr>
          <w:rFonts w:cs="Arial"/>
          <w:i/>
          <w:color w:val="000000"/>
          <w:sz w:val="18"/>
          <w:szCs w:val="18"/>
        </w:rPr>
        <w:t xml:space="preserve">Lokalizacja </w:t>
      </w:r>
      <w:r w:rsidR="00B761E4">
        <w:rPr>
          <w:rFonts w:cs="Arial"/>
          <w:i/>
          <w:color w:val="000000"/>
          <w:sz w:val="18"/>
          <w:szCs w:val="18"/>
        </w:rPr>
        <w:t>szlaku</w:t>
      </w:r>
      <w:r w:rsidR="0064782E" w:rsidRPr="0064782E">
        <w:rPr>
          <w:rFonts w:cs="Arial"/>
          <w:i/>
          <w:color w:val="000000"/>
          <w:sz w:val="18"/>
          <w:szCs w:val="18"/>
        </w:rPr>
        <w:t xml:space="preserve"> pieszo-rowerow</w:t>
      </w:r>
      <w:r w:rsidR="00B761E4">
        <w:rPr>
          <w:rFonts w:cs="Arial"/>
          <w:i/>
          <w:color w:val="000000"/>
          <w:sz w:val="18"/>
          <w:szCs w:val="18"/>
        </w:rPr>
        <w:t>ego</w:t>
      </w:r>
      <w:r w:rsidR="0064782E" w:rsidRPr="0064782E">
        <w:rPr>
          <w:rFonts w:cs="Arial"/>
          <w:i/>
          <w:color w:val="000000"/>
          <w:sz w:val="18"/>
          <w:szCs w:val="18"/>
        </w:rPr>
        <w:t xml:space="preserve"> relacji </w:t>
      </w:r>
      <w:r w:rsidR="0064782E">
        <w:rPr>
          <w:rFonts w:cs="Arial"/>
          <w:i/>
          <w:color w:val="000000"/>
          <w:sz w:val="18"/>
          <w:szCs w:val="18"/>
        </w:rPr>
        <w:t>Żądłowice – Ł</w:t>
      </w:r>
      <w:r w:rsidR="0064782E" w:rsidRPr="0064782E">
        <w:rPr>
          <w:rFonts w:cs="Arial"/>
          <w:i/>
          <w:color w:val="000000"/>
          <w:sz w:val="18"/>
          <w:szCs w:val="18"/>
        </w:rPr>
        <w:t>ęg</w:t>
      </w:r>
      <w:r w:rsidR="0064782E">
        <w:rPr>
          <w:rFonts w:cs="Arial"/>
          <w:i/>
          <w:color w:val="000000"/>
          <w:sz w:val="18"/>
          <w:szCs w:val="18"/>
        </w:rPr>
        <w:t xml:space="preserve">. </w:t>
      </w:r>
      <w:r w:rsidR="0064782E" w:rsidRPr="00EE401D">
        <w:rPr>
          <w:rFonts w:cs="Arial"/>
          <w:i/>
          <w:color w:val="000000"/>
          <w:sz w:val="18"/>
          <w:szCs w:val="18"/>
        </w:rPr>
        <w:t xml:space="preserve">Źródło: </w:t>
      </w:r>
      <w:r w:rsidR="0064782E">
        <w:rPr>
          <w:rFonts w:cs="Arial"/>
          <w:i/>
          <w:color w:val="000000"/>
          <w:sz w:val="18"/>
          <w:szCs w:val="18"/>
        </w:rPr>
        <w:t>geoportal.gov.pl</w:t>
      </w:r>
      <w:r>
        <w:rPr>
          <w:rFonts w:cs="Arial"/>
          <w:i/>
          <w:color w:val="000000"/>
          <w:sz w:val="18"/>
          <w:szCs w:val="18"/>
        </w:rPr>
        <w:t xml:space="preserve"> </w:t>
      </w:r>
    </w:p>
    <w:p w:rsidR="00CC718F" w:rsidRDefault="00CC718F" w:rsidP="0064782E">
      <w:pPr>
        <w:autoSpaceDE w:val="0"/>
        <w:autoSpaceDN w:val="0"/>
        <w:adjustRightInd w:val="0"/>
        <w:spacing w:after="0"/>
        <w:jc w:val="both"/>
        <w:rPr>
          <w:rFonts w:cs="Arial"/>
          <w:color w:val="000000"/>
          <w:sz w:val="18"/>
          <w:szCs w:val="18"/>
        </w:rPr>
      </w:pPr>
    </w:p>
    <w:p w:rsidR="00893C73" w:rsidRDefault="00893C73" w:rsidP="0064782E">
      <w:pPr>
        <w:autoSpaceDE w:val="0"/>
        <w:autoSpaceDN w:val="0"/>
        <w:adjustRightInd w:val="0"/>
        <w:spacing w:after="0"/>
        <w:jc w:val="both"/>
        <w:rPr>
          <w:rFonts w:cs="Arial"/>
          <w:color w:val="000000"/>
          <w:sz w:val="18"/>
          <w:szCs w:val="18"/>
        </w:rPr>
      </w:pPr>
    </w:p>
    <w:p w:rsidR="00893C73" w:rsidRPr="00054ABF" w:rsidRDefault="00893C73" w:rsidP="0064782E">
      <w:pPr>
        <w:autoSpaceDE w:val="0"/>
        <w:autoSpaceDN w:val="0"/>
        <w:adjustRightInd w:val="0"/>
        <w:spacing w:after="0"/>
        <w:jc w:val="both"/>
        <w:rPr>
          <w:rFonts w:cs="Arial"/>
          <w:color w:val="000000"/>
          <w:sz w:val="18"/>
          <w:szCs w:val="18"/>
        </w:rPr>
      </w:pPr>
    </w:p>
    <w:tbl>
      <w:tblPr>
        <w:tblStyle w:val="Tabela-Siatka"/>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180"/>
      </w:tblGrid>
      <w:tr w:rsidR="00734D01" w:rsidRPr="0022055B" w:rsidTr="00893C73">
        <w:trPr>
          <w:trHeight w:val="567"/>
        </w:trPr>
        <w:tc>
          <w:tcPr>
            <w:tcW w:w="9180" w:type="dxa"/>
            <w:tcBorders>
              <w:bottom w:val="single" w:sz="24" w:space="0" w:color="BFBFBF" w:themeColor="background1" w:themeShade="BF"/>
            </w:tcBorders>
            <w:shd w:val="clear" w:color="auto" w:fill="D9D9D9" w:themeFill="background1" w:themeFillShade="D9"/>
            <w:vAlign w:val="center"/>
          </w:tcPr>
          <w:p w:rsidR="00734D01" w:rsidRPr="00A573A4" w:rsidRDefault="00B761E4" w:rsidP="00501CBD">
            <w:pPr>
              <w:jc w:val="center"/>
              <w:rPr>
                <w:rFonts w:cs="Arial"/>
                <w:b/>
                <w:color w:val="000000" w:themeColor="text1"/>
              </w:rPr>
            </w:pPr>
            <w:r>
              <w:rPr>
                <w:rFonts w:cs="Arial"/>
                <w:b/>
                <w:color w:val="000000" w:themeColor="text1"/>
              </w:rPr>
              <w:t>SZLAK</w:t>
            </w:r>
            <w:r w:rsidR="00734D01" w:rsidRPr="00D52DE1">
              <w:rPr>
                <w:rFonts w:cs="Arial"/>
                <w:b/>
                <w:color w:val="000000" w:themeColor="text1"/>
              </w:rPr>
              <w:t xml:space="preserve"> PIESZO-ROWEROW</w:t>
            </w:r>
            <w:r>
              <w:rPr>
                <w:rFonts w:cs="Arial"/>
                <w:b/>
                <w:color w:val="000000" w:themeColor="text1"/>
              </w:rPr>
              <w:t>Y</w:t>
            </w:r>
            <w:r w:rsidR="00734D01" w:rsidRPr="00D52DE1">
              <w:rPr>
                <w:rFonts w:cs="Arial"/>
                <w:b/>
                <w:color w:val="000000" w:themeColor="text1"/>
              </w:rPr>
              <w:t xml:space="preserve"> RELACJI MYSIAKOWIEC – GROTOWICE</w:t>
            </w:r>
          </w:p>
        </w:tc>
      </w:tr>
    </w:tbl>
    <w:p w:rsidR="0041585A" w:rsidRPr="00D52DE1" w:rsidRDefault="0041585A" w:rsidP="00734D01">
      <w:pPr>
        <w:spacing w:after="0"/>
        <w:jc w:val="both"/>
        <w:rPr>
          <w:rFonts w:cs="Arial"/>
          <w:b/>
          <w:color w:val="000000" w:themeColor="text1"/>
        </w:rPr>
      </w:pPr>
    </w:p>
    <w:p w:rsidR="00E960AC" w:rsidRPr="00677721" w:rsidRDefault="00B761E4" w:rsidP="00842568">
      <w:pPr>
        <w:spacing w:after="0"/>
        <w:ind w:firstLine="567"/>
        <w:jc w:val="both"/>
        <w:rPr>
          <w:rFonts w:cs="Arial"/>
          <w:color w:val="000000" w:themeColor="text1"/>
        </w:rPr>
      </w:pPr>
      <w:r>
        <w:rPr>
          <w:rFonts w:cs="Arial"/>
          <w:b/>
          <w:color w:val="000000" w:themeColor="text1"/>
        </w:rPr>
        <w:t>Szlak pieszo-rowerowy</w:t>
      </w:r>
      <w:r w:rsidR="000253AB" w:rsidRPr="00677721">
        <w:rPr>
          <w:rFonts w:cs="Arial"/>
          <w:b/>
          <w:color w:val="000000" w:themeColor="text1"/>
        </w:rPr>
        <w:t xml:space="preserve"> relacji Mysiakowiec – Grotowice </w:t>
      </w:r>
      <w:r w:rsidR="00BF1FAB" w:rsidRPr="00677721">
        <w:rPr>
          <w:rFonts w:cs="Arial"/>
          <w:color w:val="000000" w:themeColor="text1"/>
        </w:rPr>
        <w:t xml:space="preserve">o długości 1 510 m </w:t>
      </w:r>
      <w:r w:rsidR="000253AB" w:rsidRPr="00677721">
        <w:rPr>
          <w:rFonts w:cs="Arial"/>
          <w:color w:val="000000" w:themeColor="text1"/>
        </w:rPr>
        <w:t xml:space="preserve">– </w:t>
      </w:r>
      <w:r w:rsidR="00E53C8F">
        <w:rPr>
          <w:rFonts w:cs="Arial"/>
          <w:color w:val="000000" w:themeColor="text1"/>
        </w:rPr>
        <w:t>zlokalizowana na działce</w:t>
      </w:r>
      <w:r w:rsidR="00677721">
        <w:rPr>
          <w:rFonts w:cs="Arial"/>
          <w:color w:val="000000" w:themeColor="text1"/>
        </w:rPr>
        <w:t>:</w:t>
      </w:r>
      <w:r w:rsidR="00947ABF" w:rsidRPr="00677721">
        <w:rPr>
          <w:rFonts w:cs="Arial"/>
          <w:color w:val="000000" w:themeColor="text1"/>
        </w:rPr>
        <w:t xml:space="preserve"> </w:t>
      </w:r>
      <w:r w:rsidR="00BF1FAB" w:rsidRPr="00677721">
        <w:rPr>
          <w:rFonts w:cs="Arial"/>
          <w:color w:val="000000" w:themeColor="text1"/>
        </w:rPr>
        <w:t>nr ewid.</w:t>
      </w:r>
      <w:r w:rsidR="00B756F0" w:rsidRPr="00677721">
        <w:rPr>
          <w:rFonts w:cs="Arial"/>
          <w:color w:val="000000" w:themeColor="text1"/>
        </w:rPr>
        <w:t xml:space="preserve"> 602 </w:t>
      </w:r>
      <w:r w:rsidR="007F55B4">
        <w:rPr>
          <w:rFonts w:cs="Arial"/>
          <w:color w:val="000000" w:themeColor="text1"/>
        </w:rPr>
        <w:t>w obrębie Grotowice – własność G</w:t>
      </w:r>
      <w:r w:rsidR="00E53C8F">
        <w:rPr>
          <w:rFonts w:cs="Arial"/>
          <w:color w:val="000000" w:themeColor="text1"/>
        </w:rPr>
        <w:t>miny Rzeczyca</w:t>
      </w:r>
      <w:r w:rsidR="0004457B">
        <w:rPr>
          <w:rFonts w:cs="Arial"/>
          <w:color w:val="000000" w:themeColor="text1"/>
        </w:rPr>
        <w:t xml:space="preserve"> i nr ewid. 229 – własność Gminy Poświętne.</w:t>
      </w:r>
      <w:r w:rsidR="00E53C8F">
        <w:rPr>
          <w:rFonts w:cs="Arial"/>
          <w:color w:val="000000" w:themeColor="text1"/>
        </w:rPr>
        <w:t xml:space="preserve"> </w:t>
      </w:r>
      <w:r w:rsidR="00E960AC" w:rsidRPr="00677721">
        <w:rPr>
          <w:rFonts w:cs="Arial"/>
          <w:color w:val="000000" w:themeColor="text1"/>
        </w:rPr>
        <w:t xml:space="preserve">Początek </w:t>
      </w:r>
      <w:r>
        <w:rPr>
          <w:rFonts w:cs="Arial"/>
          <w:color w:val="000000" w:themeColor="text1"/>
        </w:rPr>
        <w:t>szlaku</w:t>
      </w:r>
      <w:r w:rsidR="00E53C8F">
        <w:rPr>
          <w:rFonts w:cs="Arial"/>
          <w:color w:val="000000" w:themeColor="text1"/>
        </w:rPr>
        <w:t xml:space="preserve"> </w:t>
      </w:r>
      <w:r w:rsidR="00E960AC" w:rsidRPr="00677721">
        <w:rPr>
          <w:rFonts w:cs="Arial"/>
          <w:color w:val="000000" w:themeColor="text1"/>
        </w:rPr>
        <w:t xml:space="preserve">rozpoczyna się od </w:t>
      </w:r>
      <w:r w:rsidR="0004457B">
        <w:rPr>
          <w:rFonts w:cs="Arial"/>
          <w:color w:val="000000" w:themeColor="text1"/>
        </w:rPr>
        <w:t xml:space="preserve">drogi do mostu na rzece Pilicy w miejscowości Mysiakowiec, </w:t>
      </w:r>
      <w:r w:rsidR="00677721">
        <w:rPr>
          <w:rFonts w:cs="Arial"/>
          <w:color w:val="000000" w:themeColor="text1"/>
        </w:rPr>
        <w:t>a </w:t>
      </w:r>
      <w:r w:rsidR="00E960AC" w:rsidRPr="00677721">
        <w:rPr>
          <w:rFonts w:cs="Arial"/>
          <w:color w:val="000000" w:themeColor="text1"/>
        </w:rPr>
        <w:t xml:space="preserve">kończy swój bieg w Grotowicach. Odgałęzieniem </w:t>
      </w:r>
      <w:r>
        <w:rPr>
          <w:rFonts w:cs="Arial"/>
          <w:color w:val="000000" w:themeColor="text1"/>
        </w:rPr>
        <w:t>szlaku</w:t>
      </w:r>
      <w:r w:rsidR="00E960AC" w:rsidRPr="00677721">
        <w:rPr>
          <w:rFonts w:cs="Arial"/>
          <w:color w:val="000000" w:themeColor="text1"/>
        </w:rPr>
        <w:t xml:space="preserve"> (działka nr ewid</w:t>
      </w:r>
      <w:r w:rsidR="00B756F0" w:rsidRPr="00677721">
        <w:rPr>
          <w:rFonts w:cs="Arial"/>
          <w:color w:val="000000" w:themeColor="text1"/>
        </w:rPr>
        <w:t>.</w:t>
      </w:r>
      <w:r w:rsidR="00D826D8" w:rsidRPr="00677721">
        <w:rPr>
          <w:rFonts w:cs="Arial"/>
          <w:color w:val="000000" w:themeColor="text1"/>
        </w:rPr>
        <w:t xml:space="preserve"> </w:t>
      </w:r>
      <w:r w:rsidR="00B756F0" w:rsidRPr="00677721">
        <w:rPr>
          <w:rFonts w:cs="Arial"/>
          <w:color w:val="000000" w:themeColor="text1"/>
        </w:rPr>
        <w:t xml:space="preserve">606 – </w:t>
      </w:r>
      <w:r w:rsidR="007F55B4">
        <w:rPr>
          <w:rFonts w:cs="Arial"/>
          <w:color w:val="000000" w:themeColor="text1"/>
        </w:rPr>
        <w:t>własność G</w:t>
      </w:r>
      <w:r w:rsidR="00B756F0" w:rsidRPr="00677721">
        <w:rPr>
          <w:rFonts w:cs="Arial"/>
          <w:color w:val="000000" w:themeColor="text1"/>
        </w:rPr>
        <w:t>miny Rzeczyca</w:t>
      </w:r>
      <w:r w:rsidR="00D826D8" w:rsidRPr="00677721">
        <w:rPr>
          <w:rFonts w:cs="Arial"/>
          <w:color w:val="000000" w:themeColor="text1"/>
        </w:rPr>
        <w:t>)</w:t>
      </w:r>
      <w:r w:rsidR="00E960AC" w:rsidRPr="00677721">
        <w:rPr>
          <w:rFonts w:cs="Arial"/>
          <w:color w:val="000000" w:themeColor="text1"/>
        </w:rPr>
        <w:t xml:space="preserve"> jest odcinek drogi dojazdowej o długości 540 m do miejsca obsługi</w:t>
      </w:r>
      <w:r w:rsidR="00925B2B" w:rsidRPr="00677721">
        <w:rPr>
          <w:rFonts w:cs="Arial"/>
          <w:color w:val="000000" w:themeColor="text1"/>
        </w:rPr>
        <w:t xml:space="preserve"> turystyki kajakowej Grotowice.</w:t>
      </w:r>
    </w:p>
    <w:p w:rsidR="00187AFE" w:rsidRDefault="00187AFE" w:rsidP="00947BE3">
      <w:pPr>
        <w:spacing w:after="0"/>
        <w:jc w:val="both"/>
        <w:rPr>
          <w:noProof/>
          <w:sz w:val="16"/>
          <w:szCs w:val="16"/>
          <w:lang w:eastAsia="pl-PL"/>
        </w:rPr>
      </w:pPr>
    </w:p>
    <w:p w:rsidR="00893C73" w:rsidRDefault="00893C73" w:rsidP="00947BE3">
      <w:pPr>
        <w:spacing w:after="0"/>
        <w:jc w:val="both"/>
        <w:rPr>
          <w:noProof/>
          <w:sz w:val="16"/>
          <w:szCs w:val="16"/>
          <w:lang w:eastAsia="pl-PL"/>
        </w:rPr>
      </w:pPr>
    </w:p>
    <w:p w:rsidR="00893C73" w:rsidRDefault="00893C73" w:rsidP="00947BE3">
      <w:pPr>
        <w:spacing w:after="0"/>
        <w:jc w:val="both"/>
        <w:rPr>
          <w:noProof/>
          <w:sz w:val="16"/>
          <w:szCs w:val="16"/>
          <w:lang w:eastAsia="pl-PL"/>
        </w:rPr>
      </w:pPr>
    </w:p>
    <w:p w:rsidR="00893C73" w:rsidRDefault="00893C73" w:rsidP="00947BE3">
      <w:pPr>
        <w:spacing w:after="0"/>
        <w:jc w:val="both"/>
        <w:rPr>
          <w:noProof/>
          <w:sz w:val="16"/>
          <w:szCs w:val="16"/>
          <w:lang w:eastAsia="pl-PL"/>
        </w:rPr>
      </w:pPr>
    </w:p>
    <w:p w:rsidR="00893C73" w:rsidRDefault="00893C73" w:rsidP="00947BE3">
      <w:pPr>
        <w:spacing w:after="0"/>
        <w:jc w:val="both"/>
        <w:rPr>
          <w:noProof/>
          <w:sz w:val="16"/>
          <w:szCs w:val="16"/>
          <w:lang w:eastAsia="pl-PL"/>
        </w:rPr>
      </w:pPr>
    </w:p>
    <w:p w:rsidR="00893C73" w:rsidRDefault="00893C73" w:rsidP="00947BE3">
      <w:pPr>
        <w:spacing w:after="0"/>
        <w:jc w:val="both"/>
        <w:rPr>
          <w:noProof/>
          <w:sz w:val="16"/>
          <w:szCs w:val="16"/>
          <w:lang w:eastAsia="pl-PL"/>
        </w:rPr>
      </w:pPr>
    </w:p>
    <w:p w:rsidR="00893C73" w:rsidRDefault="00893C73" w:rsidP="00947BE3">
      <w:pPr>
        <w:spacing w:after="0"/>
        <w:jc w:val="both"/>
        <w:rPr>
          <w:noProof/>
          <w:sz w:val="16"/>
          <w:szCs w:val="16"/>
          <w:lang w:eastAsia="pl-PL"/>
        </w:rPr>
      </w:pPr>
    </w:p>
    <w:p w:rsidR="00893C73" w:rsidRDefault="00893C73" w:rsidP="00947BE3">
      <w:pPr>
        <w:spacing w:after="0"/>
        <w:jc w:val="both"/>
        <w:rPr>
          <w:noProof/>
          <w:sz w:val="16"/>
          <w:szCs w:val="16"/>
          <w:lang w:eastAsia="pl-PL"/>
        </w:rPr>
      </w:pPr>
    </w:p>
    <w:p w:rsidR="00893C73" w:rsidRDefault="00893C73" w:rsidP="00947BE3">
      <w:pPr>
        <w:spacing w:after="0"/>
        <w:jc w:val="both"/>
        <w:rPr>
          <w:noProof/>
          <w:sz w:val="16"/>
          <w:szCs w:val="16"/>
          <w:lang w:eastAsia="pl-PL"/>
        </w:rPr>
      </w:pPr>
    </w:p>
    <w:p w:rsidR="00893C73" w:rsidRDefault="00893C73" w:rsidP="00947BE3">
      <w:pPr>
        <w:spacing w:after="0"/>
        <w:jc w:val="both"/>
        <w:rPr>
          <w:noProof/>
          <w:sz w:val="16"/>
          <w:szCs w:val="16"/>
          <w:lang w:eastAsia="pl-PL"/>
        </w:rPr>
      </w:pPr>
    </w:p>
    <w:p w:rsidR="00893C73" w:rsidRDefault="00893C73" w:rsidP="00947BE3">
      <w:pPr>
        <w:spacing w:after="0"/>
        <w:jc w:val="both"/>
        <w:rPr>
          <w:noProof/>
          <w:sz w:val="16"/>
          <w:szCs w:val="16"/>
          <w:lang w:eastAsia="pl-PL"/>
        </w:rPr>
      </w:pPr>
    </w:p>
    <w:p w:rsidR="00893C73" w:rsidRDefault="00893C73" w:rsidP="00947BE3">
      <w:pPr>
        <w:spacing w:after="0"/>
        <w:jc w:val="both"/>
        <w:rPr>
          <w:noProof/>
          <w:sz w:val="16"/>
          <w:szCs w:val="16"/>
          <w:lang w:eastAsia="pl-PL"/>
        </w:rPr>
      </w:pPr>
    </w:p>
    <w:p w:rsidR="00893C73" w:rsidRDefault="00893C73" w:rsidP="00947BE3">
      <w:pPr>
        <w:spacing w:after="0"/>
        <w:jc w:val="both"/>
        <w:rPr>
          <w:noProof/>
          <w:sz w:val="16"/>
          <w:szCs w:val="16"/>
          <w:lang w:eastAsia="pl-PL"/>
        </w:rPr>
      </w:pPr>
    </w:p>
    <w:p w:rsidR="00893C73" w:rsidRDefault="00893C73" w:rsidP="00947BE3">
      <w:pPr>
        <w:spacing w:after="0"/>
        <w:jc w:val="both"/>
        <w:rPr>
          <w:noProof/>
          <w:sz w:val="16"/>
          <w:szCs w:val="16"/>
          <w:lang w:eastAsia="pl-PL"/>
        </w:rPr>
      </w:pPr>
    </w:p>
    <w:p w:rsidR="00893C73" w:rsidRDefault="00893C73" w:rsidP="00947BE3">
      <w:pPr>
        <w:spacing w:after="0"/>
        <w:jc w:val="both"/>
        <w:rPr>
          <w:noProof/>
          <w:sz w:val="16"/>
          <w:szCs w:val="16"/>
          <w:lang w:eastAsia="pl-PL"/>
        </w:rPr>
      </w:pPr>
    </w:p>
    <w:p w:rsidR="00893C73" w:rsidRDefault="00893C73" w:rsidP="00947BE3">
      <w:pPr>
        <w:spacing w:after="0"/>
        <w:jc w:val="both"/>
        <w:rPr>
          <w:noProof/>
          <w:sz w:val="16"/>
          <w:szCs w:val="16"/>
          <w:lang w:eastAsia="pl-PL"/>
        </w:rPr>
      </w:pPr>
    </w:p>
    <w:p w:rsidR="00893C73" w:rsidRDefault="00893C73" w:rsidP="00947BE3">
      <w:pPr>
        <w:spacing w:after="0"/>
        <w:jc w:val="both"/>
        <w:rPr>
          <w:noProof/>
          <w:sz w:val="16"/>
          <w:szCs w:val="16"/>
          <w:lang w:eastAsia="pl-PL"/>
        </w:rPr>
      </w:pPr>
    </w:p>
    <w:p w:rsidR="00893C73" w:rsidRDefault="00893C73" w:rsidP="00947BE3">
      <w:pPr>
        <w:spacing w:after="0"/>
        <w:jc w:val="both"/>
        <w:rPr>
          <w:noProof/>
          <w:sz w:val="16"/>
          <w:szCs w:val="16"/>
          <w:lang w:eastAsia="pl-PL"/>
        </w:rPr>
      </w:pPr>
    </w:p>
    <w:p w:rsidR="00893C73" w:rsidRDefault="00893C73" w:rsidP="00947BE3">
      <w:pPr>
        <w:spacing w:after="0"/>
        <w:jc w:val="both"/>
        <w:rPr>
          <w:noProof/>
          <w:sz w:val="16"/>
          <w:szCs w:val="16"/>
          <w:lang w:eastAsia="pl-PL"/>
        </w:rPr>
      </w:pPr>
    </w:p>
    <w:p w:rsidR="00893C73" w:rsidRDefault="00893C73" w:rsidP="00947BE3">
      <w:pPr>
        <w:spacing w:after="0"/>
        <w:jc w:val="both"/>
        <w:rPr>
          <w:noProof/>
          <w:sz w:val="16"/>
          <w:szCs w:val="16"/>
          <w:lang w:eastAsia="pl-PL"/>
        </w:rPr>
      </w:pPr>
    </w:p>
    <w:p w:rsidR="00893C73" w:rsidRPr="00CC718F" w:rsidRDefault="00893C73" w:rsidP="00947BE3">
      <w:pPr>
        <w:spacing w:after="0"/>
        <w:jc w:val="both"/>
        <w:rPr>
          <w:noProof/>
          <w:sz w:val="16"/>
          <w:szCs w:val="16"/>
          <w:lang w:eastAsia="pl-PL"/>
        </w:rPr>
      </w:pPr>
    </w:p>
    <w:p w:rsidR="00187AFE" w:rsidRDefault="00187AFE" w:rsidP="00CC718F">
      <w:pPr>
        <w:spacing w:after="0"/>
        <w:jc w:val="center"/>
        <w:rPr>
          <w:rFonts w:cs="Arial"/>
          <w:i/>
          <w:color w:val="000000"/>
          <w:sz w:val="18"/>
          <w:szCs w:val="18"/>
        </w:rPr>
      </w:pPr>
      <w:r>
        <w:rPr>
          <w:noProof/>
          <w:lang w:eastAsia="pl-PL"/>
        </w:rPr>
        <w:drawing>
          <wp:inline distT="0" distB="0" distL="0" distR="0">
            <wp:extent cx="5717908" cy="3714750"/>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5723684" cy="3718503"/>
                    </a:xfrm>
                    <a:prstGeom prst="rect">
                      <a:avLst/>
                    </a:prstGeom>
                    <a:ln>
                      <a:noFill/>
                    </a:ln>
                    <a:extLst>
                      <a:ext uri="{53640926-AAD7-44D8-BBD7-CCE9431645EC}">
                        <a14:shadowObscured xmlns:a14="http://schemas.microsoft.com/office/drawing/2010/main"/>
                      </a:ext>
                    </a:extLst>
                  </pic:spPr>
                </pic:pic>
              </a:graphicData>
            </a:graphic>
          </wp:inline>
        </w:drawing>
      </w:r>
    </w:p>
    <w:p w:rsidR="00C908BE" w:rsidRDefault="00947BE3" w:rsidP="00CE1FB7">
      <w:pPr>
        <w:widowControl w:val="0"/>
        <w:spacing w:after="0" w:line="240" w:lineRule="auto"/>
        <w:ind w:left="425" w:right="425"/>
        <w:jc w:val="both"/>
        <w:rPr>
          <w:rFonts w:cs="Arial"/>
          <w:i/>
          <w:color w:val="000000"/>
          <w:sz w:val="18"/>
          <w:szCs w:val="18"/>
        </w:rPr>
      </w:pPr>
      <w:r w:rsidRPr="00EE401D">
        <w:rPr>
          <w:rFonts w:cs="Arial"/>
          <w:i/>
          <w:color w:val="000000"/>
          <w:sz w:val="18"/>
          <w:szCs w:val="18"/>
        </w:rPr>
        <w:t>Rysunek</w:t>
      </w:r>
      <w:r w:rsidR="00C141C4">
        <w:rPr>
          <w:rFonts w:cs="Arial"/>
          <w:i/>
          <w:color w:val="000000"/>
          <w:sz w:val="18"/>
          <w:szCs w:val="18"/>
        </w:rPr>
        <w:t xml:space="preserve"> 4</w:t>
      </w:r>
      <w:r w:rsidRPr="00EE401D">
        <w:rPr>
          <w:rFonts w:cs="Arial"/>
          <w:i/>
          <w:color w:val="000000"/>
          <w:sz w:val="18"/>
          <w:szCs w:val="18"/>
        </w:rPr>
        <w:t xml:space="preserve">. </w:t>
      </w:r>
      <w:r>
        <w:rPr>
          <w:rFonts w:cs="Arial"/>
          <w:i/>
          <w:color w:val="000000"/>
          <w:sz w:val="18"/>
          <w:szCs w:val="18"/>
        </w:rPr>
        <w:t xml:space="preserve">Lokalizacja </w:t>
      </w:r>
      <w:r w:rsidR="00B761E4">
        <w:rPr>
          <w:rFonts w:cs="Arial"/>
          <w:i/>
          <w:color w:val="000000"/>
          <w:sz w:val="18"/>
          <w:szCs w:val="18"/>
        </w:rPr>
        <w:t>szlaku</w:t>
      </w:r>
      <w:r w:rsidR="00B23155">
        <w:rPr>
          <w:rFonts w:cs="Arial"/>
          <w:i/>
          <w:color w:val="000000"/>
          <w:sz w:val="18"/>
          <w:szCs w:val="18"/>
        </w:rPr>
        <w:t>i</w:t>
      </w:r>
      <w:r w:rsidRPr="00947BE3">
        <w:rPr>
          <w:rFonts w:cs="Arial"/>
          <w:i/>
          <w:color w:val="000000"/>
          <w:sz w:val="18"/>
          <w:szCs w:val="18"/>
        </w:rPr>
        <w:t xml:space="preserve"> pieszo-rowerow</w:t>
      </w:r>
      <w:r w:rsidR="00B761E4">
        <w:rPr>
          <w:rFonts w:cs="Arial"/>
          <w:i/>
          <w:color w:val="000000"/>
          <w:sz w:val="18"/>
          <w:szCs w:val="18"/>
        </w:rPr>
        <w:t>ego</w:t>
      </w:r>
      <w:r>
        <w:rPr>
          <w:rFonts w:cs="Arial"/>
          <w:i/>
          <w:color w:val="000000"/>
          <w:sz w:val="18"/>
          <w:szCs w:val="18"/>
        </w:rPr>
        <w:t xml:space="preserve"> relacji M</w:t>
      </w:r>
      <w:r w:rsidRPr="00947BE3">
        <w:rPr>
          <w:rFonts w:cs="Arial"/>
          <w:i/>
          <w:color w:val="000000"/>
          <w:sz w:val="18"/>
          <w:szCs w:val="18"/>
        </w:rPr>
        <w:t xml:space="preserve">ysiakowiec – </w:t>
      </w:r>
      <w:r>
        <w:rPr>
          <w:rFonts w:cs="Arial"/>
          <w:i/>
          <w:color w:val="000000"/>
          <w:sz w:val="18"/>
          <w:szCs w:val="18"/>
        </w:rPr>
        <w:t>G</w:t>
      </w:r>
      <w:r w:rsidRPr="00947BE3">
        <w:rPr>
          <w:rFonts w:cs="Arial"/>
          <w:i/>
          <w:color w:val="000000"/>
          <w:sz w:val="18"/>
          <w:szCs w:val="18"/>
        </w:rPr>
        <w:t>rotowice</w:t>
      </w:r>
      <w:r w:rsidR="00871726">
        <w:rPr>
          <w:rFonts w:cs="Arial"/>
          <w:i/>
          <w:color w:val="000000"/>
          <w:sz w:val="18"/>
          <w:szCs w:val="18"/>
        </w:rPr>
        <w:t xml:space="preserve"> wraz z </w:t>
      </w:r>
      <w:r w:rsidR="00B23155">
        <w:rPr>
          <w:rFonts w:cs="Arial"/>
          <w:i/>
          <w:color w:val="000000"/>
          <w:sz w:val="18"/>
          <w:szCs w:val="18"/>
        </w:rPr>
        <w:t>drogą dojazdową</w:t>
      </w:r>
      <w:r>
        <w:rPr>
          <w:rFonts w:cs="Arial"/>
          <w:i/>
          <w:color w:val="000000"/>
          <w:sz w:val="18"/>
          <w:szCs w:val="18"/>
        </w:rPr>
        <w:t xml:space="preserve"> </w:t>
      </w:r>
      <w:r w:rsidR="00871726">
        <w:rPr>
          <w:rFonts w:cs="Arial"/>
          <w:i/>
          <w:color w:val="000000"/>
          <w:sz w:val="18"/>
          <w:szCs w:val="18"/>
        </w:rPr>
        <w:t xml:space="preserve">do miejsca obsługi turystyki kajakowej w Grotowicach.   </w:t>
      </w:r>
      <w:r w:rsidRPr="00EE401D">
        <w:rPr>
          <w:rFonts w:cs="Arial"/>
          <w:i/>
          <w:color w:val="000000"/>
          <w:sz w:val="18"/>
          <w:szCs w:val="18"/>
        </w:rPr>
        <w:t xml:space="preserve">Źródło: </w:t>
      </w:r>
      <w:r>
        <w:rPr>
          <w:rFonts w:cs="Arial"/>
          <w:i/>
          <w:color w:val="000000"/>
          <w:sz w:val="18"/>
          <w:szCs w:val="18"/>
        </w:rPr>
        <w:t>geoportal.gov.pl</w:t>
      </w:r>
    </w:p>
    <w:p w:rsidR="00842568" w:rsidRDefault="00842568" w:rsidP="00947BE3">
      <w:pPr>
        <w:spacing w:after="0"/>
        <w:jc w:val="both"/>
        <w:rPr>
          <w:rFonts w:cs="Arial"/>
          <w:sz w:val="16"/>
          <w:szCs w:val="16"/>
        </w:rPr>
      </w:pPr>
    </w:p>
    <w:p w:rsidR="00893C73" w:rsidRDefault="00893C73" w:rsidP="00947BE3">
      <w:pPr>
        <w:spacing w:after="0"/>
        <w:jc w:val="both"/>
        <w:rPr>
          <w:rFonts w:cs="Arial"/>
          <w:sz w:val="16"/>
          <w:szCs w:val="16"/>
        </w:rPr>
      </w:pPr>
    </w:p>
    <w:p w:rsidR="00893C73" w:rsidRPr="00C009DF" w:rsidRDefault="00893C73" w:rsidP="00947BE3">
      <w:pPr>
        <w:spacing w:after="0"/>
        <w:jc w:val="both"/>
        <w:rPr>
          <w:rFonts w:cs="Arial"/>
          <w:sz w:val="16"/>
          <w:szCs w:val="16"/>
        </w:rPr>
      </w:pPr>
    </w:p>
    <w:tbl>
      <w:tblPr>
        <w:tblStyle w:val="Tabela-Siatka"/>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72"/>
      </w:tblGrid>
      <w:tr w:rsidR="00734D01" w:rsidRPr="0022055B" w:rsidTr="00734981">
        <w:trPr>
          <w:trHeight w:val="567"/>
        </w:trPr>
        <w:tc>
          <w:tcPr>
            <w:tcW w:w="9072" w:type="dxa"/>
            <w:tcBorders>
              <w:bottom w:val="single" w:sz="24" w:space="0" w:color="BFBFBF" w:themeColor="background1" w:themeShade="BF"/>
            </w:tcBorders>
            <w:shd w:val="clear" w:color="auto" w:fill="D9D9D9" w:themeFill="background1" w:themeFillShade="D9"/>
            <w:vAlign w:val="center"/>
          </w:tcPr>
          <w:p w:rsidR="00734D01" w:rsidRPr="00A573A4" w:rsidRDefault="00734D01" w:rsidP="00501CBD">
            <w:pPr>
              <w:jc w:val="center"/>
              <w:rPr>
                <w:rFonts w:cs="Arial"/>
                <w:b/>
                <w:color w:val="000000" w:themeColor="text1"/>
              </w:rPr>
            </w:pPr>
            <w:r w:rsidRPr="00D826D8">
              <w:rPr>
                <w:rFonts w:cs="Arial"/>
                <w:b/>
                <w:color w:val="000000" w:themeColor="text1"/>
              </w:rPr>
              <w:t>ŚCIEŻKA ROWEROWA PRZEZ REZERWAT ŻĄDŁOWICE</w:t>
            </w:r>
          </w:p>
        </w:tc>
      </w:tr>
    </w:tbl>
    <w:p w:rsidR="0041585A" w:rsidRPr="00D52DE1" w:rsidRDefault="0041585A" w:rsidP="00734D01">
      <w:pPr>
        <w:spacing w:after="0"/>
        <w:jc w:val="both"/>
        <w:rPr>
          <w:rFonts w:cs="Arial"/>
          <w:b/>
          <w:color w:val="000000" w:themeColor="text1"/>
        </w:rPr>
      </w:pPr>
    </w:p>
    <w:p w:rsidR="00734D01" w:rsidRDefault="000253AB" w:rsidP="00C009DF">
      <w:pPr>
        <w:spacing w:after="0"/>
        <w:ind w:firstLine="567"/>
        <w:jc w:val="both"/>
        <w:rPr>
          <w:rFonts w:cs="Arial"/>
          <w:color w:val="000000" w:themeColor="text1"/>
        </w:rPr>
      </w:pPr>
      <w:r w:rsidRPr="00677721">
        <w:rPr>
          <w:rFonts w:cs="Arial"/>
          <w:b/>
          <w:color w:val="000000" w:themeColor="text1"/>
        </w:rPr>
        <w:t xml:space="preserve">Ścieżka rowerowa przez rezerwat Żądłowice </w:t>
      </w:r>
      <w:r w:rsidR="00302926" w:rsidRPr="00677721">
        <w:rPr>
          <w:rFonts w:cs="Arial"/>
          <w:color w:val="000000" w:themeColor="text1"/>
        </w:rPr>
        <w:t>o długości 2 </w:t>
      </w:r>
      <w:r w:rsidR="00D72E47" w:rsidRPr="00677721">
        <w:rPr>
          <w:rFonts w:cs="Arial"/>
          <w:color w:val="000000" w:themeColor="text1"/>
        </w:rPr>
        <w:t>571</w:t>
      </w:r>
      <w:r w:rsidR="00302926" w:rsidRPr="00677721">
        <w:rPr>
          <w:rFonts w:cs="Arial"/>
          <w:color w:val="000000" w:themeColor="text1"/>
        </w:rPr>
        <w:t xml:space="preserve"> m </w:t>
      </w:r>
      <w:r w:rsidRPr="00677721">
        <w:rPr>
          <w:rFonts w:cs="Arial"/>
          <w:color w:val="000000" w:themeColor="text1"/>
        </w:rPr>
        <w:t xml:space="preserve">– </w:t>
      </w:r>
      <w:r w:rsidR="00D826D8" w:rsidRPr="00677721">
        <w:rPr>
          <w:rFonts w:cs="Arial"/>
          <w:color w:val="000000" w:themeColor="text1"/>
        </w:rPr>
        <w:t>zlokalizowana na działkach</w:t>
      </w:r>
      <w:r w:rsidR="00677721">
        <w:rPr>
          <w:rFonts w:cs="Arial"/>
          <w:color w:val="000000" w:themeColor="text1"/>
        </w:rPr>
        <w:t>:</w:t>
      </w:r>
      <w:r w:rsidR="00D826D8" w:rsidRPr="00677721">
        <w:rPr>
          <w:rFonts w:cs="Arial"/>
          <w:color w:val="000000" w:themeColor="text1"/>
        </w:rPr>
        <w:t xml:space="preserve"> </w:t>
      </w:r>
      <w:r w:rsidR="00302926" w:rsidRPr="00677721">
        <w:rPr>
          <w:rFonts w:cs="Arial"/>
          <w:color w:val="000000" w:themeColor="text1"/>
        </w:rPr>
        <w:t>nr </w:t>
      </w:r>
      <w:r w:rsidR="00D826D8" w:rsidRPr="00677721">
        <w:rPr>
          <w:rFonts w:cs="Arial"/>
          <w:color w:val="000000" w:themeColor="text1"/>
        </w:rPr>
        <w:t>ewid.</w:t>
      </w:r>
      <w:r w:rsidR="00302926" w:rsidRPr="00677721">
        <w:rPr>
          <w:rFonts w:cs="Arial"/>
          <w:color w:val="000000" w:themeColor="text1"/>
        </w:rPr>
        <w:t xml:space="preserve"> 1084 </w:t>
      </w:r>
      <w:r w:rsidR="007F55B4">
        <w:rPr>
          <w:rFonts w:cs="Arial"/>
          <w:color w:val="000000" w:themeColor="text1"/>
        </w:rPr>
        <w:t xml:space="preserve">w obrębie Rzeczyca </w:t>
      </w:r>
      <w:r w:rsidR="00302926" w:rsidRPr="00677721">
        <w:rPr>
          <w:rFonts w:cs="Arial"/>
          <w:color w:val="000000" w:themeColor="text1"/>
        </w:rPr>
        <w:t xml:space="preserve">– własność </w:t>
      </w:r>
      <w:r w:rsidR="007F55B4">
        <w:rPr>
          <w:rFonts w:cs="Arial"/>
          <w:color w:val="000000" w:themeColor="text1"/>
        </w:rPr>
        <w:t>G</w:t>
      </w:r>
      <w:r w:rsidR="00302926" w:rsidRPr="00677721">
        <w:rPr>
          <w:rFonts w:cs="Arial"/>
          <w:color w:val="000000" w:themeColor="text1"/>
        </w:rPr>
        <w:t>miny Rzeczyca</w:t>
      </w:r>
      <w:r w:rsidR="00023875">
        <w:rPr>
          <w:rFonts w:cs="Arial"/>
          <w:color w:val="000000" w:themeColor="text1"/>
        </w:rPr>
        <w:t>,</w:t>
      </w:r>
      <w:r w:rsidR="00302926" w:rsidRPr="00677721">
        <w:rPr>
          <w:rFonts w:cs="Arial"/>
          <w:color w:val="000000" w:themeColor="text1"/>
        </w:rPr>
        <w:t xml:space="preserve"> nr ewid. 432</w:t>
      </w:r>
      <w:r w:rsidR="007F55B4">
        <w:rPr>
          <w:rFonts w:cs="Arial"/>
          <w:color w:val="000000" w:themeColor="text1"/>
        </w:rPr>
        <w:t xml:space="preserve"> w obrębie Żądłowice</w:t>
      </w:r>
      <w:r w:rsidR="00023875">
        <w:rPr>
          <w:rFonts w:cs="Arial"/>
          <w:color w:val="000000" w:themeColor="text1"/>
        </w:rPr>
        <w:t xml:space="preserve"> (gm. </w:t>
      </w:r>
      <w:r w:rsidR="00BC0E2C">
        <w:rPr>
          <w:rFonts w:cs="Arial"/>
          <w:color w:val="000000" w:themeColor="text1"/>
        </w:rPr>
        <w:t>Inowłódz)</w:t>
      </w:r>
      <w:r w:rsidR="00302926" w:rsidRPr="00677721">
        <w:rPr>
          <w:rFonts w:cs="Arial"/>
          <w:color w:val="000000" w:themeColor="text1"/>
        </w:rPr>
        <w:t xml:space="preserve"> – własność </w:t>
      </w:r>
      <w:r w:rsidR="00BC0E2C">
        <w:rPr>
          <w:rFonts w:cs="Arial"/>
          <w:color w:val="000000" w:themeColor="text1"/>
        </w:rPr>
        <w:t>Skarbu Państwa w trwałym zarządzie Lasów Państwowych</w:t>
      </w:r>
      <w:r w:rsidR="00302926" w:rsidRPr="00677721">
        <w:rPr>
          <w:rFonts w:cs="Arial"/>
          <w:color w:val="000000" w:themeColor="text1"/>
        </w:rPr>
        <w:t xml:space="preserve"> </w:t>
      </w:r>
      <w:r w:rsidR="00BC0E2C">
        <w:rPr>
          <w:rFonts w:cs="Arial"/>
          <w:color w:val="000000" w:themeColor="text1"/>
        </w:rPr>
        <w:t xml:space="preserve">Nadleśnictwo Spała </w:t>
      </w:r>
      <w:r w:rsidR="00302926" w:rsidRPr="00677721">
        <w:rPr>
          <w:rFonts w:cs="Arial"/>
          <w:color w:val="000000" w:themeColor="text1"/>
        </w:rPr>
        <w:t>(umowa dzierżawy</w:t>
      </w:r>
      <w:r w:rsidR="00677721">
        <w:rPr>
          <w:rFonts w:cs="Arial"/>
          <w:color w:val="000000" w:themeColor="text1"/>
        </w:rPr>
        <w:t>)</w:t>
      </w:r>
      <w:r w:rsidR="00023875">
        <w:rPr>
          <w:rFonts w:cs="Arial"/>
          <w:color w:val="000000" w:themeColor="text1"/>
        </w:rPr>
        <w:t>, oraz działka o nr ewid. 1250 w obrębie Łęg</w:t>
      </w:r>
      <w:r w:rsidR="00C43CB8">
        <w:rPr>
          <w:rFonts w:cs="Arial"/>
          <w:color w:val="000000" w:themeColor="text1"/>
        </w:rPr>
        <w:t xml:space="preserve"> – </w:t>
      </w:r>
      <w:r w:rsidR="00C43CB8" w:rsidRPr="00677721">
        <w:rPr>
          <w:rFonts w:cs="Arial"/>
          <w:color w:val="000000" w:themeColor="text1"/>
        </w:rPr>
        <w:t xml:space="preserve">własność </w:t>
      </w:r>
      <w:r w:rsidR="00C43CB8">
        <w:rPr>
          <w:rFonts w:cs="Arial"/>
          <w:color w:val="000000" w:themeColor="text1"/>
        </w:rPr>
        <w:t>G</w:t>
      </w:r>
      <w:r w:rsidR="00C43CB8" w:rsidRPr="00677721">
        <w:rPr>
          <w:rFonts w:cs="Arial"/>
          <w:color w:val="000000" w:themeColor="text1"/>
        </w:rPr>
        <w:t>miny Rzeczyca</w:t>
      </w:r>
      <w:r w:rsidR="00023875">
        <w:rPr>
          <w:rFonts w:cs="Arial"/>
          <w:color w:val="000000" w:themeColor="text1"/>
        </w:rPr>
        <w:t xml:space="preserve">. </w:t>
      </w:r>
      <w:r w:rsidR="00D826D8" w:rsidRPr="00677721">
        <w:rPr>
          <w:rFonts w:cs="Arial"/>
          <w:color w:val="000000" w:themeColor="text1"/>
        </w:rPr>
        <w:t xml:space="preserve">Początek ścieżki rozpoczyna się od drogi </w:t>
      </w:r>
      <w:r w:rsidR="0068274A">
        <w:rPr>
          <w:rFonts w:cs="Arial"/>
          <w:color w:val="000000" w:themeColor="text1"/>
        </w:rPr>
        <w:t>woj</w:t>
      </w:r>
      <w:r w:rsidR="00BC0E2C">
        <w:rPr>
          <w:rFonts w:cs="Arial"/>
          <w:color w:val="000000" w:themeColor="text1"/>
        </w:rPr>
        <w:t>ewódzkiej nr </w:t>
      </w:r>
      <w:r w:rsidR="0068274A">
        <w:rPr>
          <w:rFonts w:cs="Arial"/>
          <w:color w:val="000000" w:themeColor="text1"/>
        </w:rPr>
        <w:t>726, a kończy w </w:t>
      </w:r>
      <w:r w:rsidR="00D826D8" w:rsidRPr="00677721">
        <w:rPr>
          <w:rFonts w:cs="Arial"/>
          <w:color w:val="000000" w:themeColor="text1"/>
        </w:rPr>
        <w:t xml:space="preserve">miejscu do obsługi turystyki kajakowej Łęg. </w:t>
      </w:r>
      <w:r w:rsidR="00302926" w:rsidRPr="00677721">
        <w:rPr>
          <w:rFonts w:cs="Arial"/>
          <w:color w:val="000000" w:themeColor="text1"/>
        </w:rPr>
        <w:t xml:space="preserve">Ścieżka częściowo </w:t>
      </w:r>
      <w:r w:rsidR="00D826D8" w:rsidRPr="00677721">
        <w:rPr>
          <w:rFonts w:cs="Arial"/>
          <w:color w:val="000000" w:themeColor="text1"/>
        </w:rPr>
        <w:t>przebiega przez rezerwat „Żądłowice”.</w:t>
      </w:r>
    </w:p>
    <w:p w:rsidR="00C009DF" w:rsidRDefault="00C009DF" w:rsidP="00C009DF">
      <w:pPr>
        <w:spacing w:after="0"/>
        <w:ind w:firstLine="567"/>
        <w:jc w:val="both"/>
        <w:rPr>
          <w:rFonts w:cs="Arial"/>
          <w:color w:val="000000" w:themeColor="text1"/>
          <w:sz w:val="16"/>
          <w:szCs w:val="16"/>
        </w:rPr>
      </w:pPr>
    </w:p>
    <w:p w:rsidR="00893C73" w:rsidRDefault="00893C73" w:rsidP="00C009DF">
      <w:pPr>
        <w:spacing w:after="0"/>
        <w:ind w:firstLine="567"/>
        <w:jc w:val="both"/>
        <w:rPr>
          <w:rFonts w:cs="Arial"/>
          <w:color w:val="000000" w:themeColor="text1"/>
          <w:sz w:val="16"/>
          <w:szCs w:val="16"/>
        </w:rPr>
      </w:pPr>
    </w:p>
    <w:p w:rsidR="00893C73" w:rsidRDefault="00893C73" w:rsidP="00C009DF">
      <w:pPr>
        <w:spacing w:after="0"/>
        <w:ind w:firstLine="567"/>
        <w:jc w:val="both"/>
        <w:rPr>
          <w:rFonts w:cs="Arial"/>
          <w:color w:val="000000" w:themeColor="text1"/>
          <w:sz w:val="16"/>
          <w:szCs w:val="16"/>
        </w:rPr>
      </w:pPr>
    </w:p>
    <w:p w:rsidR="00893C73" w:rsidRDefault="00893C73" w:rsidP="00C009DF">
      <w:pPr>
        <w:spacing w:after="0"/>
        <w:ind w:firstLine="567"/>
        <w:jc w:val="both"/>
        <w:rPr>
          <w:rFonts w:cs="Arial"/>
          <w:color w:val="000000" w:themeColor="text1"/>
          <w:sz w:val="16"/>
          <w:szCs w:val="16"/>
        </w:rPr>
      </w:pPr>
    </w:p>
    <w:p w:rsidR="00893C73" w:rsidRDefault="00893C73" w:rsidP="00C009DF">
      <w:pPr>
        <w:spacing w:after="0"/>
        <w:ind w:firstLine="567"/>
        <w:jc w:val="both"/>
        <w:rPr>
          <w:rFonts w:cs="Arial"/>
          <w:color w:val="000000" w:themeColor="text1"/>
          <w:sz w:val="16"/>
          <w:szCs w:val="16"/>
        </w:rPr>
      </w:pPr>
    </w:p>
    <w:p w:rsidR="00893C73" w:rsidRDefault="00893C73" w:rsidP="00C009DF">
      <w:pPr>
        <w:spacing w:after="0"/>
        <w:ind w:firstLine="567"/>
        <w:jc w:val="both"/>
        <w:rPr>
          <w:rFonts w:cs="Arial"/>
          <w:color w:val="000000" w:themeColor="text1"/>
          <w:sz w:val="16"/>
          <w:szCs w:val="16"/>
        </w:rPr>
      </w:pPr>
    </w:p>
    <w:p w:rsidR="00893C73" w:rsidRDefault="00893C73" w:rsidP="00C009DF">
      <w:pPr>
        <w:spacing w:after="0"/>
        <w:ind w:firstLine="567"/>
        <w:jc w:val="both"/>
        <w:rPr>
          <w:rFonts w:cs="Arial"/>
          <w:color w:val="000000" w:themeColor="text1"/>
          <w:sz w:val="16"/>
          <w:szCs w:val="16"/>
        </w:rPr>
      </w:pPr>
    </w:p>
    <w:p w:rsidR="00893C73" w:rsidRDefault="00893C73" w:rsidP="00C009DF">
      <w:pPr>
        <w:spacing w:after="0"/>
        <w:ind w:firstLine="567"/>
        <w:jc w:val="both"/>
        <w:rPr>
          <w:rFonts w:cs="Arial"/>
          <w:color w:val="000000" w:themeColor="text1"/>
          <w:sz w:val="16"/>
          <w:szCs w:val="16"/>
        </w:rPr>
      </w:pPr>
    </w:p>
    <w:p w:rsidR="00893C73" w:rsidRDefault="00893C73" w:rsidP="00C009DF">
      <w:pPr>
        <w:spacing w:after="0"/>
        <w:ind w:firstLine="567"/>
        <w:jc w:val="both"/>
        <w:rPr>
          <w:rFonts w:cs="Arial"/>
          <w:color w:val="000000" w:themeColor="text1"/>
          <w:sz w:val="16"/>
          <w:szCs w:val="16"/>
        </w:rPr>
      </w:pPr>
    </w:p>
    <w:p w:rsidR="00893C73" w:rsidRDefault="00893C73" w:rsidP="00C009DF">
      <w:pPr>
        <w:spacing w:after="0"/>
        <w:ind w:firstLine="567"/>
        <w:jc w:val="both"/>
        <w:rPr>
          <w:rFonts w:cs="Arial"/>
          <w:color w:val="000000" w:themeColor="text1"/>
          <w:sz w:val="16"/>
          <w:szCs w:val="16"/>
        </w:rPr>
      </w:pPr>
    </w:p>
    <w:p w:rsidR="00893C73" w:rsidRDefault="00893C73" w:rsidP="00C009DF">
      <w:pPr>
        <w:spacing w:after="0"/>
        <w:ind w:firstLine="567"/>
        <w:jc w:val="both"/>
        <w:rPr>
          <w:rFonts w:cs="Arial"/>
          <w:color w:val="000000" w:themeColor="text1"/>
          <w:sz w:val="16"/>
          <w:szCs w:val="16"/>
        </w:rPr>
      </w:pPr>
    </w:p>
    <w:p w:rsidR="00893C73" w:rsidRDefault="00893C73" w:rsidP="00C009DF">
      <w:pPr>
        <w:spacing w:after="0"/>
        <w:ind w:firstLine="567"/>
        <w:jc w:val="both"/>
        <w:rPr>
          <w:rFonts w:cs="Arial"/>
          <w:color w:val="000000" w:themeColor="text1"/>
          <w:sz w:val="16"/>
          <w:szCs w:val="16"/>
        </w:rPr>
      </w:pPr>
    </w:p>
    <w:p w:rsidR="00893C73" w:rsidRDefault="00893C73" w:rsidP="00C009DF">
      <w:pPr>
        <w:spacing w:after="0"/>
        <w:ind w:firstLine="567"/>
        <w:jc w:val="both"/>
        <w:rPr>
          <w:rFonts w:cs="Arial"/>
          <w:color w:val="000000" w:themeColor="text1"/>
          <w:sz w:val="16"/>
          <w:szCs w:val="16"/>
        </w:rPr>
      </w:pPr>
    </w:p>
    <w:p w:rsidR="00893C73" w:rsidRDefault="00893C73" w:rsidP="00C009DF">
      <w:pPr>
        <w:spacing w:after="0"/>
        <w:ind w:firstLine="567"/>
        <w:jc w:val="both"/>
        <w:rPr>
          <w:rFonts w:cs="Arial"/>
          <w:color w:val="000000" w:themeColor="text1"/>
          <w:sz w:val="16"/>
          <w:szCs w:val="16"/>
        </w:rPr>
      </w:pPr>
    </w:p>
    <w:p w:rsidR="00893C73" w:rsidRDefault="00893C73" w:rsidP="00C009DF">
      <w:pPr>
        <w:spacing w:after="0"/>
        <w:ind w:firstLine="567"/>
        <w:jc w:val="both"/>
        <w:rPr>
          <w:rFonts w:cs="Arial"/>
          <w:color w:val="000000" w:themeColor="text1"/>
          <w:sz w:val="16"/>
          <w:szCs w:val="16"/>
        </w:rPr>
      </w:pPr>
    </w:p>
    <w:p w:rsidR="00893C73" w:rsidRDefault="00893C73" w:rsidP="00C009DF">
      <w:pPr>
        <w:spacing w:after="0"/>
        <w:ind w:firstLine="567"/>
        <w:jc w:val="both"/>
        <w:rPr>
          <w:rFonts w:cs="Arial"/>
          <w:color w:val="000000" w:themeColor="text1"/>
          <w:sz w:val="16"/>
          <w:szCs w:val="16"/>
        </w:rPr>
      </w:pPr>
    </w:p>
    <w:p w:rsidR="00893C73" w:rsidRDefault="00893C73" w:rsidP="00C009DF">
      <w:pPr>
        <w:spacing w:after="0"/>
        <w:ind w:firstLine="567"/>
        <w:jc w:val="both"/>
        <w:rPr>
          <w:rFonts w:cs="Arial"/>
          <w:color w:val="000000" w:themeColor="text1"/>
          <w:sz w:val="16"/>
          <w:szCs w:val="16"/>
        </w:rPr>
      </w:pPr>
    </w:p>
    <w:p w:rsidR="00893C73" w:rsidRDefault="00893C73" w:rsidP="00C009DF">
      <w:pPr>
        <w:spacing w:after="0"/>
        <w:ind w:firstLine="567"/>
        <w:jc w:val="both"/>
        <w:rPr>
          <w:rFonts w:cs="Arial"/>
          <w:color w:val="000000" w:themeColor="text1"/>
          <w:sz w:val="16"/>
          <w:szCs w:val="16"/>
        </w:rPr>
      </w:pPr>
    </w:p>
    <w:p w:rsidR="00893C73" w:rsidRDefault="00893C73" w:rsidP="00C009DF">
      <w:pPr>
        <w:spacing w:after="0"/>
        <w:ind w:firstLine="567"/>
        <w:jc w:val="both"/>
        <w:rPr>
          <w:rFonts w:cs="Arial"/>
          <w:color w:val="000000" w:themeColor="text1"/>
          <w:sz w:val="16"/>
          <w:szCs w:val="16"/>
        </w:rPr>
      </w:pPr>
    </w:p>
    <w:p w:rsidR="00893C73" w:rsidRPr="00C009DF" w:rsidRDefault="00893C73" w:rsidP="00C009DF">
      <w:pPr>
        <w:spacing w:after="0"/>
        <w:ind w:firstLine="567"/>
        <w:jc w:val="both"/>
        <w:rPr>
          <w:rFonts w:cs="Arial"/>
          <w:color w:val="000000" w:themeColor="text1"/>
          <w:sz w:val="16"/>
          <w:szCs w:val="16"/>
        </w:rPr>
      </w:pPr>
    </w:p>
    <w:p w:rsidR="00C85C1D" w:rsidRDefault="00C85C1D" w:rsidP="00551482">
      <w:pPr>
        <w:spacing w:after="0"/>
        <w:jc w:val="center"/>
        <w:rPr>
          <w:rFonts w:cs="Arial"/>
          <w:i/>
          <w:color w:val="000000"/>
          <w:sz w:val="18"/>
          <w:szCs w:val="18"/>
        </w:rPr>
      </w:pPr>
      <w:r>
        <w:rPr>
          <w:noProof/>
          <w:lang w:eastAsia="pl-PL"/>
        </w:rPr>
        <w:drawing>
          <wp:inline distT="0" distB="0" distL="0" distR="0">
            <wp:extent cx="5760000" cy="3432216"/>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5760000" cy="3432216"/>
                    </a:xfrm>
                    <a:prstGeom prst="rect">
                      <a:avLst/>
                    </a:prstGeom>
                    <a:ln>
                      <a:noFill/>
                    </a:ln>
                    <a:extLst>
                      <a:ext uri="{53640926-AAD7-44D8-BBD7-CCE9431645EC}">
                        <a14:shadowObscured xmlns:a14="http://schemas.microsoft.com/office/drawing/2010/main"/>
                      </a:ext>
                    </a:extLst>
                  </pic:spPr>
                </pic:pic>
              </a:graphicData>
            </a:graphic>
          </wp:inline>
        </w:drawing>
      </w:r>
    </w:p>
    <w:p w:rsidR="00CE1FB7" w:rsidRDefault="00D73B90" w:rsidP="00893C73">
      <w:pPr>
        <w:spacing w:before="60" w:after="0"/>
        <w:jc w:val="both"/>
        <w:rPr>
          <w:rFonts w:cs="Arial"/>
          <w:i/>
          <w:color w:val="000000"/>
          <w:sz w:val="18"/>
          <w:szCs w:val="18"/>
        </w:rPr>
      </w:pPr>
      <w:r w:rsidRPr="00EE401D">
        <w:rPr>
          <w:rFonts w:cs="Arial"/>
          <w:i/>
          <w:color w:val="000000"/>
          <w:sz w:val="18"/>
          <w:szCs w:val="18"/>
        </w:rPr>
        <w:t>Rysunek</w:t>
      </w:r>
      <w:r w:rsidR="00C141C4">
        <w:rPr>
          <w:rFonts w:cs="Arial"/>
          <w:i/>
          <w:color w:val="000000"/>
          <w:sz w:val="18"/>
          <w:szCs w:val="18"/>
        </w:rPr>
        <w:t xml:space="preserve"> </w:t>
      </w:r>
      <w:r w:rsidR="00CE1FB7">
        <w:rPr>
          <w:rFonts w:cs="Arial"/>
          <w:i/>
          <w:color w:val="000000"/>
          <w:sz w:val="18"/>
          <w:szCs w:val="18"/>
        </w:rPr>
        <w:t>5</w:t>
      </w:r>
      <w:r w:rsidRPr="00EE401D">
        <w:rPr>
          <w:rFonts w:cs="Arial"/>
          <w:i/>
          <w:color w:val="000000"/>
          <w:sz w:val="18"/>
          <w:szCs w:val="18"/>
        </w:rPr>
        <w:t xml:space="preserve">. </w:t>
      </w:r>
      <w:r>
        <w:rPr>
          <w:rFonts w:cs="Arial"/>
          <w:i/>
          <w:color w:val="000000"/>
          <w:sz w:val="18"/>
          <w:szCs w:val="18"/>
        </w:rPr>
        <w:t>Lokalizacja ścieżki</w:t>
      </w:r>
      <w:r w:rsidRPr="00D73B90">
        <w:rPr>
          <w:rFonts w:cs="Arial"/>
          <w:i/>
          <w:color w:val="000000"/>
          <w:sz w:val="18"/>
          <w:szCs w:val="18"/>
        </w:rPr>
        <w:t xml:space="preserve"> rowerow</w:t>
      </w:r>
      <w:r>
        <w:rPr>
          <w:rFonts w:cs="Arial"/>
          <w:i/>
          <w:color w:val="000000"/>
          <w:sz w:val="18"/>
          <w:szCs w:val="18"/>
        </w:rPr>
        <w:t>ej</w:t>
      </w:r>
      <w:r w:rsidRPr="00D73B90">
        <w:rPr>
          <w:rFonts w:cs="Arial"/>
          <w:i/>
          <w:color w:val="000000"/>
          <w:sz w:val="18"/>
          <w:szCs w:val="18"/>
        </w:rPr>
        <w:t xml:space="preserve"> przez rezerwat Żądłowice</w:t>
      </w:r>
      <w:r>
        <w:rPr>
          <w:rFonts w:cs="Arial"/>
          <w:i/>
          <w:color w:val="000000"/>
          <w:sz w:val="18"/>
          <w:szCs w:val="18"/>
        </w:rPr>
        <w:t xml:space="preserve">. </w:t>
      </w:r>
      <w:r w:rsidRPr="00EE401D">
        <w:rPr>
          <w:rFonts w:cs="Arial"/>
          <w:i/>
          <w:color w:val="000000"/>
          <w:sz w:val="18"/>
          <w:szCs w:val="18"/>
        </w:rPr>
        <w:t xml:space="preserve">Źródło: </w:t>
      </w:r>
      <w:r w:rsidR="00C009DF">
        <w:rPr>
          <w:rFonts w:cs="Arial"/>
          <w:i/>
          <w:color w:val="000000"/>
          <w:sz w:val="18"/>
          <w:szCs w:val="18"/>
        </w:rPr>
        <w:t>geoportal.gov.pl</w:t>
      </w:r>
    </w:p>
    <w:p w:rsidR="00893C73" w:rsidRDefault="00893C73" w:rsidP="00893C73">
      <w:pPr>
        <w:spacing w:before="60" w:after="0"/>
        <w:jc w:val="both"/>
        <w:rPr>
          <w:rFonts w:cs="Arial"/>
          <w:i/>
          <w:color w:val="000000"/>
          <w:sz w:val="18"/>
          <w:szCs w:val="18"/>
        </w:rPr>
      </w:pPr>
    </w:p>
    <w:p w:rsidR="00893C73" w:rsidRDefault="00893C73" w:rsidP="00893C73">
      <w:pPr>
        <w:spacing w:before="60" w:after="0"/>
        <w:jc w:val="both"/>
        <w:rPr>
          <w:rFonts w:cs="Arial"/>
          <w:i/>
          <w:color w:val="000000"/>
          <w:sz w:val="18"/>
          <w:szCs w:val="18"/>
        </w:rPr>
      </w:pPr>
    </w:p>
    <w:p w:rsidR="00893C73" w:rsidRPr="00893C73" w:rsidRDefault="00893C73" w:rsidP="00893C73">
      <w:pPr>
        <w:spacing w:before="60" w:after="0"/>
        <w:jc w:val="both"/>
        <w:rPr>
          <w:rFonts w:cs="Arial"/>
          <w:i/>
          <w:color w:val="000000"/>
          <w:sz w:val="18"/>
          <w:szCs w:val="18"/>
        </w:rPr>
      </w:pPr>
    </w:p>
    <w:p w:rsidR="00BF0B18" w:rsidRPr="00CE1FB7" w:rsidRDefault="00CE1FB7" w:rsidP="00CE1FB7">
      <w:pPr>
        <w:autoSpaceDE w:val="0"/>
        <w:autoSpaceDN w:val="0"/>
        <w:adjustRightInd w:val="0"/>
        <w:spacing w:after="0"/>
        <w:jc w:val="both"/>
        <w:rPr>
          <w:rFonts w:cs="Arial"/>
          <w:color w:val="000000"/>
        </w:rPr>
      </w:pPr>
      <w:r w:rsidRPr="00CE1FB7">
        <w:rPr>
          <w:rFonts w:cs="Arial"/>
          <w:b/>
          <w:color w:val="76923C" w:themeColor="accent3" w:themeShade="BF"/>
        </w:rPr>
        <w:t>I.</w:t>
      </w:r>
      <w:r w:rsidR="002621F6">
        <w:rPr>
          <w:rFonts w:cs="Arial"/>
          <w:b/>
          <w:color w:val="76923C" w:themeColor="accent3" w:themeShade="BF"/>
        </w:rPr>
        <w:t>2.5</w:t>
      </w:r>
      <w:r w:rsidRPr="00CE1FB7">
        <w:rPr>
          <w:rFonts w:cs="Arial"/>
          <w:b/>
          <w:color w:val="76923C" w:themeColor="accent3" w:themeShade="BF"/>
        </w:rPr>
        <w:t>.</w:t>
      </w:r>
      <w:r w:rsidR="002621F6">
        <w:rPr>
          <w:rFonts w:cs="Arial"/>
          <w:color w:val="000000"/>
        </w:rPr>
        <w:t xml:space="preserve">  </w:t>
      </w:r>
      <w:r w:rsidR="00BF0B18" w:rsidRPr="00CE1FB7">
        <w:rPr>
          <w:rFonts w:cs="Arial"/>
          <w:b/>
          <w:color w:val="76923C" w:themeColor="accent3" w:themeShade="BF"/>
        </w:rPr>
        <w:t>STAN ISTNIEJĄCY</w:t>
      </w:r>
      <w:r w:rsidR="00BF0B18" w:rsidRPr="00CE1FB7">
        <w:rPr>
          <w:rFonts w:cs="Arial"/>
        </w:rPr>
        <w:t xml:space="preserve"> </w:t>
      </w:r>
    </w:p>
    <w:p w:rsidR="00BF0B18" w:rsidRPr="0022055B" w:rsidRDefault="00BF0B18" w:rsidP="00BF0B18">
      <w:pPr>
        <w:pStyle w:val="Akapitzlist"/>
        <w:spacing w:after="0"/>
        <w:jc w:val="both"/>
        <w:rPr>
          <w:rFonts w:cs="Arial"/>
          <w:b/>
        </w:rPr>
      </w:pPr>
    </w:p>
    <w:tbl>
      <w:tblPr>
        <w:tblStyle w:val="Tabela-Siatka"/>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72"/>
      </w:tblGrid>
      <w:tr w:rsidR="00BF0B18" w:rsidRPr="0022055B" w:rsidTr="00734981">
        <w:trPr>
          <w:trHeight w:val="567"/>
        </w:trPr>
        <w:tc>
          <w:tcPr>
            <w:tcW w:w="9072" w:type="dxa"/>
            <w:tcBorders>
              <w:bottom w:val="single" w:sz="24" w:space="0" w:color="BFBFBF" w:themeColor="background1" w:themeShade="BF"/>
            </w:tcBorders>
            <w:shd w:val="clear" w:color="auto" w:fill="D9D9D9" w:themeFill="background1" w:themeFillShade="D9"/>
            <w:vAlign w:val="center"/>
          </w:tcPr>
          <w:p w:rsidR="00BF0B18" w:rsidRPr="00A573A4" w:rsidRDefault="00BF0B18" w:rsidP="00E345DA">
            <w:pPr>
              <w:jc w:val="center"/>
              <w:rPr>
                <w:rFonts w:cs="Arial"/>
                <w:b/>
                <w:color w:val="000000" w:themeColor="text1"/>
              </w:rPr>
            </w:pPr>
            <w:r w:rsidRPr="00A573A4">
              <w:rPr>
                <w:rFonts w:cs="Arial"/>
                <w:b/>
                <w:color w:val="000000" w:themeColor="text1"/>
              </w:rPr>
              <w:t xml:space="preserve">Miejsce do obsługi turystyki kajakowej </w:t>
            </w:r>
            <w:r w:rsidRPr="006F21D3">
              <w:rPr>
                <w:rFonts w:cs="Arial"/>
                <w:b/>
                <w:color w:val="000000" w:themeColor="text1"/>
              </w:rPr>
              <w:t>„Łęg”</w:t>
            </w:r>
          </w:p>
        </w:tc>
      </w:tr>
    </w:tbl>
    <w:p w:rsidR="00BF0B18" w:rsidRDefault="00BF0B18" w:rsidP="00BF0B18">
      <w:pPr>
        <w:pStyle w:val="Akapitzlist"/>
        <w:autoSpaceDE w:val="0"/>
        <w:autoSpaceDN w:val="0"/>
        <w:adjustRightInd w:val="0"/>
        <w:spacing w:after="0"/>
        <w:ind w:left="0"/>
        <w:jc w:val="both"/>
        <w:rPr>
          <w:rFonts w:cs="Arial"/>
          <w:b/>
          <w:color w:val="000000"/>
        </w:rPr>
      </w:pPr>
    </w:p>
    <w:p w:rsidR="00BF0B18" w:rsidRDefault="00BF0B18" w:rsidP="00BF0B18">
      <w:pPr>
        <w:pStyle w:val="Akapitzlist"/>
        <w:autoSpaceDE w:val="0"/>
        <w:autoSpaceDN w:val="0"/>
        <w:adjustRightInd w:val="0"/>
        <w:spacing w:after="0"/>
        <w:ind w:left="0" w:firstLine="567"/>
        <w:jc w:val="both"/>
        <w:rPr>
          <w:rFonts w:cs="Arial"/>
          <w:color w:val="000000"/>
        </w:rPr>
      </w:pPr>
      <w:r w:rsidRPr="00F2294D">
        <w:rPr>
          <w:rFonts w:cs="Arial"/>
          <w:color w:val="000000" w:themeColor="text1"/>
        </w:rPr>
        <w:t>Miejsce do obsługi turystyki kajakowej „Łęg”</w:t>
      </w:r>
      <w:r w:rsidRPr="0022055B">
        <w:rPr>
          <w:rFonts w:cs="Arial"/>
          <w:color w:val="000000"/>
        </w:rPr>
        <w:t xml:space="preserve"> (</w:t>
      </w:r>
      <w:r w:rsidR="005B5924">
        <w:rPr>
          <w:rFonts w:cs="Arial"/>
          <w:color w:val="000000"/>
        </w:rPr>
        <w:t>działki</w:t>
      </w:r>
      <w:r w:rsidRPr="00301485">
        <w:rPr>
          <w:rFonts w:cs="Arial"/>
          <w:color w:val="000000"/>
        </w:rPr>
        <w:t xml:space="preserve"> o nr ewidencyjnym </w:t>
      </w:r>
      <w:r w:rsidRPr="004872F5">
        <w:rPr>
          <w:rFonts w:cs="Arial"/>
          <w:color w:val="000000" w:themeColor="text1"/>
        </w:rPr>
        <w:t>1250</w:t>
      </w:r>
      <w:r w:rsidR="005B5924">
        <w:rPr>
          <w:rFonts w:cs="Arial"/>
          <w:color w:val="000000" w:themeColor="text1"/>
        </w:rPr>
        <w:t>, 1266</w:t>
      </w:r>
      <w:r w:rsidRPr="0022055B">
        <w:rPr>
          <w:rFonts w:cs="Arial"/>
          <w:color w:val="000000"/>
        </w:rPr>
        <w:t xml:space="preserve">) – znajduje się </w:t>
      </w:r>
      <w:r>
        <w:rPr>
          <w:rFonts w:cs="Arial"/>
          <w:color w:val="000000"/>
        </w:rPr>
        <w:t>na lewym brzegu rzeki Pilicy. Obszar jest nie zagospodarowany i nie ogrodzony. Teren porośnięty roślinnością niską, samosiewnymi trawami oraz częściowo zadrzewiony. Od strony rzeki Pilicy płaski z niewielką skarpą brzegową. Fragmentem w linii brzegowej skarpa przechodzi w łagodne zejście do rzeki. W tylnej części działki teren wznosi się na ok. 1m powyżej terenu, i częściowo przechodzi w piaszczysty pagórek porośnięty kilkunastoma drzewami iglastymi.</w:t>
      </w:r>
    </w:p>
    <w:p w:rsidR="00BF0B18" w:rsidRPr="00CE1FB7" w:rsidRDefault="00BF0B18" w:rsidP="00BF0B18">
      <w:pPr>
        <w:pStyle w:val="Akapitzlist"/>
        <w:autoSpaceDE w:val="0"/>
        <w:autoSpaceDN w:val="0"/>
        <w:adjustRightInd w:val="0"/>
        <w:spacing w:after="0"/>
        <w:ind w:left="0" w:firstLine="567"/>
        <w:jc w:val="both"/>
        <w:rPr>
          <w:rFonts w:cs="Arial"/>
          <w:color w:val="000000"/>
          <w:sz w:val="16"/>
          <w:szCs w:val="16"/>
        </w:rPr>
      </w:pPr>
    </w:p>
    <w:p w:rsidR="00BF0B18" w:rsidRPr="001946A4" w:rsidRDefault="00BF0B18" w:rsidP="00BF0B18">
      <w:pPr>
        <w:pStyle w:val="Akapitzlist"/>
        <w:autoSpaceDE w:val="0"/>
        <w:autoSpaceDN w:val="0"/>
        <w:adjustRightInd w:val="0"/>
        <w:spacing w:after="0"/>
        <w:ind w:left="0" w:firstLine="567"/>
        <w:jc w:val="both"/>
        <w:rPr>
          <w:rFonts w:cs="Arial"/>
          <w:color w:val="000000"/>
        </w:rPr>
      </w:pPr>
      <w:r>
        <w:rPr>
          <w:rFonts w:cs="Arial"/>
          <w:color w:val="000000"/>
        </w:rPr>
        <w:t xml:space="preserve">Działka od strony północnej i południowej graniczy z terenami porośniętymi lasem mieszanym, głównie iglastym oraz niską roślinnością w części znajdującej się przy linii brzegowej. Od strony wschodniej linię graniczną działki stanowi rzeka Pilica po której przebiega kajakowy „Szlak wodny Pilicy”. Granicą zachodnią jest tzw. stara droga prowadząca do drogi wojewódzkiej nr 726. Droga ta przechodzi przez teren rezerwatu Żądłowice. </w:t>
      </w:r>
      <w:r w:rsidRPr="001946A4">
        <w:rPr>
          <w:rFonts w:cs="Arial"/>
        </w:rPr>
        <w:t>Na obszarze opracowania nie znajdują się żadne elementy sieci infrastruktury</w:t>
      </w:r>
      <w:r>
        <w:rPr>
          <w:rFonts w:cs="Arial"/>
        </w:rPr>
        <w:t xml:space="preserve"> technicznej</w:t>
      </w:r>
      <w:r w:rsidRPr="001946A4">
        <w:rPr>
          <w:rFonts w:cs="Arial"/>
        </w:rPr>
        <w:t>.</w:t>
      </w:r>
    </w:p>
    <w:p w:rsidR="00BF0B18" w:rsidRDefault="00BF0B18" w:rsidP="00BF0B18">
      <w:pPr>
        <w:autoSpaceDE w:val="0"/>
        <w:autoSpaceDN w:val="0"/>
        <w:adjustRightInd w:val="0"/>
        <w:spacing w:after="0"/>
        <w:ind w:firstLine="567"/>
        <w:jc w:val="both"/>
        <w:rPr>
          <w:rFonts w:cs="Arial"/>
        </w:rPr>
      </w:pPr>
      <w:r>
        <w:rPr>
          <w:rFonts w:cs="Arial"/>
        </w:rPr>
        <w:t>Teren inwestycji</w:t>
      </w:r>
      <w:r w:rsidRPr="001946A4">
        <w:rPr>
          <w:rFonts w:cs="Arial"/>
        </w:rPr>
        <w:t xml:space="preserve"> </w:t>
      </w:r>
      <w:r>
        <w:rPr>
          <w:rFonts w:cs="Arial"/>
        </w:rPr>
        <w:t xml:space="preserve">nie jest </w:t>
      </w:r>
      <w:r w:rsidRPr="001946A4">
        <w:rPr>
          <w:rFonts w:cs="Arial"/>
        </w:rPr>
        <w:t>objęty ochroną konserwatora zabytków.</w:t>
      </w:r>
    </w:p>
    <w:p w:rsidR="00BD3460" w:rsidRDefault="00BD3460" w:rsidP="003A2A5E">
      <w:pPr>
        <w:autoSpaceDE w:val="0"/>
        <w:autoSpaceDN w:val="0"/>
        <w:adjustRightInd w:val="0"/>
        <w:spacing w:after="0"/>
        <w:jc w:val="both"/>
        <w:rPr>
          <w:rFonts w:cs="Arial"/>
        </w:rPr>
      </w:pPr>
    </w:p>
    <w:p w:rsidR="003A2A5E" w:rsidRDefault="003A2A5E" w:rsidP="003A2A5E">
      <w:pPr>
        <w:autoSpaceDE w:val="0"/>
        <w:autoSpaceDN w:val="0"/>
        <w:adjustRightInd w:val="0"/>
        <w:spacing w:after="0"/>
        <w:jc w:val="both"/>
        <w:rPr>
          <w:rFonts w:cs="Arial"/>
        </w:rPr>
      </w:pPr>
      <w:r>
        <w:rPr>
          <w:noProof/>
          <w:lang w:eastAsia="pl-PL"/>
        </w:rPr>
        <w:lastRenderedPageBreak/>
        <w:drawing>
          <wp:inline distT="0" distB="0" distL="0" distR="0">
            <wp:extent cx="5760000" cy="4507925"/>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5760000" cy="4507925"/>
                    </a:xfrm>
                    <a:prstGeom prst="rect">
                      <a:avLst/>
                    </a:prstGeom>
                    <a:ln>
                      <a:noFill/>
                    </a:ln>
                    <a:extLst>
                      <a:ext uri="{53640926-AAD7-44D8-BBD7-CCE9431645EC}">
                        <a14:shadowObscured xmlns:a14="http://schemas.microsoft.com/office/drawing/2010/main"/>
                      </a:ext>
                    </a:extLst>
                  </pic:spPr>
                </pic:pic>
              </a:graphicData>
            </a:graphic>
          </wp:inline>
        </w:drawing>
      </w:r>
    </w:p>
    <w:p w:rsidR="00D80A1A" w:rsidRPr="00D80A1A" w:rsidRDefault="00D80A1A" w:rsidP="00D80A1A">
      <w:pPr>
        <w:pStyle w:val="Akapitzlist"/>
        <w:autoSpaceDE w:val="0"/>
        <w:autoSpaceDN w:val="0"/>
        <w:adjustRightInd w:val="0"/>
        <w:spacing w:after="120"/>
        <w:ind w:left="0"/>
        <w:jc w:val="both"/>
        <w:rPr>
          <w:rFonts w:cs="Arial"/>
          <w:i/>
          <w:color w:val="000000"/>
          <w:sz w:val="18"/>
          <w:szCs w:val="18"/>
        </w:rPr>
      </w:pPr>
      <w:r>
        <w:rPr>
          <w:rFonts w:cs="Arial"/>
          <w:i/>
          <w:color w:val="000000"/>
          <w:sz w:val="18"/>
          <w:szCs w:val="18"/>
        </w:rPr>
        <w:t>Rysunek</w:t>
      </w:r>
      <w:r w:rsidR="00C141C4">
        <w:rPr>
          <w:rFonts w:cs="Arial"/>
          <w:i/>
          <w:color w:val="000000"/>
          <w:sz w:val="18"/>
          <w:szCs w:val="18"/>
        </w:rPr>
        <w:t xml:space="preserve"> 6</w:t>
      </w:r>
      <w:r>
        <w:rPr>
          <w:rFonts w:cs="Arial"/>
          <w:i/>
          <w:color w:val="000000"/>
          <w:sz w:val="18"/>
          <w:szCs w:val="18"/>
        </w:rPr>
        <w:t xml:space="preserve">. </w:t>
      </w:r>
      <w:r w:rsidR="006E7CDE">
        <w:rPr>
          <w:rFonts w:cs="Arial"/>
          <w:i/>
          <w:color w:val="000000"/>
          <w:sz w:val="18"/>
          <w:szCs w:val="18"/>
        </w:rPr>
        <w:t xml:space="preserve">Mapa </w:t>
      </w:r>
      <w:r w:rsidR="00767953">
        <w:rPr>
          <w:rFonts w:cs="Arial"/>
          <w:i/>
          <w:color w:val="000000"/>
          <w:sz w:val="18"/>
          <w:szCs w:val="18"/>
        </w:rPr>
        <w:t xml:space="preserve">– </w:t>
      </w:r>
      <w:r w:rsidR="006E7CDE">
        <w:rPr>
          <w:rFonts w:cs="Arial"/>
          <w:i/>
          <w:color w:val="000000"/>
          <w:sz w:val="18"/>
          <w:szCs w:val="18"/>
        </w:rPr>
        <w:t xml:space="preserve">Spalski </w:t>
      </w:r>
      <w:r w:rsidR="00767953">
        <w:rPr>
          <w:rFonts w:cs="Arial"/>
          <w:i/>
          <w:color w:val="000000"/>
          <w:sz w:val="18"/>
          <w:szCs w:val="18"/>
        </w:rPr>
        <w:t>Park Krajobrazowy Z</w:t>
      </w:r>
      <w:r w:rsidR="006E7CDE">
        <w:rPr>
          <w:rFonts w:cs="Arial"/>
          <w:i/>
          <w:color w:val="000000"/>
          <w:sz w:val="18"/>
          <w:szCs w:val="18"/>
        </w:rPr>
        <w:t>espołu Parków Krajobrazowych Województwa Łódzkiego –</w:t>
      </w:r>
      <w:r>
        <w:rPr>
          <w:rFonts w:cs="Arial"/>
          <w:i/>
          <w:color w:val="000000"/>
          <w:sz w:val="18"/>
          <w:szCs w:val="18"/>
        </w:rPr>
        <w:t xml:space="preserve">  </w:t>
      </w:r>
      <w:r w:rsidR="006E7CDE">
        <w:rPr>
          <w:rFonts w:cs="Arial"/>
          <w:i/>
          <w:color w:val="000000"/>
          <w:sz w:val="18"/>
          <w:szCs w:val="18"/>
        </w:rPr>
        <w:t>M</w:t>
      </w:r>
      <w:r w:rsidRPr="00D80A1A">
        <w:rPr>
          <w:rFonts w:cs="Arial"/>
          <w:i/>
          <w:color w:val="000000"/>
          <w:sz w:val="18"/>
          <w:szCs w:val="18"/>
        </w:rPr>
        <w:t>iejsce do obsługi turystyki kajakowej „Łęg”</w:t>
      </w:r>
      <w:r w:rsidR="006E7CDE">
        <w:rPr>
          <w:rFonts w:cs="Arial"/>
          <w:i/>
          <w:color w:val="000000"/>
          <w:sz w:val="18"/>
          <w:szCs w:val="18"/>
        </w:rPr>
        <w:t>.</w:t>
      </w:r>
    </w:p>
    <w:p w:rsidR="00D80A1A" w:rsidRPr="001946A4" w:rsidRDefault="00D80A1A" w:rsidP="00BD3460">
      <w:pPr>
        <w:autoSpaceDE w:val="0"/>
        <w:autoSpaceDN w:val="0"/>
        <w:adjustRightInd w:val="0"/>
        <w:spacing w:after="0"/>
        <w:jc w:val="both"/>
        <w:rPr>
          <w:rFonts w:cs="Arial"/>
        </w:rPr>
      </w:pPr>
    </w:p>
    <w:p w:rsidR="00BF0B18" w:rsidRPr="00177616" w:rsidRDefault="00BF0B18" w:rsidP="00BF0B18">
      <w:pPr>
        <w:pStyle w:val="Akapitzlist"/>
        <w:autoSpaceDE w:val="0"/>
        <w:autoSpaceDN w:val="0"/>
        <w:adjustRightInd w:val="0"/>
        <w:spacing w:after="0"/>
        <w:ind w:left="0"/>
        <w:jc w:val="both"/>
        <w:rPr>
          <w:rFonts w:cs="Arial"/>
          <w:color w:val="000000"/>
        </w:rPr>
      </w:pPr>
    </w:p>
    <w:p w:rsidR="00BF0B18" w:rsidRDefault="00BF0B18" w:rsidP="00E835A0">
      <w:pPr>
        <w:tabs>
          <w:tab w:val="left" w:pos="0"/>
        </w:tabs>
        <w:autoSpaceDE w:val="0"/>
        <w:autoSpaceDN w:val="0"/>
        <w:adjustRightInd w:val="0"/>
        <w:spacing w:after="0"/>
        <w:jc w:val="both"/>
        <w:rPr>
          <w:rFonts w:cs="Arial"/>
          <w:b/>
          <w:color w:val="000000"/>
          <w:sz w:val="24"/>
          <w:szCs w:val="24"/>
        </w:rPr>
      </w:pPr>
      <w:r>
        <w:rPr>
          <w:rFonts w:cs="Arial"/>
          <w:b/>
          <w:noProof/>
          <w:color w:val="000000"/>
          <w:sz w:val="24"/>
          <w:szCs w:val="24"/>
          <w:lang w:eastAsia="pl-PL"/>
        </w:rPr>
        <w:drawing>
          <wp:inline distT="0" distB="0" distL="0" distR="0">
            <wp:extent cx="2736000" cy="2051757"/>
            <wp:effectExtent l="0" t="0" r="0" b="0"/>
            <wp:docPr id="29" name="Obraz 29" descr="C:\Programy Funkcjonalno-Użytkowe\GMINA RZECZYCA\ZDJECIA\Żadlowic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Programy Funkcjonalno-Użytkowe\GMINA RZECZYCA\ZDJECIA\Żadlowice (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36000" cy="2051757"/>
                    </a:xfrm>
                    <a:prstGeom prst="rect">
                      <a:avLst/>
                    </a:prstGeom>
                    <a:noFill/>
                    <a:ln w="9525">
                      <a:noFill/>
                      <a:miter lim="800000"/>
                      <a:headEnd/>
                      <a:tailEnd/>
                    </a:ln>
                  </pic:spPr>
                </pic:pic>
              </a:graphicData>
            </a:graphic>
          </wp:inline>
        </w:drawing>
      </w:r>
      <w:r>
        <w:rPr>
          <w:rFonts w:cs="Arial"/>
          <w:b/>
          <w:color w:val="000000"/>
          <w:sz w:val="24"/>
          <w:szCs w:val="24"/>
        </w:rPr>
        <w:t xml:space="preserve">   </w:t>
      </w:r>
      <w:r w:rsidR="00DA44AF">
        <w:rPr>
          <w:rFonts w:cs="Arial"/>
          <w:b/>
          <w:color w:val="000000"/>
          <w:sz w:val="24"/>
          <w:szCs w:val="24"/>
        </w:rPr>
        <w:t xml:space="preserve"> </w:t>
      </w:r>
      <w:r w:rsidR="00970F08">
        <w:rPr>
          <w:rFonts w:cs="Arial"/>
          <w:b/>
          <w:color w:val="000000"/>
          <w:sz w:val="24"/>
          <w:szCs w:val="24"/>
        </w:rPr>
        <w:t xml:space="preserve">    </w:t>
      </w:r>
      <w:r>
        <w:rPr>
          <w:rFonts w:cs="Arial"/>
          <w:b/>
          <w:noProof/>
          <w:color w:val="000000"/>
          <w:sz w:val="24"/>
          <w:szCs w:val="24"/>
          <w:lang w:eastAsia="pl-PL"/>
        </w:rPr>
        <w:drawing>
          <wp:inline distT="0" distB="0" distL="0" distR="0">
            <wp:extent cx="2736000" cy="2051757"/>
            <wp:effectExtent l="0" t="0" r="0" b="0"/>
            <wp:docPr id="21" name="Obraz 28" descr="C:\Programy Funkcjonalno-Użytkowe\GMINA RZECZYCA\ZDJECIA\Żadlowic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Programy Funkcjonalno-Użytkowe\GMINA RZECZYCA\ZDJECIA\Żadlowice (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36000" cy="2051757"/>
                    </a:xfrm>
                    <a:prstGeom prst="rect">
                      <a:avLst/>
                    </a:prstGeom>
                    <a:noFill/>
                    <a:ln w="9525">
                      <a:noFill/>
                      <a:miter lim="800000"/>
                      <a:headEnd/>
                      <a:tailEnd/>
                    </a:ln>
                  </pic:spPr>
                </pic:pic>
              </a:graphicData>
            </a:graphic>
          </wp:inline>
        </w:drawing>
      </w:r>
    </w:p>
    <w:p w:rsidR="00970F08" w:rsidRPr="00970F08" w:rsidRDefault="00970F08" w:rsidP="008532DF">
      <w:pPr>
        <w:pStyle w:val="Akapitzlist"/>
        <w:autoSpaceDE w:val="0"/>
        <w:autoSpaceDN w:val="0"/>
        <w:adjustRightInd w:val="0"/>
        <w:spacing w:before="60" w:after="0" w:line="240" w:lineRule="auto"/>
        <w:ind w:left="0"/>
        <w:jc w:val="both"/>
        <w:rPr>
          <w:rFonts w:cs="Arial"/>
          <w:i/>
          <w:color w:val="000000"/>
          <w:sz w:val="18"/>
          <w:szCs w:val="18"/>
        </w:rPr>
      </w:pPr>
      <w:r w:rsidRPr="00970F08">
        <w:rPr>
          <w:rFonts w:cs="Arial"/>
          <w:i/>
          <w:color w:val="000000"/>
          <w:sz w:val="18"/>
          <w:szCs w:val="18"/>
        </w:rPr>
        <w:t>Zdjęcia. Stan obecny terenu opracowania – miejsce do obsługi turystyki kajakowej „Łęg”.</w:t>
      </w:r>
    </w:p>
    <w:p w:rsidR="00BF0B18" w:rsidRDefault="00BF0B18" w:rsidP="00DA44AF">
      <w:pPr>
        <w:tabs>
          <w:tab w:val="left" w:pos="0"/>
        </w:tabs>
        <w:autoSpaceDE w:val="0"/>
        <w:autoSpaceDN w:val="0"/>
        <w:adjustRightInd w:val="0"/>
        <w:spacing w:after="0" w:line="240" w:lineRule="auto"/>
        <w:jc w:val="both"/>
        <w:rPr>
          <w:rFonts w:cs="Arial"/>
          <w:color w:val="000000"/>
        </w:rPr>
      </w:pPr>
    </w:p>
    <w:p w:rsidR="00BF0B18" w:rsidRPr="0022055B" w:rsidRDefault="00BF0B18" w:rsidP="00BF0B18">
      <w:pPr>
        <w:tabs>
          <w:tab w:val="left" w:pos="0"/>
        </w:tabs>
        <w:autoSpaceDE w:val="0"/>
        <w:autoSpaceDN w:val="0"/>
        <w:adjustRightInd w:val="0"/>
        <w:spacing w:after="0"/>
        <w:jc w:val="both"/>
        <w:rPr>
          <w:rFonts w:cs="Arial"/>
          <w:color w:val="000000"/>
        </w:rPr>
      </w:pPr>
    </w:p>
    <w:tbl>
      <w:tblPr>
        <w:tblStyle w:val="Tabela-Siatka"/>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72"/>
      </w:tblGrid>
      <w:tr w:rsidR="00BF0B18" w:rsidRPr="0022055B" w:rsidTr="00734981">
        <w:trPr>
          <w:trHeight w:val="567"/>
        </w:trPr>
        <w:tc>
          <w:tcPr>
            <w:tcW w:w="9072" w:type="dxa"/>
            <w:tcBorders>
              <w:bottom w:val="single" w:sz="24" w:space="0" w:color="BFBFBF" w:themeColor="background1" w:themeShade="BF"/>
            </w:tcBorders>
            <w:shd w:val="clear" w:color="auto" w:fill="D9D9D9" w:themeFill="background1" w:themeFillShade="D9"/>
            <w:vAlign w:val="center"/>
          </w:tcPr>
          <w:p w:rsidR="00BF0B18" w:rsidRPr="00A573A4" w:rsidRDefault="00BF0B18" w:rsidP="00E345DA">
            <w:pPr>
              <w:jc w:val="center"/>
              <w:rPr>
                <w:rFonts w:cs="Arial"/>
                <w:b/>
                <w:color w:val="000000" w:themeColor="text1"/>
              </w:rPr>
            </w:pPr>
            <w:r w:rsidRPr="00A573A4">
              <w:rPr>
                <w:rFonts w:cs="Arial"/>
                <w:b/>
                <w:color w:val="000000" w:themeColor="text1"/>
              </w:rPr>
              <w:t>Miejsce do obsługi turystyki kajakowej „Grotowice”</w:t>
            </w:r>
          </w:p>
        </w:tc>
      </w:tr>
    </w:tbl>
    <w:p w:rsidR="00BF0B18" w:rsidRPr="0022055B" w:rsidRDefault="00BF0B18" w:rsidP="00BF0B18">
      <w:pPr>
        <w:pStyle w:val="Akapitzlist"/>
        <w:autoSpaceDE w:val="0"/>
        <w:autoSpaceDN w:val="0"/>
        <w:adjustRightInd w:val="0"/>
        <w:spacing w:after="0"/>
        <w:jc w:val="both"/>
        <w:rPr>
          <w:rFonts w:cs="Arial"/>
          <w:color w:val="000000"/>
        </w:rPr>
      </w:pPr>
    </w:p>
    <w:p w:rsidR="00BF0B18" w:rsidRPr="0022055B" w:rsidRDefault="00BF0B18" w:rsidP="00BF0B18">
      <w:pPr>
        <w:pStyle w:val="Akapitzlist"/>
        <w:autoSpaceDE w:val="0"/>
        <w:autoSpaceDN w:val="0"/>
        <w:adjustRightInd w:val="0"/>
        <w:spacing w:after="0"/>
        <w:ind w:left="0" w:firstLine="567"/>
        <w:jc w:val="both"/>
        <w:rPr>
          <w:rFonts w:cs="Arial"/>
          <w:color w:val="000000"/>
        </w:rPr>
      </w:pPr>
      <w:r>
        <w:rPr>
          <w:rFonts w:cs="Arial"/>
          <w:color w:val="000000"/>
        </w:rPr>
        <w:t xml:space="preserve">Miejsce do obsługi turystyki kajakowej „Grotowice” (działki nr ewidencyjny 606, </w:t>
      </w:r>
      <w:r w:rsidRPr="00BA33E8">
        <w:rPr>
          <w:rFonts w:cs="Arial"/>
        </w:rPr>
        <w:t>631, 632</w:t>
      </w:r>
      <w:r w:rsidR="005B5924">
        <w:rPr>
          <w:rFonts w:cs="Arial"/>
        </w:rPr>
        <w:t xml:space="preserve">, </w:t>
      </w:r>
      <w:r w:rsidR="005B5924">
        <w:rPr>
          <w:rFonts w:cs="Arial"/>
          <w:color w:val="000000"/>
        </w:rPr>
        <w:t>738</w:t>
      </w:r>
      <w:r w:rsidRPr="00BA33E8">
        <w:rPr>
          <w:rFonts w:cs="Arial"/>
        </w:rPr>
        <w:t>)</w:t>
      </w:r>
      <w:r>
        <w:rPr>
          <w:rFonts w:cs="Arial"/>
          <w:color w:val="000000"/>
        </w:rPr>
        <w:t xml:space="preserve"> </w:t>
      </w:r>
      <w:r w:rsidRPr="0022055B">
        <w:rPr>
          <w:rFonts w:cs="Arial"/>
          <w:color w:val="000000"/>
        </w:rPr>
        <w:t>znajduje się w </w:t>
      </w:r>
      <w:r w:rsidRPr="004973D9">
        <w:rPr>
          <w:rFonts w:cs="Arial"/>
        </w:rPr>
        <w:t xml:space="preserve">południowej </w:t>
      </w:r>
      <w:r w:rsidRPr="0022055B">
        <w:rPr>
          <w:rFonts w:cs="Arial"/>
          <w:color w:val="000000"/>
        </w:rPr>
        <w:t xml:space="preserve">części </w:t>
      </w:r>
      <w:r>
        <w:rPr>
          <w:rFonts w:cs="Arial"/>
          <w:color w:val="000000"/>
        </w:rPr>
        <w:t>gminy Rzeczyca</w:t>
      </w:r>
      <w:r w:rsidRPr="0022055B">
        <w:rPr>
          <w:rFonts w:cs="Arial"/>
          <w:color w:val="000000"/>
        </w:rPr>
        <w:t xml:space="preserve">, obejmuje malowniczo położony obszar </w:t>
      </w:r>
      <w:r>
        <w:rPr>
          <w:rFonts w:cs="Arial"/>
          <w:color w:val="000000"/>
        </w:rPr>
        <w:t xml:space="preserve">nad rzeką </w:t>
      </w:r>
      <w:r>
        <w:rPr>
          <w:rFonts w:cs="Arial"/>
          <w:color w:val="000000"/>
        </w:rPr>
        <w:lastRenderedPageBreak/>
        <w:t>Pilica,</w:t>
      </w:r>
      <w:r w:rsidRPr="0022055B">
        <w:rPr>
          <w:rFonts w:cs="Arial"/>
          <w:color w:val="000000"/>
        </w:rPr>
        <w:t xml:space="preserve"> na terenach </w:t>
      </w:r>
      <w:r>
        <w:rPr>
          <w:rFonts w:cs="Arial"/>
          <w:color w:val="000000"/>
        </w:rPr>
        <w:t>zalewowych. Cały</w:t>
      </w:r>
      <w:r w:rsidRPr="0022055B">
        <w:rPr>
          <w:rFonts w:cs="Arial"/>
          <w:color w:val="000000"/>
        </w:rPr>
        <w:t xml:space="preserve"> </w:t>
      </w:r>
      <w:r>
        <w:rPr>
          <w:rFonts w:cs="Arial"/>
          <w:color w:val="000000"/>
        </w:rPr>
        <w:t xml:space="preserve">obszar opracowania </w:t>
      </w:r>
      <w:r w:rsidRPr="0022055B">
        <w:rPr>
          <w:rFonts w:cs="Arial"/>
          <w:color w:val="000000"/>
        </w:rPr>
        <w:t>znajduje się w </w:t>
      </w:r>
      <w:r>
        <w:rPr>
          <w:rFonts w:cs="Arial"/>
          <w:color w:val="000000"/>
        </w:rPr>
        <w:t>Spalskim Parku Krajobrazowym oraz na obszarze Natura 2000.</w:t>
      </w:r>
    </w:p>
    <w:p w:rsidR="00BF0B18" w:rsidRDefault="00BF0B18" w:rsidP="00BF0B18">
      <w:pPr>
        <w:pStyle w:val="Akapitzlist"/>
        <w:autoSpaceDE w:val="0"/>
        <w:autoSpaceDN w:val="0"/>
        <w:adjustRightInd w:val="0"/>
        <w:spacing w:after="0"/>
        <w:ind w:left="0" w:firstLine="567"/>
        <w:jc w:val="both"/>
        <w:rPr>
          <w:rFonts w:cs="Arial"/>
          <w:color w:val="000000"/>
        </w:rPr>
      </w:pPr>
      <w:r>
        <w:rPr>
          <w:rFonts w:cs="Arial"/>
          <w:color w:val="000000"/>
        </w:rPr>
        <w:t xml:space="preserve">Obszar jest nie zagospodarowany i nie ogrodzony. Teren porośnięty roślinnością niską, samosiewnymi trawami oraz częściowo zadrzewiony. Od strony rzeki Pilicy rzeźba terenu płaska z łagodną linią brzegową. Projektowany teren posiada dojazd przez drogę gruntową o nawierzchni piaszczysto-trawiastej. </w:t>
      </w:r>
    </w:p>
    <w:p w:rsidR="00BF0B18" w:rsidRDefault="00BF0B18" w:rsidP="00BF0B18">
      <w:pPr>
        <w:pStyle w:val="Akapitzlist"/>
        <w:autoSpaceDE w:val="0"/>
        <w:autoSpaceDN w:val="0"/>
        <w:adjustRightInd w:val="0"/>
        <w:spacing w:after="0"/>
        <w:ind w:left="0" w:firstLine="567"/>
        <w:jc w:val="both"/>
        <w:rPr>
          <w:rFonts w:cs="Arial"/>
          <w:color w:val="000000"/>
        </w:rPr>
      </w:pPr>
      <w:r>
        <w:rPr>
          <w:rFonts w:cs="Arial"/>
          <w:color w:val="000000"/>
        </w:rPr>
        <w:t xml:space="preserve">Teren graniczy od północy i południa z terenami działek nie wykorzystywanych rolniczo, porośniętych samosiewnymi trawami i krzewami, częściowo zadrzewiony. Od strony zachodniej znajduje się droga dojazdowa do opracowywanego terenu. </w:t>
      </w:r>
    </w:p>
    <w:p w:rsidR="00BF0B18" w:rsidRPr="00BF0B18" w:rsidRDefault="00BF0B18" w:rsidP="00BF0B18">
      <w:pPr>
        <w:autoSpaceDE w:val="0"/>
        <w:autoSpaceDN w:val="0"/>
        <w:adjustRightInd w:val="0"/>
        <w:spacing w:after="0"/>
        <w:ind w:firstLine="567"/>
        <w:jc w:val="both"/>
        <w:rPr>
          <w:rFonts w:cs="Arial"/>
          <w:color w:val="000000"/>
        </w:rPr>
      </w:pPr>
      <w:r w:rsidRPr="00BF0B18">
        <w:rPr>
          <w:rFonts w:cs="Arial"/>
          <w:color w:val="000000"/>
        </w:rPr>
        <w:t>Rzeka Pilica stanowi wschodnią granicę opracowania. Działka ta należy do Skarbu Państwa w</w:t>
      </w:r>
      <w:r>
        <w:rPr>
          <w:rFonts w:cs="Arial"/>
          <w:color w:val="000000"/>
        </w:rPr>
        <w:t> g</w:t>
      </w:r>
      <w:r w:rsidRPr="00BF0B18">
        <w:rPr>
          <w:rFonts w:cs="Arial"/>
          <w:color w:val="000000"/>
        </w:rPr>
        <w:t>ospodarowaniu</w:t>
      </w:r>
      <w:r>
        <w:rPr>
          <w:rFonts w:cs="Arial"/>
          <w:color w:val="000000"/>
        </w:rPr>
        <w:t xml:space="preserve"> </w:t>
      </w:r>
      <w:r w:rsidRPr="00BF0B18">
        <w:rPr>
          <w:rFonts w:cs="Arial"/>
          <w:color w:val="000000"/>
        </w:rPr>
        <w:t>Regionalnego Zarządu Gospodarki Wodnej</w:t>
      </w:r>
      <w:r>
        <w:rPr>
          <w:rFonts w:cs="Arial"/>
          <w:color w:val="000000"/>
        </w:rPr>
        <w:t xml:space="preserve"> w Warszawie</w:t>
      </w:r>
      <w:r w:rsidRPr="00BF0B18">
        <w:rPr>
          <w:rFonts w:cs="Arial"/>
          <w:color w:val="000000"/>
        </w:rPr>
        <w:t>.  Przez rzekę Pilicę przebiega wodny „Szlak wodny Pilicy”</w:t>
      </w:r>
      <w:r w:rsidR="00734981">
        <w:rPr>
          <w:rFonts w:cs="Arial"/>
          <w:color w:val="000000"/>
        </w:rPr>
        <w:t>.</w:t>
      </w:r>
    </w:p>
    <w:p w:rsidR="00BF0B18" w:rsidRPr="001946A4" w:rsidRDefault="00BF0B18" w:rsidP="00BF0B18">
      <w:pPr>
        <w:pStyle w:val="Akapitzlist"/>
        <w:autoSpaceDE w:val="0"/>
        <w:autoSpaceDN w:val="0"/>
        <w:adjustRightInd w:val="0"/>
        <w:spacing w:after="0"/>
        <w:ind w:left="0" w:firstLine="567"/>
        <w:jc w:val="both"/>
        <w:rPr>
          <w:rFonts w:cs="Arial"/>
          <w:color w:val="000000"/>
        </w:rPr>
      </w:pPr>
      <w:r w:rsidRPr="001946A4">
        <w:rPr>
          <w:rFonts w:cs="Arial"/>
        </w:rPr>
        <w:t>Na obszarze opracowania nie znajdują się żadne elementy sieci infrastruktury</w:t>
      </w:r>
      <w:r>
        <w:rPr>
          <w:rFonts w:cs="Arial"/>
        </w:rPr>
        <w:t xml:space="preserve"> technicznej</w:t>
      </w:r>
      <w:r w:rsidRPr="001946A4">
        <w:rPr>
          <w:rFonts w:cs="Arial"/>
        </w:rPr>
        <w:t>.</w:t>
      </w:r>
    </w:p>
    <w:p w:rsidR="00970F08" w:rsidRDefault="00BF0B18" w:rsidP="00970F08">
      <w:pPr>
        <w:autoSpaceDE w:val="0"/>
        <w:autoSpaceDN w:val="0"/>
        <w:adjustRightInd w:val="0"/>
        <w:spacing w:after="0"/>
        <w:ind w:firstLine="567"/>
        <w:jc w:val="both"/>
        <w:rPr>
          <w:rFonts w:cs="Arial"/>
        </w:rPr>
      </w:pPr>
      <w:r w:rsidRPr="001946A4">
        <w:rPr>
          <w:rFonts w:cs="Arial"/>
        </w:rPr>
        <w:t xml:space="preserve">Teren inwestycji </w:t>
      </w:r>
      <w:r>
        <w:rPr>
          <w:rFonts w:cs="Arial"/>
        </w:rPr>
        <w:t xml:space="preserve">nie jest </w:t>
      </w:r>
      <w:r w:rsidRPr="001946A4">
        <w:rPr>
          <w:rFonts w:cs="Arial"/>
        </w:rPr>
        <w:t>objęty ochroną konserwatora zabytków.</w:t>
      </w:r>
    </w:p>
    <w:p w:rsidR="00E835A0" w:rsidRDefault="00E835A0" w:rsidP="00970F08">
      <w:pPr>
        <w:autoSpaceDE w:val="0"/>
        <w:autoSpaceDN w:val="0"/>
        <w:adjustRightInd w:val="0"/>
        <w:spacing w:after="0"/>
        <w:ind w:firstLine="567"/>
        <w:jc w:val="both"/>
        <w:rPr>
          <w:rFonts w:cs="Arial"/>
        </w:rPr>
      </w:pPr>
    </w:p>
    <w:p w:rsidR="008532DF" w:rsidRPr="00970F08" w:rsidRDefault="008532DF" w:rsidP="00970F08">
      <w:pPr>
        <w:autoSpaceDE w:val="0"/>
        <w:autoSpaceDN w:val="0"/>
        <w:adjustRightInd w:val="0"/>
        <w:spacing w:after="0"/>
        <w:ind w:firstLine="567"/>
        <w:jc w:val="both"/>
        <w:rPr>
          <w:rFonts w:cs="Arial"/>
        </w:rPr>
      </w:pPr>
    </w:p>
    <w:p w:rsidR="00970F08" w:rsidRDefault="00970F08" w:rsidP="00970F08">
      <w:pPr>
        <w:autoSpaceDE w:val="0"/>
        <w:autoSpaceDN w:val="0"/>
        <w:adjustRightInd w:val="0"/>
        <w:spacing w:after="0"/>
        <w:jc w:val="both"/>
        <w:rPr>
          <w:rFonts w:cs="Arial"/>
          <w:color w:val="000000"/>
        </w:rPr>
      </w:pPr>
      <w:r>
        <w:rPr>
          <w:rFonts w:cs="Arial"/>
          <w:noProof/>
          <w:color w:val="000000"/>
          <w:lang w:eastAsia="pl-PL"/>
        </w:rPr>
        <w:drawing>
          <wp:inline distT="0" distB="0" distL="0" distR="0">
            <wp:extent cx="2808000" cy="2105751"/>
            <wp:effectExtent l="0" t="0" r="0" b="0"/>
            <wp:docPr id="19" name="Obraz 19" descr="C:\Programy Funkcjonalno-Użytkowe\GMINA RZECZYCA\ZDJECIA\Grotowic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Programy Funkcjonalno-Użytkowe\GMINA RZECZYCA\ZDJECIA\Grotowice (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08000" cy="2105751"/>
                    </a:xfrm>
                    <a:prstGeom prst="rect">
                      <a:avLst/>
                    </a:prstGeom>
                    <a:noFill/>
                    <a:ln w="9525">
                      <a:noFill/>
                      <a:miter lim="800000"/>
                      <a:headEnd/>
                      <a:tailEnd/>
                    </a:ln>
                  </pic:spPr>
                </pic:pic>
              </a:graphicData>
            </a:graphic>
          </wp:inline>
        </w:drawing>
      </w:r>
      <w:r w:rsidR="00DA44AF">
        <w:rPr>
          <w:rFonts w:cs="Arial"/>
          <w:b/>
          <w:color w:val="000000"/>
          <w:sz w:val="24"/>
          <w:szCs w:val="24"/>
        </w:rPr>
        <w:t xml:space="preserve">   </w:t>
      </w:r>
      <w:r w:rsidR="00E835A0" w:rsidRPr="00DA44AF">
        <w:rPr>
          <w:rFonts w:cs="Arial"/>
          <w:b/>
          <w:color w:val="000000"/>
          <w:sz w:val="24"/>
          <w:szCs w:val="24"/>
        </w:rPr>
        <w:t xml:space="preserve"> </w:t>
      </w:r>
      <w:r>
        <w:rPr>
          <w:rFonts w:cs="Arial"/>
          <w:noProof/>
          <w:color w:val="000000"/>
          <w:lang w:eastAsia="pl-PL"/>
        </w:rPr>
        <w:drawing>
          <wp:inline distT="0" distB="0" distL="0" distR="0">
            <wp:extent cx="2808000" cy="2105751"/>
            <wp:effectExtent l="0" t="0" r="0" b="0"/>
            <wp:docPr id="22" name="Obraz 22" descr="C:\Programy Funkcjonalno-Użytkowe\GMINA RZECZYCA\ZDJECIA\Grotowic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Programy Funkcjonalno-Użytkowe\GMINA RZECZYCA\ZDJECIA\Grotowice (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08000" cy="2105751"/>
                    </a:xfrm>
                    <a:prstGeom prst="rect">
                      <a:avLst/>
                    </a:prstGeom>
                    <a:noFill/>
                    <a:ln w="9525">
                      <a:noFill/>
                      <a:miter lim="800000"/>
                      <a:headEnd/>
                      <a:tailEnd/>
                    </a:ln>
                  </pic:spPr>
                </pic:pic>
              </a:graphicData>
            </a:graphic>
          </wp:inline>
        </w:drawing>
      </w:r>
    </w:p>
    <w:p w:rsidR="00921755" w:rsidRDefault="00921755" w:rsidP="00921755">
      <w:pPr>
        <w:autoSpaceDE w:val="0"/>
        <w:autoSpaceDN w:val="0"/>
        <w:adjustRightInd w:val="0"/>
        <w:spacing w:after="0"/>
        <w:jc w:val="both"/>
        <w:rPr>
          <w:rFonts w:cs="Arial"/>
          <w:color w:val="000000"/>
          <w:sz w:val="16"/>
          <w:szCs w:val="16"/>
        </w:rPr>
      </w:pPr>
    </w:p>
    <w:p w:rsidR="00893C73" w:rsidRPr="00AD0F08" w:rsidRDefault="00893C73" w:rsidP="00921755">
      <w:pPr>
        <w:autoSpaceDE w:val="0"/>
        <w:autoSpaceDN w:val="0"/>
        <w:adjustRightInd w:val="0"/>
        <w:spacing w:after="0"/>
        <w:jc w:val="both"/>
        <w:rPr>
          <w:rFonts w:cs="Arial"/>
          <w:color w:val="000000"/>
          <w:sz w:val="16"/>
          <w:szCs w:val="16"/>
        </w:rPr>
      </w:pPr>
    </w:p>
    <w:p w:rsidR="00921755" w:rsidRDefault="00921755" w:rsidP="00921755">
      <w:pPr>
        <w:autoSpaceDE w:val="0"/>
        <w:autoSpaceDN w:val="0"/>
        <w:adjustRightInd w:val="0"/>
        <w:spacing w:after="0"/>
        <w:jc w:val="both"/>
        <w:rPr>
          <w:rFonts w:cs="Arial"/>
          <w:color w:val="000000"/>
        </w:rPr>
      </w:pPr>
      <w:r>
        <w:rPr>
          <w:rFonts w:cs="Arial"/>
          <w:noProof/>
          <w:color w:val="000000"/>
          <w:lang w:eastAsia="pl-PL"/>
        </w:rPr>
        <w:drawing>
          <wp:inline distT="0" distB="0" distL="0" distR="0">
            <wp:extent cx="2808000" cy="2105750"/>
            <wp:effectExtent l="0" t="0" r="0" b="0"/>
            <wp:docPr id="32" name="Obraz 32" descr="C:\Programy Funkcjonalno-Użytkowe\GMINA RZECZYCA\ZDJECIA\Grotowic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Programy Funkcjonalno-Użytkowe\GMINA RZECZYCA\ZDJECIA\Grotowice (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08000" cy="2105750"/>
                    </a:xfrm>
                    <a:prstGeom prst="rect">
                      <a:avLst/>
                    </a:prstGeom>
                    <a:noFill/>
                    <a:ln w="9525">
                      <a:noFill/>
                      <a:miter lim="800000"/>
                      <a:headEnd/>
                      <a:tailEnd/>
                    </a:ln>
                  </pic:spPr>
                </pic:pic>
              </a:graphicData>
            </a:graphic>
          </wp:inline>
        </w:drawing>
      </w:r>
      <w:r>
        <w:rPr>
          <w:rFonts w:cs="Arial"/>
          <w:color w:val="000000"/>
        </w:rPr>
        <w:t xml:space="preserve"> </w:t>
      </w:r>
      <w:r w:rsidR="008532DF">
        <w:rPr>
          <w:rFonts w:cs="Arial"/>
          <w:color w:val="000000"/>
        </w:rPr>
        <w:t xml:space="preserve"> </w:t>
      </w:r>
      <w:r>
        <w:rPr>
          <w:rFonts w:cs="Arial"/>
          <w:color w:val="000000"/>
        </w:rPr>
        <w:t xml:space="preserve">  </w:t>
      </w:r>
      <w:r>
        <w:rPr>
          <w:rFonts w:cs="Arial"/>
          <w:noProof/>
          <w:color w:val="000000"/>
          <w:lang w:eastAsia="pl-PL"/>
        </w:rPr>
        <w:drawing>
          <wp:inline distT="0" distB="0" distL="0" distR="0">
            <wp:extent cx="2808000" cy="2107361"/>
            <wp:effectExtent l="0" t="0" r="0" b="0"/>
            <wp:docPr id="33" name="Obraz 33" descr="C:\Programy Funkcjonalno-Użytkowe\GMINA RZECZYCA\ZDJECIA\Grotowic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Programy Funkcjonalno-Użytkowe\GMINA RZECZYCA\ZDJECIA\Grotowice (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08000" cy="2107361"/>
                    </a:xfrm>
                    <a:prstGeom prst="rect">
                      <a:avLst/>
                    </a:prstGeom>
                    <a:noFill/>
                    <a:ln w="9525">
                      <a:noFill/>
                      <a:miter lim="800000"/>
                      <a:headEnd/>
                      <a:tailEnd/>
                    </a:ln>
                  </pic:spPr>
                </pic:pic>
              </a:graphicData>
            </a:graphic>
          </wp:inline>
        </w:drawing>
      </w:r>
    </w:p>
    <w:p w:rsidR="00921755" w:rsidRDefault="00921755" w:rsidP="008532DF">
      <w:pPr>
        <w:pStyle w:val="Akapitzlist"/>
        <w:autoSpaceDE w:val="0"/>
        <w:autoSpaceDN w:val="0"/>
        <w:adjustRightInd w:val="0"/>
        <w:spacing w:before="60" w:after="0" w:line="240" w:lineRule="auto"/>
        <w:ind w:left="0"/>
        <w:jc w:val="both"/>
        <w:rPr>
          <w:rFonts w:cs="Arial"/>
          <w:i/>
          <w:color w:val="000000"/>
          <w:sz w:val="18"/>
          <w:szCs w:val="18"/>
        </w:rPr>
      </w:pPr>
      <w:r w:rsidRPr="00E835A0">
        <w:rPr>
          <w:rFonts w:cs="Arial"/>
          <w:i/>
          <w:color w:val="000000"/>
          <w:sz w:val="18"/>
          <w:szCs w:val="18"/>
        </w:rPr>
        <w:t>Zdjęcia. Stan obecny terenu opracowania – miejsce do obsługi turystyki kajakowej „Grotowice”.</w:t>
      </w:r>
    </w:p>
    <w:p w:rsidR="00921755" w:rsidRPr="00921755" w:rsidRDefault="00921755" w:rsidP="00DA44AF">
      <w:pPr>
        <w:pStyle w:val="Akapitzlist"/>
        <w:autoSpaceDE w:val="0"/>
        <w:autoSpaceDN w:val="0"/>
        <w:adjustRightInd w:val="0"/>
        <w:spacing w:after="0" w:line="240" w:lineRule="auto"/>
        <w:ind w:left="0"/>
        <w:jc w:val="both"/>
        <w:rPr>
          <w:rFonts w:cs="Arial"/>
          <w:color w:val="000000"/>
        </w:rPr>
      </w:pPr>
    </w:p>
    <w:p w:rsidR="0099190B" w:rsidRPr="00921755" w:rsidRDefault="0099190B" w:rsidP="00DA44AF">
      <w:pPr>
        <w:pStyle w:val="Akapitzlist"/>
        <w:autoSpaceDE w:val="0"/>
        <w:autoSpaceDN w:val="0"/>
        <w:adjustRightInd w:val="0"/>
        <w:spacing w:after="0" w:line="240" w:lineRule="auto"/>
        <w:ind w:left="0"/>
        <w:jc w:val="both"/>
        <w:rPr>
          <w:rFonts w:cs="Arial"/>
          <w:color w:val="000000"/>
        </w:rPr>
      </w:pPr>
    </w:p>
    <w:p w:rsidR="0099190B" w:rsidRDefault="0099190B" w:rsidP="00DA44AF">
      <w:pPr>
        <w:pStyle w:val="Akapitzlist"/>
        <w:autoSpaceDE w:val="0"/>
        <w:autoSpaceDN w:val="0"/>
        <w:adjustRightInd w:val="0"/>
        <w:spacing w:after="0" w:line="240" w:lineRule="auto"/>
        <w:ind w:left="0"/>
        <w:jc w:val="both"/>
        <w:rPr>
          <w:rFonts w:cs="Arial"/>
          <w:color w:val="000000"/>
          <w:sz w:val="18"/>
          <w:szCs w:val="18"/>
        </w:rPr>
      </w:pPr>
      <w:r>
        <w:rPr>
          <w:noProof/>
          <w:lang w:eastAsia="pl-PL"/>
        </w:rPr>
        <w:lastRenderedPageBreak/>
        <w:drawing>
          <wp:inline distT="0" distB="0" distL="0" distR="0">
            <wp:extent cx="5758815" cy="3650673"/>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5760000" cy="3651424"/>
                    </a:xfrm>
                    <a:prstGeom prst="rect">
                      <a:avLst/>
                    </a:prstGeom>
                    <a:ln>
                      <a:noFill/>
                    </a:ln>
                    <a:extLst>
                      <a:ext uri="{53640926-AAD7-44D8-BBD7-CCE9431645EC}">
                        <a14:shadowObscured xmlns:a14="http://schemas.microsoft.com/office/drawing/2010/main"/>
                      </a:ext>
                    </a:extLst>
                  </pic:spPr>
                </pic:pic>
              </a:graphicData>
            </a:graphic>
          </wp:inline>
        </w:drawing>
      </w:r>
    </w:p>
    <w:p w:rsidR="00921755" w:rsidRPr="00D80A1A" w:rsidRDefault="00921755" w:rsidP="00921755">
      <w:pPr>
        <w:pStyle w:val="Akapitzlist"/>
        <w:autoSpaceDE w:val="0"/>
        <w:autoSpaceDN w:val="0"/>
        <w:adjustRightInd w:val="0"/>
        <w:spacing w:after="120"/>
        <w:ind w:left="0"/>
        <w:jc w:val="both"/>
        <w:rPr>
          <w:rFonts w:cs="Arial"/>
          <w:i/>
          <w:color w:val="000000"/>
          <w:sz w:val="18"/>
          <w:szCs w:val="18"/>
        </w:rPr>
      </w:pPr>
      <w:r>
        <w:rPr>
          <w:rFonts w:cs="Arial"/>
          <w:i/>
          <w:color w:val="000000"/>
          <w:sz w:val="18"/>
          <w:szCs w:val="18"/>
        </w:rPr>
        <w:t>Rysunek</w:t>
      </w:r>
      <w:r w:rsidR="00C141C4">
        <w:rPr>
          <w:rFonts w:cs="Arial"/>
          <w:i/>
          <w:color w:val="000000"/>
          <w:sz w:val="18"/>
          <w:szCs w:val="18"/>
        </w:rPr>
        <w:t xml:space="preserve"> 7</w:t>
      </w:r>
      <w:r>
        <w:rPr>
          <w:rFonts w:cs="Arial"/>
          <w:i/>
          <w:color w:val="000000"/>
          <w:sz w:val="18"/>
          <w:szCs w:val="18"/>
        </w:rPr>
        <w:t xml:space="preserve">. </w:t>
      </w:r>
      <w:r w:rsidR="006E7CDE">
        <w:rPr>
          <w:rFonts w:cs="Arial"/>
          <w:i/>
          <w:color w:val="000000"/>
          <w:sz w:val="18"/>
          <w:szCs w:val="18"/>
        </w:rPr>
        <w:t xml:space="preserve">Mapa </w:t>
      </w:r>
      <w:r w:rsidR="00767953">
        <w:rPr>
          <w:rFonts w:cs="Arial"/>
          <w:i/>
          <w:color w:val="000000"/>
          <w:sz w:val="18"/>
          <w:szCs w:val="18"/>
        </w:rPr>
        <w:t xml:space="preserve">– </w:t>
      </w:r>
      <w:r w:rsidR="006E7CDE">
        <w:rPr>
          <w:rFonts w:cs="Arial"/>
          <w:i/>
          <w:color w:val="000000"/>
          <w:sz w:val="18"/>
          <w:szCs w:val="18"/>
        </w:rPr>
        <w:t xml:space="preserve">Spalski Park Krajobrazowy </w:t>
      </w:r>
      <w:r w:rsidR="00767953">
        <w:rPr>
          <w:rFonts w:cs="Arial"/>
          <w:i/>
          <w:color w:val="000000"/>
          <w:sz w:val="18"/>
          <w:szCs w:val="18"/>
        </w:rPr>
        <w:t>Z</w:t>
      </w:r>
      <w:r w:rsidR="006E7CDE">
        <w:rPr>
          <w:rFonts w:cs="Arial"/>
          <w:i/>
          <w:color w:val="000000"/>
          <w:sz w:val="18"/>
          <w:szCs w:val="18"/>
        </w:rPr>
        <w:t>espołu Parków Krajobrazowych Województwa Łódzkiego –</w:t>
      </w:r>
      <w:r>
        <w:rPr>
          <w:rFonts w:cs="Arial"/>
          <w:i/>
          <w:color w:val="000000"/>
          <w:sz w:val="18"/>
          <w:szCs w:val="18"/>
        </w:rPr>
        <w:t xml:space="preserve"> </w:t>
      </w:r>
      <w:r w:rsidR="006E7CDE">
        <w:rPr>
          <w:rFonts w:cs="Arial"/>
          <w:i/>
          <w:color w:val="000000"/>
          <w:sz w:val="18"/>
          <w:szCs w:val="18"/>
        </w:rPr>
        <w:t>M</w:t>
      </w:r>
      <w:r w:rsidRPr="00D80A1A">
        <w:rPr>
          <w:rFonts w:cs="Arial"/>
          <w:i/>
          <w:color w:val="000000"/>
          <w:sz w:val="18"/>
          <w:szCs w:val="18"/>
        </w:rPr>
        <w:t>iejsce do obsługi turystyki kajakowej „</w:t>
      </w:r>
      <w:r>
        <w:rPr>
          <w:rFonts w:cs="Arial"/>
          <w:i/>
          <w:color w:val="000000"/>
          <w:sz w:val="18"/>
          <w:szCs w:val="18"/>
        </w:rPr>
        <w:t>Grotowice</w:t>
      </w:r>
      <w:r w:rsidRPr="00D80A1A">
        <w:rPr>
          <w:rFonts w:cs="Arial"/>
          <w:i/>
          <w:color w:val="000000"/>
          <w:sz w:val="18"/>
          <w:szCs w:val="18"/>
        </w:rPr>
        <w:t>”</w:t>
      </w:r>
      <w:r w:rsidR="006E7CDE">
        <w:rPr>
          <w:rFonts w:cs="Arial"/>
          <w:i/>
          <w:color w:val="000000"/>
          <w:sz w:val="18"/>
          <w:szCs w:val="18"/>
        </w:rPr>
        <w:t>.</w:t>
      </w:r>
    </w:p>
    <w:p w:rsidR="0099190B" w:rsidRPr="00FF1B68" w:rsidRDefault="0099190B" w:rsidP="00DA44AF">
      <w:pPr>
        <w:pStyle w:val="Akapitzlist"/>
        <w:autoSpaceDE w:val="0"/>
        <w:autoSpaceDN w:val="0"/>
        <w:adjustRightInd w:val="0"/>
        <w:spacing w:after="0" w:line="240" w:lineRule="auto"/>
        <w:ind w:left="0"/>
        <w:jc w:val="both"/>
        <w:rPr>
          <w:rFonts w:cs="Arial"/>
          <w:color w:val="000000"/>
        </w:rPr>
      </w:pPr>
    </w:p>
    <w:p w:rsidR="00BF0B18" w:rsidRPr="00CA73CB" w:rsidRDefault="00BF0B18" w:rsidP="00BF0B18">
      <w:pPr>
        <w:autoSpaceDE w:val="0"/>
        <w:autoSpaceDN w:val="0"/>
        <w:adjustRightInd w:val="0"/>
        <w:spacing w:after="0"/>
        <w:jc w:val="both"/>
        <w:rPr>
          <w:rFonts w:cs="Arial"/>
          <w:color w:val="000000"/>
        </w:rPr>
      </w:pPr>
    </w:p>
    <w:tbl>
      <w:tblPr>
        <w:tblStyle w:val="Tabela-Siatka"/>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72"/>
      </w:tblGrid>
      <w:tr w:rsidR="00BF0B18" w:rsidRPr="00CA73CB" w:rsidTr="00E345DA">
        <w:trPr>
          <w:trHeight w:val="567"/>
        </w:trPr>
        <w:tc>
          <w:tcPr>
            <w:tcW w:w="9072" w:type="dxa"/>
            <w:tcBorders>
              <w:bottom w:val="single" w:sz="24" w:space="0" w:color="BFBFBF" w:themeColor="background1" w:themeShade="BF"/>
            </w:tcBorders>
            <w:shd w:val="clear" w:color="auto" w:fill="D9D9D9" w:themeFill="background1" w:themeFillShade="D9"/>
            <w:vAlign w:val="center"/>
          </w:tcPr>
          <w:p w:rsidR="00BF0B18" w:rsidRPr="00AB5275" w:rsidRDefault="008F6BF8" w:rsidP="00E345DA">
            <w:pPr>
              <w:jc w:val="center"/>
              <w:rPr>
                <w:rFonts w:cs="Arial"/>
                <w:b/>
                <w:color w:val="000000" w:themeColor="text1"/>
              </w:rPr>
            </w:pPr>
            <w:r>
              <w:rPr>
                <w:rFonts w:cs="Arial"/>
                <w:b/>
                <w:color w:val="000000" w:themeColor="text1"/>
              </w:rPr>
              <w:t>Szlak pieszo-rowerowy</w:t>
            </w:r>
            <w:r w:rsidR="00BF0B18" w:rsidRPr="00A573A4">
              <w:rPr>
                <w:rFonts w:cs="Arial"/>
                <w:b/>
                <w:color w:val="000000" w:themeColor="text1"/>
              </w:rPr>
              <w:t xml:space="preserve"> relacji Żądłowice – Łęg</w:t>
            </w:r>
          </w:p>
        </w:tc>
      </w:tr>
    </w:tbl>
    <w:p w:rsidR="00BF0B18" w:rsidRPr="00B03AEC" w:rsidRDefault="00BF0B18" w:rsidP="00BF0B18">
      <w:pPr>
        <w:autoSpaceDE w:val="0"/>
        <w:autoSpaceDN w:val="0"/>
        <w:adjustRightInd w:val="0"/>
        <w:spacing w:after="0"/>
        <w:jc w:val="both"/>
        <w:rPr>
          <w:rFonts w:cs="Arial"/>
          <w:color w:val="000000"/>
        </w:rPr>
      </w:pPr>
    </w:p>
    <w:p w:rsidR="00BF0B18" w:rsidRPr="00CA73CB" w:rsidRDefault="008F6BF8" w:rsidP="00BF0B18">
      <w:pPr>
        <w:pStyle w:val="Akapitzlist"/>
        <w:autoSpaceDE w:val="0"/>
        <w:autoSpaceDN w:val="0"/>
        <w:adjustRightInd w:val="0"/>
        <w:spacing w:after="0"/>
        <w:ind w:left="0" w:firstLine="567"/>
        <w:jc w:val="both"/>
        <w:rPr>
          <w:rFonts w:cs="Arial"/>
          <w:color w:val="000000"/>
        </w:rPr>
      </w:pPr>
      <w:r>
        <w:rPr>
          <w:rFonts w:cs="Arial"/>
          <w:color w:val="000000"/>
        </w:rPr>
        <w:t>Szlak pieszo-rowerowy</w:t>
      </w:r>
      <w:r w:rsidR="00BF0B18">
        <w:rPr>
          <w:rFonts w:cs="Arial"/>
          <w:color w:val="000000"/>
        </w:rPr>
        <w:t xml:space="preserve"> Żądłowice-Łęg (działki</w:t>
      </w:r>
      <w:r w:rsidR="00BF0B18" w:rsidRPr="00CA73CB">
        <w:rPr>
          <w:rFonts w:cs="Arial"/>
          <w:color w:val="000000"/>
        </w:rPr>
        <w:t xml:space="preserve"> nr ewidencyjny </w:t>
      </w:r>
      <w:r w:rsidR="00BF0B18">
        <w:rPr>
          <w:rFonts w:cs="Arial"/>
          <w:color w:val="000000"/>
        </w:rPr>
        <w:t>1264, 1262, 1289, 193, 292</w:t>
      </w:r>
      <w:r w:rsidR="00BF0B18" w:rsidRPr="00CA73CB">
        <w:rPr>
          <w:rFonts w:cs="Arial"/>
          <w:color w:val="000000"/>
        </w:rPr>
        <w:t xml:space="preserve">) </w:t>
      </w:r>
      <w:r w:rsidR="00BF0B18">
        <w:rPr>
          <w:rFonts w:cs="Arial"/>
          <w:color w:val="000000"/>
        </w:rPr>
        <w:t xml:space="preserve">przebiega przez południową część gminy Rzeczyca. Początek znajduje się przy tzw. starej szosie przebiegającej przez rezerwat Żądłowice, a koniec w miejscowości Łęg przy drodze z Mysiakowca do Rzeczycy. Obecnie droga posiada  nawierzchnię gruntową częściowo utwardzoną bez wytyczających ją krawędzi. Przebiega przez tereny głównie rolne, a także tereny leśne z zabudową letniskową. </w:t>
      </w:r>
      <w:r w:rsidR="00BF0B18" w:rsidRPr="00CA73CB">
        <w:rPr>
          <w:rFonts w:cs="Arial"/>
          <w:color w:val="000000"/>
        </w:rPr>
        <w:t xml:space="preserve">Drogą tą przebiegają szlaki turystyczne: </w:t>
      </w:r>
      <w:r w:rsidR="00BF0B18">
        <w:rPr>
          <w:rFonts w:cs="Arial"/>
          <w:color w:val="000000"/>
        </w:rPr>
        <w:t>pieszy szlak zielony „Szlak Spalskiego Parku Krajobrazowego”, rowerowy „Szlak Carskich Łowów”</w:t>
      </w:r>
      <w:r w:rsidR="00BF0B18" w:rsidRPr="00CA73CB">
        <w:rPr>
          <w:rFonts w:cs="Arial"/>
          <w:color w:val="000000"/>
        </w:rPr>
        <w:t xml:space="preserve">. Natomiast na rzece </w:t>
      </w:r>
      <w:r w:rsidR="00BF0B18">
        <w:rPr>
          <w:rFonts w:cs="Arial"/>
          <w:color w:val="000000"/>
        </w:rPr>
        <w:t xml:space="preserve">Pilicy </w:t>
      </w:r>
      <w:r w:rsidR="00BF0B18" w:rsidRPr="00CA73CB">
        <w:rPr>
          <w:rFonts w:cs="Arial"/>
          <w:color w:val="000000"/>
        </w:rPr>
        <w:t>wyznakowano</w:t>
      </w:r>
      <w:r w:rsidR="00BF0B18">
        <w:rPr>
          <w:rFonts w:cs="Arial"/>
          <w:color w:val="000000"/>
        </w:rPr>
        <w:t xml:space="preserve"> </w:t>
      </w:r>
      <w:r w:rsidR="00BF0B18" w:rsidRPr="00CA73CB">
        <w:rPr>
          <w:rFonts w:cs="Arial"/>
          <w:color w:val="000000"/>
        </w:rPr>
        <w:t>kajakowy</w:t>
      </w:r>
      <w:r w:rsidR="00BF0B18">
        <w:rPr>
          <w:rFonts w:cs="Arial"/>
          <w:color w:val="000000"/>
        </w:rPr>
        <w:t xml:space="preserve"> „S</w:t>
      </w:r>
      <w:r w:rsidR="00BF0B18" w:rsidRPr="00CA73CB">
        <w:rPr>
          <w:rFonts w:cs="Arial"/>
          <w:color w:val="000000"/>
        </w:rPr>
        <w:t>zlak</w:t>
      </w:r>
      <w:r w:rsidR="00BF0B18">
        <w:rPr>
          <w:rFonts w:cs="Arial"/>
          <w:color w:val="000000"/>
        </w:rPr>
        <w:t xml:space="preserve"> wodny</w:t>
      </w:r>
      <w:r w:rsidR="00BF0B18" w:rsidRPr="00CA73CB">
        <w:rPr>
          <w:rFonts w:cs="Arial"/>
          <w:color w:val="000000"/>
        </w:rPr>
        <w:t xml:space="preserve"> </w:t>
      </w:r>
      <w:r w:rsidR="00BF0B18">
        <w:rPr>
          <w:rFonts w:cs="Arial"/>
          <w:color w:val="000000"/>
        </w:rPr>
        <w:t>Pilicy”.</w:t>
      </w:r>
    </w:p>
    <w:p w:rsidR="00BF0B18" w:rsidRPr="00CA73CB" w:rsidRDefault="00BF0B18" w:rsidP="00BF0B18">
      <w:pPr>
        <w:pStyle w:val="Akapitzlist"/>
        <w:autoSpaceDE w:val="0"/>
        <w:autoSpaceDN w:val="0"/>
        <w:adjustRightInd w:val="0"/>
        <w:spacing w:after="0"/>
        <w:ind w:left="0" w:firstLine="567"/>
        <w:jc w:val="both"/>
        <w:rPr>
          <w:rFonts w:cs="Arial"/>
          <w:color w:val="000000"/>
        </w:rPr>
      </w:pPr>
      <w:r w:rsidRPr="00CA73CB">
        <w:rPr>
          <w:rFonts w:cs="Arial"/>
          <w:color w:val="000000"/>
        </w:rPr>
        <w:t>Obszar</w:t>
      </w:r>
      <w:r w:rsidR="008F6BF8">
        <w:rPr>
          <w:rFonts w:cs="Arial"/>
          <w:color w:val="000000"/>
        </w:rPr>
        <w:t xml:space="preserve"> projektowanego szlaku pieszo-rowerowego</w:t>
      </w:r>
      <w:r w:rsidRPr="00CA73CB">
        <w:rPr>
          <w:rFonts w:cs="Arial"/>
          <w:color w:val="000000"/>
        </w:rPr>
        <w:t xml:space="preserve"> znajduje się na terenach</w:t>
      </w:r>
      <w:r>
        <w:rPr>
          <w:rFonts w:cs="Arial"/>
          <w:color w:val="000000"/>
        </w:rPr>
        <w:t xml:space="preserve"> Spalskiego Parku Krajobrazowego oraz obszaru ochrony Natura 2000.</w:t>
      </w:r>
    </w:p>
    <w:p w:rsidR="00BF0B18" w:rsidRPr="00CA73CB" w:rsidRDefault="00BF0B18" w:rsidP="00BF0B18">
      <w:pPr>
        <w:pStyle w:val="Akapitzlist"/>
        <w:autoSpaceDE w:val="0"/>
        <w:autoSpaceDN w:val="0"/>
        <w:adjustRightInd w:val="0"/>
        <w:spacing w:after="0"/>
        <w:ind w:left="0"/>
        <w:jc w:val="both"/>
        <w:rPr>
          <w:rFonts w:cs="Arial"/>
        </w:rPr>
      </w:pPr>
      <w:r w:rsidRPr="00CA73CB">
        <w:rPr>
          <w:rFonts w:cs="Arial"/>
          <w:color w:val="000000"/>
        </w:rPr>
        <w:t>Rzeźba terenu całego obszaru</w:t>
      </w:r>
      <w:r w:rsidR="00BF2B52">
        <w:rPr>
          <w:rFonts w:cs="Arial"/>
          <w:color w:val="000000"/>
        </w:rPr>
        <w:t xml:space="preserve"> opracowania</w:t>
      </w:r>
      <w:r>
        <w:rPr>
          <w:rFonts w:cs="Arial"/>
          <w:color w:val="000000"/>
        </w:rPr>
        <w:t xml:space="preserve"> jest prawie płaska, bez większych pagórków i wzniesień.</w:t>
      </w:r>
    </w:p>
    <w:p w:rsidR="006E27D5" w:rsidRDefault="006E27D5" w:rsidP="006E27D5">
      <w:pPr>
        <w:autoSpaceDE w:val="0"/>
        <w:autoSpaceDN w:val="0"/>
        <w:adjustRightInd w:val="0"/>
        <w:spacing w:after="0"/>
        <w:ind w:firstLine="567"/>
        <w:jc w:val="both"/>
        <w:rPr>
          <w:rFonts w:cs="Arial"/>
        </w:rPr>
      </w:pPr>
      <w:r w:rsidRPr="001946A4">
        <w:rPr>
          <w:rFonts w:cs="Arial"/>
        </w:rPr>
        <w:t xml:space="preserve">Teren inwestycji </w:t>
      </w:r>
      <w:r>
        <w:rPr>
          <w:rFonts w:cs="Arial"/>
        </w:rPr>
        <w:t xml:space="preserve">nie jest </w:t>
      </w:r>
      <w:r w:rsidRPr="001946A4">
        <w:rPr>
          <w:rFonts w:cs="Arial"/>
        </w:rPr>
        <w:t>objęty ochroną konserwatora zabytków.</w:t>
      </w:r>
    </w:p>
    <w:p w:rsidR="007E114D" w:rsidRDefault="007E114D" w:rsidP="006E27D5">
      <w:pPr>
        <w:autoSpaceDE w:val="0"/>
        <w:autoSpaceDN w:val="0"/>
        <w:adjustRightInd w:val="0"/>
        <w:spacing w:after="0"/>
        <w:ind w:firstLine="567"/>
        <w:jc w:val="both"/>
        <w:rPr>
          <w:rFonts w:cs="Arial"/>
        </w:rPr>
      </w:pPr>
    </w:p>
    <w:p w:rsidR="007E114D" w:rsidRPr="001946A4" w:rsidRDefault="00D84BB9" w:rsidP="007E114D">
      <w:pPr>
        <w:autoSpaceDE w:val="0"/>
        <w:autoSpaceDN w:val="0"/>
        <w:adjustRightInd w:val="0"/>
        <w:spacing w:after="0"/>
        <w:jc w:val="both"/>
        <w:rPr>
          <w:rFonts w:cs="Arial"/>
        </w:rPr>
      </w:pPr>
      <w:r>
        <w:rPr>
          <w:noProof/>
          <w:lang w:eastAsia="pl-PL"/>
        </w:rPr>
        <w:lastRenderedPageBreak/>
        <w:drawing>
          <wp:inline distT="0" distB="0" distL="0" distR="0" wp14:anchorId="7F0240D9" wp14:editId="147EB334">
            <wp:extent cx="5759450" cy="4620491"/>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srcRect l="45707" t="22446" r="11481" b="16495"/>
                    <a:stretch/>
                  </pic:blipFill>
                  <pic:spPr bwMode="auto">
                    <a:xfrm>
                      <a:off x="0" y="0"/>
                      <a:ext cx="5760000" cy="4620932"/>
                    </a:xfrm>
                    <a:prstGeom prst="rect">
                      <a:avLst/>
                    </a:prstGeom>
                    <a:ln>
                      <a:noFill/>
                    </a:ln>
                    <a:extLst>
                      <a:ext uri="{53640926-AAD7-44D8-BBD7-CCE9431645EC}">
                        <a14:shadowObscured xmlns:a14="http://schemas.microsoft.com/office/drawing/2010/main"/>
                      </a:ext>
                    </a:extLst>
                  </pic:spPr>
                </pic:pic>
              </a:graphicData>
            </a:graphic>
          </wp:inline>
        </w:drawing>
      </w:r>
    </w:p>
    <w:p w:rsidR="00823833" w:rsidRPr="00FF1B68" w:rsidRDefault="007E114D" w:rsidP="00177616">
      <w:pPr>
        <w:pStyle w:val="Akapitzlist"/>
        <w:autoSpaceDE w:val="0"/>
        <w:autoSpaceDN w:val="0"/>
        <w:adjustRightInd w:val="0"/>
        <w:spacing w:after="0" w:line="240" w:lineRule="auto"/>
        <w:ind w:left="0"/>
        <w:jc w:val="both"/>
        <w:rPr>
          <w:rFonts w:cs="Arial"/>
          <w:i/>
          <w:color w:val="000000"/>
          <w:sz w:val="18"/>
          <w:szCs w:val="18"/>
        </w:rPr>
      </w:pPr>
      <w:r>
        <w:rPr>
          <w:rFonts w:cs="Arial"/>
          <w:i/>
          <w:color w:val="000000"/>
          <w:sz w:val="18"/>
          <w:szCs w:val="18"/>
        </w:rPr>
        <w:t>Rysunek</w:t>
      </w:r>
      <w:r w:rsidR="00C141C4">
        <w:rPr>
          <w:rFonts w:cs="Arial"/>
          <w:i/>
          <w:color w:val="000000"/>
          <w:sz w:val="18"/>
          <w:szCs w:val="18"/>
        </w:rPr>
        <w:t xml:space="preserve"> 8</w:t>
      </w:r>
      <w:r>
        <w:rPr>
          <w:rFonts w:cs="Arial"/>
          <w:i/>
          <w:color w:val="000000"/>
          <w:sz w:val="18"/>
          <w:szCs w:val="18"/>
        </w:rPr>
        <w:t xml:space="preserve">. </w:t>
      </w:r>
      <w:r w:rsidR="006E7CDE">
        <w:rPr>
          <w:rFonts w:cs="Arial"/>
          <w:i/>
          <w:color w:val="000000"/>
          <w:sz w:val="18"/>
          <w:szCs w:val="18"/>
        </w:rPr>
        <w:t>Mapa</w:t>
      </w:r>
      <w:r w:rsidR="00767953">
        <w:rPr>
          <w:rFonts w:cs="Arial"/>
          <w:i/>
          <w:color w:val="000000"/>
          <w:sz w:val="18"/>
          <w:szCs w:val="18"/>
        </w:rPr>
        <w:t xml:space="preserve"> –</w:t>
      </w:r>
      <w:r w:rsidR="006E7CDE">
        <w:rPr>
          <w:rFonts w:cs="Arial"/>
          <w:i/>
          <w:color w:val="000000"/>
          <w:sz w:val="18"/>
          <w:szCs w:val="18"/>
        </w:rPr>
        <w:t xml:space="preserve"> Spalski Park Krajobrazowy </w:t>
      </w:r>
      <w:r w:rsidR="00767953">
        <w:rPr>
          <w:rFonts w:cs="Arial"/>
          <w:i/>
          <w:color w:val="000000"/>
          <w:sz w:val="18"/>
          <w:szCs w:val="18"/>
        </w:rPr>
        <w:t>Z</w:t>
      </w:r>
      <w:r w:rsidR="006E7CDE">
        <w:rPr>
          <w:rFonts w:cs="Arial"/>
          <w:i/>
          <w:color w:val="000000"/>
          <w:sz w:val="18"/>
          <w:szCs w:val="18"/>
        </w:rPr>
        <w:t xml:space="preserve">espołu Parków Krajobrazowych Województwa Łódzkiego – </w:t>
      </w:r>
      <w:r w:rsidR="008F6BF8">
        <w:rPr>
          <w:rFonts w:cs="Arial"/>
          <w:i/>
          <w:color w:val="000000"/>
          <w:sz w:val="18"/>
          <w:szCs w:val="18"/>
        </w:rPr>
        <w:t>szlak</w:t>
      </w:r>
      <w:r w:rsidR="004202DF">
        <w:rPr>
          <w:rFonts w:cs="Arial"/>
          <w:i/>
          <w:color w:val="000000"/>
          <w:sz w:val="18"/>
          <w:szCs w:val="18"/>
        </w:rPr>
        <w:t xml:space="preserve"> </w:t>
      </w:r>
      <w:r w:rsidRPr="007E114D">
        <w:rPr>
          <w:rFonts w:cs="Arial"/>
          <w:i/>
          <w:color w:val="000000"/>
          <w:sz w:val="18"/>
          <w:szCs w:val="18"/>
        </w:rPr>
        <w:t>pieszo-rowerow</w:t>
      </w:r>
      <w:r w:rsidR="008F6BF8">
        <w:rPr>
          <w:rFonts w:cs="Arial"/>
          <w:i/>
          <w:color w:val="000000"/>
          <w:sz w:val="18"/>
          <w:szCs w:val="18"/>
        </w:rPr>
        <w:t>y</w:t>
      </w:r>
      <w:r w:rsidRPr="007E114D">
        <w:rPr>
          <w:rFonts w:cs="Arial"/>
          <w:i/>
          <w:color w:val="000000"/>
          <w:sz w:val="18"/>
          <w:szCs w:val="18"/>
        </w:rPr>
        <w:t xml:space="preserve"> relacji Żądłowice – Łęg</w:t>
      </w:r>
      <w:r>
        <w:rPr>
          <w:rFonts w:cs="Arial"/>
          <w:i/>
          <w:color w:val="000000"/>
          <w:sz w:val="18"/>
          <w:szCs w:val="18"/>
        </w:rPr>
        <w:t>.</w:t>
      </w:r>
    </w:p>
    <w:p w:rsidR="00823833" w:rsidRPr="00FF1B68" w:rsidRDefault="00823833" w:rsidP="00177616">
      <w:pPr>
        <w:pStyle w:val="Akapitzlist"/>
        <w:autoSpaceDE w:val="0"/>
        <w:autoSpaceDN w:val="0"/>
        <w:adjustRightInd w:val="0"/>
        <w:spacing w:after="0" w:line="240" w:lineRule="auto"/>
        <w:ind w:left="0"/>
        <w:jc w:val="both"/>
        <w:rPr>
          <w:rFonts w:cs="Arial"/>
          <w:i/>
          <w:color w:val="000000"/>
        </w:rPr>
      </w:pPr>
    </w:p>
    <w:p w:rsidR="00BD3460" w:rsidRPr="00EE401D" w:rsidRDefault="00BD3460" w:rsidP="00BF0B18">
      <w:pPr>
        <w:autoSpaceDE w:val="0"/>
        <w:autoSpaceDN w:val="0"/>
        <w:adjustRightInd w:val="0"/>
        <w:spacing w:after="0"/>
        <w:jc w:val="both"/>
        <w:rPr>
          <w:rFonts w:cs="Arial"/>
          <w:color w:val="000000"/>
        </w:rPr>
      </w:pPr>
    </w:p>
    <w:tbl>
      <w:tblPr>
        <w:tblStyle w:val="Tabela-Siatka"/>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72"/>
      </w:tblGrid>
      <w:tr w:rsidR="00BF0B18" w:rsidRPr="00EE401D" w:rsidTr="00734981">
        <w:trPr>
          <w:trHeight w:val="567"/>
        </w:trPr>
        <w:tc>
          <w:tcPr>
            <w:tcW w:w="9072" w:type="dxa"/>
            <w:tcBorders>
              <w:bottom w:val="single" w:sz="24" w:space="0" w:color="BFBFBF" w:themeColor="background1" w:themeShade="BF"/>
            </w:tcBorders>
            <w:shd w:val="clear" w:color="auto" w:fill="D9D9D9" w:themeFill="background1" w:themeFillShade="D9"/>
            <w:vAlign w:val="center"/>
          </w:tcPr>
          <w:p w:rsidR="00BF0B18" w:rsidRPr="00AB5275" w:rsidRDefault="008F6BF8" w:rsidP="00E345DA">
            <w:pPr>
              <w:jc w:val="center"/>
              <w:rPr>
                <w:rFonts w:cs="Arial"/>
                <w:b/>
                <w:color w:val="000000" w:themeColor="text1"/>
              </w:rPr>
            </w:pPr>
            <w:r>
              <w:rPr>
                <w:rFonts w:cs="Arial"/>
                <w:b/>
                <w:color w:val="000000" w:themeColor="text1"/>
              </w:rPr>
              <w:t>Szlak</w:t>
            </w:r>
            <w:r w:rsidR="004202DF">
              <w:rPr>
                <w:rFonts w:cs="Arial"/>
                <w:b/>
                <w:color w:val="000000" w:themeColor="text1"/>
              </w:rPr>
              <w:t xml:space="preserve"> pieszo-rower</w:t>
            </w:r>
            <w:r>
              <w:rPr>
                <w:rFonts w:cs="Arial"/>
                <w:b/>
                <w:color w:val="000000" w:themeColor="text1"/>
              </w:rPr>
              <w:t>owy</w:t>
            </w:r>
            <w:r w:rsidR="00BF0B18" w:rsidRPr="00A573A4">
              <w:rPr>
                <w:rFonts w:cs="Arial"/>
                <w:b/>
                <w:color w:val="000000" w:themeColor="text1"/>
              </w:rPr>
              <w:t xml:space="preserve"> relacji Mysiakowiec – Grotowice</w:t>
            </w:r>
          </w:p>
        </w:tc>
      </w:tr>
    </w:tbl>
    <w:p w:rsidR="00BF0B18" w:rsidRPr="00EE401D" w:rsidRDefault="00BF0B18" w:rsidP="00BF0B18">
      <w:pPr>
        <w:autoSpaceDE w:val="0"/>
        <w:autoSpaceDN w:val="0"/>
        <w:adjustRightInd w:val="0"/>
        <w:spacing w:after="0"/>
        <w:ind w:firstLine="567"/>
        <w:jc w:val="both"/>
        <w:rPr>
          <w:rFonts w:cs="Arial"/>
          <w:b/>
          <w:color w:val="000000"/>
        </w:rPr>
      </w:pPr>
    </w:p>
    <w:p w:rsidR="00BF0B18" w:rsidRDefault="008F6BF8" w:rsidP="008F6BF8">
      <w:pPr>
        <w:pStyle w:val="Akapitzlist"/>
        <w:autoSpaceDE w:val="0"/>
        <w:autoSpaceDN w:val="0"/>
        <w:adjustRightInd w:val="0"/>
        <w:spacing w:after="0"/>
        <w:ind w:left="0" w:firstLine="708"/>
        <w:jc w:val="both"/>
        <w:rPr>
          <w:rFonts w:cs="Arial"/>
          <w:color w:val="000000"/>
        </w:rPr>
      </w:pPr>
      <w:r>
        <w:rPr>
          <w:rFonts w:cs="Arial"/>
          <w:color w:val="000000"/>
        </w:rPr>
        <w:t>Szlak pieszo-rowerowy</w:t>
      </w:r>
      <w:r w:rsidR="00BF0B18">
        <w:rPr>
          <w:rFonts w:cs="Arial"/>
          <w:color w:val="000000"/>
        </w:rPr>
        <w:t xml:space="preserve"> Mysiakowiec</w:t>
      </w:r>
      <w:r w:rsidR="00577A15">
        <w:rPr>
          <w:rFonts w:cs="Arial"/>
          <w:color w:val="000000"/>
        </w:rPr>
        <w:t xml:space="preserve"> – </w:t>
      </w:r>
      <w:r w:rsidR="00BF0B18">
        <w:rPr>
          <w:rFonts w:cs="Arial"/>
          <w:color w:val="000000"/>
        </w:rPr>
        <w:t>Grotowice (działki</w:t>
      </w:r>
      <w:r w:rsidR="00BF0B18" w:rsidRPr="00CA73CB">
        <w:rPr>
          <w:rFonts w:cs="Arial"/>
          <w:color w:val="000000"/>
        </w:rPr>
        <w:t xml:space="preserve"> nr ewidencyjny </w:t>
      </w:r>
      <w:r w:rsidR="00BF0B18">
        <w:rPr>
          <w:rFonts w:cs="Arial"/>
          <w:color w:val="000000"/>
        </w:rPr>
        <w:t>602</w:t>
      </w:r>
      <w:r w:rsidR="00577A15">
        <w:rPr>
          <w:rFonts w:cs="Arial"/>
          <w:color w:val="000000"/>
        </w:rPr>
        <w:t xml:space="preserve"> obręb Grotowice, działka nr 229 obręb Mysiakowiec</w:t>
      </w:r>
      <w:r w:rsidR="00BF0B18" w:rsidRPr="00CA73CB">
        <w:rPr>
          <w:rFonts w:cs="Arial"/>
          <w:color w:val="000000"/>
        </w:rPr>
        <w:t xml:space="preserve">) </w:t>
      </w:r>
      <w:r w:rsidR="00BF0B18">
        <w:rPr>
          <w:rFonts w:cs="Arial"/>
          <w:color w:val="000000"/>
        </w:rPr>
        <w:t xml:space="preserve">przebiega przez południową część gminy Rzeczyca. Początek znajduje się przy </w:t>
      </w:r>
      <w:r w:rsidR="004202DF">
        <w:rPr>
          <w:rFonts w:cs="Arial"/>
          <w:color w:val="000000"/>
        </w:rPr>
        <w:t xml:space="preserve">drodze do </w:t>
      </w:r>
      <w:r w:rsidR="00BF0B18" w:rsidRPr="006C71C3">
        <w:rPr>
          <w:rFonts w:cs="Arial"/>
        </w:rPr>
        <w:t>mo</w:t>
      </w:r>
      <w:r w:rsidR="004202DF">
        <w:rPr>
          <w:rFonts w:cs="Arial"/>
        </w:rPr>
        <w:t xml:space="preserve">stu </w:t>
      </w:r>
      <w:r w:rsidR="00BF0B18">
        <w:rPr>
          <w:rFonts w:cs="Arial"/>
          <w:color w:val="000000"/>
        </w:rPr>
        <w:t>na rzece Pilicy, a koniec w miejscowości Grotowice przy drodze z miejscowości Brzeg do R</w:t>
      </w:r>
      <w:r w:rsidR="00CB1CB4">
        <w:rPr>
          <w:rFonts w:cs="Arial"/>
          <w:color w:val="000000"/>
        </w:rPr>
        <w:t>zeczycy.</w:t>
      </w:r>
    </w:p>
    <w:p w:rsidR="00BF0B18" w:rsidRPr="00CA73CB" w:rsidRDefault="00BF0B18" w:rsidP="00BF0B18">
      <w:pPr>
        <w:pStyle w:val="Akapitzlist"/>
        <w:autoSpaceDE w:val="0"/>
        <w:autoSpaceDN w:val="0"/>
        <w:adjustRightInd w:val="0"/>
        <w:spacing w:after="0"/>
        <w:ind w:left="0" w:firstLine="567"/>
        <w:jc w:val="both"/>
        <w:rPr>
          <w:rFonts w:cs="Arial"/>
          <w:color w:val="000000"/>
        </w:rPr>
      </w:pPr>
      <w:r>
        <w:rPr>
          <w:rFonts w:cs="Arial"/>
          <w:color w:val="000000"/>
        </w:rPr>
        <w:t xml:space="preserve">Początkowy odcinek drogi przebiega </w:t>
      </w:r>
      <w:r w:rsidR="00577A15">
        <w:rPr>
          <w:rFonts w:cs="Arial"/>
          <w:color w:val="000000"/>
        </w:rPr>
        <w:t>na terenie</w:t>
      </w:r>
      <w:r w:rsidR="00E345DA">
        <w:rPr>
          <w:rFonts w:cs="Arial"/>
          <w:color w:val="000000"/>
        </w:rPr>
        <w:t xml:space="preserve"> </w:t>
      </w:r>
      <w:r>
        <w:rPr>
          <w:rFonts w:cs="Arial"/>
          <w:color w:val="000000"/>
        </w:rPr>
        <w:t>gminy P</w:t>
      </w:r>
      <w:r w:rsidR="00CB1CB4">
        <w:rPr>
          <w:rFonts w:cs="Arial"/>
          <w:color w:val="000000"/>
        </w:rPr>
        <w:t>oświętne. Obecnie droga posiada</w:t>
      </w:r>
      <w:r>
        <w:rPr>
          <w:rFonts w:cs="Arial"/>
          <w:color w:val="000000"/>
        </w:rPr>
        <w:t xml:space="preserve"> nawierzchnię gruntową bez wytyczających ją krawędzi. Przebiega przez tereny głównie rolne tzw. Grotowskie Łąki, a także fragmentem przez tereny leśne. Przez drog</w:t>
      </w:r>
      <w:r w:rsidR="00CB1CB4">
        <w:rPr>
          <w:rFonts w:cs="Arial"/>
          <w:color w:val="000000"/>
        </w:rPr>
        <w:t xml:space="preserve">ę nie przebiegają żadne szlaki </w:t>
      </w:r>
      <w:r>
        <w:rPr>
          <w:rFonts w:cs="Arial"/>
          <w:color w:val="000000"/>
        </w:rPr>
        <w:t xml:space="preserve">turystyczne. </w:t>
      </w:r>
    </w:p>
    <w:p w:rsidR="00BF0B18" w:rsidRDefault="00BF0B18" w:rsidP="00BF0B18">
      <w:pPr>
        <w:pStyle w:val="Akapitzlist"/>
        <w:autoSpaceDE w:val="0"/>
        <w:autoSpaceDN w:val="0"/>
        <w:adjustRightInd w:val="0"/>
        <w:spacing w:after="0"/>
        <w:ind w:left="0" w:firstLine="567"/>
        <w:jc w:val="both"/>
        <w:rPr>
          <w:rFonts w:cs="Arial"/>
          <w:color w:val="000000"/>
        </w:rPr>
      </w:pPr>
      <w:r w:rsidRPr="00CA73CB">
        <w:rPr>
          <w:rFonts w:cs="Arial"/>
          <w:color w:val="000000"/>
        </w:rPr>
        <w:t>Obszar</w:t>
      </w:r>
      <w:r w:rsidR="008F6BF8">
        <w:rPr>
          <w:rFonts w:cs="Arial"/>
          <w:color w:val="000000"/>
        </w:rPr>
        <w:t xml:space="preserve"> projektowanego</w:t>
      </w:r>
      <w:r>
        <w:rPr>
          <w:rFonts w:cs="Arial"/>
          <w:color w:val="000000"/>
        </w:rPr>
        <w:t xml:space="preserve"> </w:t>
      </w:r>
      <w:r w:rsidR="008F6BF8">
        <w:rPr>
          <w:rFonts w:cs="Arial"/>
          <w:color w:val="000000"/>
        </w:rPr>
        <w:t>szlaku pieszo-rowerowego</w:t>
      </w:r>
      <w:r w:rsidRPr="00CA73CB">
        <w:rPr>
          <w:rFonts w:cs="Arial"/>
          <w:color w:val="000000"/>
        </w:rPr>
        <w:t xml:space="preserve"> znajduje się na terenach</w:t>
      </w:r>
      <w:r>
        <w:rPr>
          <w:rFonts w:cs="Arial"/>
          <w:color w:val="000000"/>
        </w:rPr>
        <w:t xml:space="preserve"> Spalskiego Parku Krajobrazowego oraz obszaru ochrony Natura 2000 Dolina Dolnej Pilicy.</w:t>
      </w:r>
    </w:p>
    <w:p w:rsidR="00BF0B18" w:rsidRDefault="00BF0B18" w:rsidP="00BF0B18">
      <w:pPr>
        <w:pStyle w:val="Akapitzlist"/>
        <w:autoSpaceDE w:val="0"/>
        <w:autoSpaceDN w:val="0"/>
        <w:adjustRightInd w:val="0"/>
        <w:spacing w:after="0"/>
        <w:ind w:left="0"/>
        <w:jc w:val="both"/>
        <w:rPr>
          <w:rFonts w:cs="Arial"/>
          <w:color w:val="000000"/>
        </w:rPr>
      </w:pPr>
      <w:r w:rsidRPr="00CA73CB">
        <w:rPr>
          <w:rFonts w:cs="Arial"/>
          <w:color w:val="000000"/>
        </w:rPr>
        <w:t>Rzeźba terenu całego obszaru</w:t>
      </w:r>
      <w:r>
        <w:rPr>
          <w:rFonts w:cs="Arial"/>
          <w:color w:val="000000"/>
        </w:rPr>
        <w:t xml:space="preserve"> </w:t>
      </w:r>
      <w:r w:rsidR="00BF2B52">
        <w:rPr>
          <w:rFonts w:cs="Arial"/>
          <w:color w:val="000000"/>
        </w:rPr>
        <w:t xml:space="preserve">opracowania </w:t>
      </w:r>
      <w:r>
        <w:rPr>
          <w:rFonts w:cs="Arial"/>
          <w:color w:val="000000"/>
        </w:rPr>
        <w:t>jest prawie płaska, bez większych pagórków i wzniesień.</w:t>
      </w:r>
    </w:p>
    <w:p w:rsidR="006E27D5" w:rsidRDefault="006E27D5" w:rsidP="006E27D5">
      <w:pPr>
        <w:autoSpaceDE w:val="0"/>
        <w:autoSpaceDN w:val="0"/>
        <w:adjustRightInd w:val="0"/>
        <w:spacing w:after="0"/>
        <w:ind w:firstLine="567"/>
        <w:jc w:val="both"/>
        <w:rPr>
          <w:rFonts w:cs="Arial"/>
        </w:rPr>
      </w:pPr>
      <w:r w:rsidRPr="001946A4">
        <w:rPr>
          <w:rFonts w:cs="Arial"/>
        </w:rPr>
        <w:t xml:space="preserve">Teren inwestycji </w:t>
      </w:r>
      <w:r>
        <w:rPr>
          <w:rFonts w:cs="Arial"/>
        </w:rPr>
        <w:t xml:space="preserve">nie jest </w:t>
      </w:r>
      <w:r w:rsidRPr="001946A4">
        <w:rPr>
          <w:rFonts w:cs="Arial"/>
        </w:rPr>
        <w:t>objęty ochroną konserwatora zabytków.</w:t>
      </w:r>
    </w:p>
    <w:p w:rsidR="007624A7" w:rsidRDefault="007624A7" w:rsidP="006E27D5">
      <w:pPr>
        <w:autoSpaceDE w:val="0"/>
        <w:autoSpaceDN w:val="0"/>
        <w:adjustRightInd w:val="0"/>
        <w:spacing w:after="0"/>
        <w:ind w:firstLine="567"/>
        <w:jc w:val="both"/>
        <w:rPr>
          <w:rFonts w:cs="Arial"/>
        </w:rPr>
      </w:pPr>
    </w:p>
    <w:p w:rsidR="007624A7" w:rsidRDefault="007624A7" w:rsidP="006E27D5">
      <w:pPr>
        <w:autoSpaceDE w:val="0"/>
        <w:autoSpaceDN w:val="0"/>
        <w:adjustRightInd w:val="0"/>
        <w:spacing w:after="0"/>
        <w:ind w:firstLine="567"/>
        <w:jc w:val="both"/>
        <w:rPr>
          <w:rFonts w:cs="Arial"/>
        </w:rPr>
      </w:pPr>
    </w:p>
    <w:p w:rsidR="00BE7FEE" w:rsidRDefault="00BE7FEE" w:rsidP="007624A7">
      <w:pPr>
        <w:autoSpaceDE w:val="0"/>
        <w:autoSpaceDN w:val="0"/>
        <w:adjustRightInd w:val="0"/>
        <w:spacing w:after="0"/>
        <w:jc w:val="both"/>
        <w:rPr>
          <w:rFonts w:cs="Arial"/>
        </w:rPr>
      </w:pPr>
    </w:p>
    <w:p w:rsidR="007E114D" w:rsidRDefault="00D84BB9" w:rsidP="00BF0B18">
      <w:pPr>
        <w:autoSpaceDE w:val="0"/>
        <w:autoSpaceDN w:val="0"/>
        <w:adjustRightInd w:val="0"/>
        <w:spacing w:after="0"/>
        <w:jc w:val="both"/>
        <w:rPr>
          <w:rFonts w:cs="Arial"/>
          <w:color w:val="000000"/>
        </w:rPr>
      </w:pPr>
      <w:r>
        <w:rPr>
          <w:noProof/>
          <w:lang w:eastAsia="pl-PL"/>
        </w:rPr>
        <w:lastRenderedPageBreak/>
        <w:drawing>
          <wp:inline distT="0" distB="0" distL="0" distR="0" wp14:anchorId="7654F668" wp14:editId="347DE06E">
            <wp:extent cx="5760000" cy="3862994"/>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l="27161" t="20851" r="13933" b="8916"/>
                    <a:stretch/>
                  </pic:blipFill>
                  <pic:spPr bwMode="auto">
                    <a:xfrm>
                      <a:off x="0" y="0"/>
                      <a:ext cx="5760000" cy="3862994"/>
                    </a:xfrm>
                    <a:prstGeom prst="rect">
                      <a:avLst/>
                    </a:prstGeom>
                    <a:ln>
                      <a:noFill/>
                    </a:ln>
                    <a:extLst>
                      <a:ext uri="{53640926-AAD7-44D8-BBD7-CCE9431645EC}">
                        <a14:shadowObscured xmlns:a14="http://schemas.microsoft.com/office/drawing/2010/main"/>
                      </a:ext>
                    </a:extLst>
                  </pic:spPr>
                </pic:pic>
              </a:graphicData>
            </a:graphic>
          </wp:inline>
        </w:drawing>
      </w:r>
    </w:p>
    <w:p w:rsidR="009754E4" w:rsidRPr="00823833" w:rsidRDefault="009754E4" w:rsidP="009754E4">
      <w:pPr>
        <w:pStyle w:val="Akapitzlist"/>
        <w:autoSpaceDE w:val="0"/>
        <w:autoSpaceDN w:val="0"/>
        <w:adjustRightInd w:val="0"/>
        <w:spacing w:after="0" w:line="240" w:lineRule="auto"/>
        <w:ind w:left="0"/>
        <w:jc w:val="both"/>
        <w:rPr>
          <w:rFonts w:cs="Arial"/>
          <w:i/>
          <w:color w:val="000000"/>
          <w:sz w:val="18"/>
          <w:szCs w:val="18"/>
        </w:rPr>
      </w:pPr>
      <w:r>
        <w:rPr>
          <w:rFonts w:cs="Arial"/>
          <w:i/>
          <w:color w:val="000000"/>
          <w:sz w:val="18"/>
          <w:szCs w:val="18"/>
        </w:rPr>
        <w:t>Rysunek 9. Mapa – Spalski Park Krajobrazowy Zespołu Parków Krajobrazowych</w:t>
      </w:r>
      <w:r w:rsidR="008F6BF8">
        <w:rPr>
          <w:rFonts w:cs="Arial"/>
          <w:i/>
          <w:color w:val="000000"/>
          <w:sz w:val="18"/>
          <w:szCs w:val="18"/>
        </w:rPr>
        <w:t xml:space="preserve"> Województwa Łódzkiego – szlak pieszo-rowerowy</w:t>
      </w:r>
      <w:r w:rsidRPr="007E114D">
        <w:rPr>
          <w:rFonts w:cs="Arial"/>
          <w:i/>
          <w:color w:val="000000"/>
          <w:sz w:val="18"/>
          <w:szCs w:val="18"/>
        </w:rPr>
        <w:t xml:space="preserve"> relacji </w:t>
      </w:r>
      <w:r>
        <w:rPr>
          <w:rFonts w:cs="Arial"/>
          <w:i/>
          <w:color w:val="000000"/>
          <w:sz w:val="18"/>
          <w:szCs w:val="18"/>
        </w:rPr>
        <w:t>Mysiakowiec – Grotowice.</w:t>
      </w:r>
    </w:p>
    <w:p w:rsidR="009754E4" w:rsidRDefault="009754E4" w:rsidP="00BF0B18">
      <w:pPr>
        <w:autoSpaceDE w:val="0"/>
        <w:autoSpaceDN w:val="0"/>
        <w:adjustRightInd w:val="0"/>
        <w:spacing w:after="0"/>
        <w:jc w:val="both"/>
        <w:rPr>
          <w:rFonts w:cs="Arial"/>
          <w:color w:val="000000"/>
        </w:rPr>
      </w:pPr>
    </w:p>
    <w:p w:rsidR="009754E4" w:rsidRPr="00EE401D" w:rsidRDefault="009754E4" w:rsidP="00BF0B18">
      <w:pPr>
        <w:autoSpaceDE w:val="0"/>
        <w:autoSpaceDN w:val="0"/>
        <w:adjustRightInd w:val="0"/>
        <w:spacing w:after="0"/>
        <w:jc w:val="both"/>
        <w:rPr>
          <w:rFonts w:cs="Arial"/>
          <w:color w:val="000000"/>
        </w:rPr>
      </w:pPr>
    </w:p>
    <w:tbl>
      <w:tblPr>
        <w:tblStyle w:val="Tabela-Siatka"/>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72"/>
      </w:tblGrid>
      <w:tr w:rsidR="00BF0B18" w:rsidRPr="00EE401D" w:rsidTr="00734981">
        <w:trPr>
          <w:trHeight w:val="567"/>
        </w:trPr>
        <w:tc>
          <w:tcPr>
            <w:tcW w:w="9072" w:type="dxa"/>
            <w:tcBorders>
              <w:bottom w:val="single" w:sz="24" w:space="0" w:color="BFBFBF" w:themeColor="background1" w:themeShade="BF"/>
            </w:tcBorders>
            <w:shd w:val="clear" w:color="auto" w:fill="D9D9D9" w:themeFill="background1" w:themeFillShade="D9"/>
            <w:vAlign w:val="center"/>
          </w:tcPr>
          <w:p w:rsidR="00BF0B18" w:rsidRPr="00AB5275" w:rsidRDefault="00BF0B18" w:rsidP="00E345DA">
            <w:pPr>
              <w:jc w:val="center"/>
              <w:rPr>
                <w:rFonts w:cs="Arial"/>
                <w:b/>
                <w:color w:val="000000" w:themeColor="text1"/>
              </w:rPr>
            </w:pPr>
            <w:r w:rsidRPr="00A573A4">
              <w:rPr>
                <w:rFonts w:cs="Arial"/>
                <w:b/>
                <w:color w:val="000000" w:themeColor="text1"/>
              </w:rPr>
              <w:t>Ścieżka rowerowa przez rezerwat Żądłowice</w:t>
            </w:r>
          </w:p>
        </w:tc>
      </w:tr>
    </w:tbl>
    <w:p w:rsidR="00BF0B18" w:rsidRPr="00EE401D" w:rsidRDefault="00BF0B18" w:rsidP="00BF0B18">
      <w:pPr>
        <w:autoSpaceDE w:val="0"/>
        <w:autoSpaceDN w:val="0"/>
        <w:adjustRightInd w:val="0"/>
        <w:spacing w:after="0"/>
        <w:ind w:firstLine="567"/>
        <w:jc w:val="both"/>
        <w:rPr>
          <w:rFonts w:cs="Arial"/>
          <w:b/>
          <w:color w:val="000000"/>
        </w:rPr>
      </w:pPr>
    </w:p>
    <w:p w:rsidR="00BF0B18" w:rsidRDefault="00BF0B18" w:rsidP="00BF0B18">
      <w:pPr>
        <w:pStyle w:val="Akapitzlist"/>
        <w:autoSpaceDE w:val="0"/>
        <w:autoSpaceDN w:val="0"/>
        <w:adjustRightInd w:val="0"/>
        <w:spacing w:after="0"/>
        <w:ind w:left="0" w:firstLine="567"/>
        <w:jc w:val="both"/>
        <w:rPr>
          <w:rFonts w:cs="Arial"/>
          <w:color w:val="000000"/>
        </w:rPr>
      </w:pPr>
      <w:r w:rsidRPr="00EE401D">
        <w:rPr>
          <w:rFonts w:cs="Arial"/>
          <w:color w:val="000000"/>
        </w:rPr>
        <w:t xml:space="preserve">Ścieżka rozpoczyna swój bieg na terenie </w:t>
      </w:r>
      <w:r>
        <w:rPr>
          <w:rFonts w:cs="Arial"/>
          <w:color w:val="000000"/>
        </w:rPr>
        <w:t xml:space="preserve">gminy Rzeczyca od ulicy Tomaszowskiej </w:t>
      </w:r>
      <w:r w:rsidR="004202DF">
        <w:rPr>
          <w:rFonts w:cs="Arial"/>
          <w:color w:val="000000"/>
        </w:rPr>
        <w:t xml:space="preserve">w Rzeczycy </w:t>
      </w:r>
      <w:r>
        <w:rPr>
          <w:rFonts w:cs="Arial"/>
          <w:color w:val="000000"/>
        </w:rPr>
        <w:t xml:space="preserve">znajdującej się </w:t>
      </w:r>
      <w:r w:rsidRPr="00EE401D">
        <w:rPr>
          <w:rFonts w:cs="Arial"/>
          <w:color w:val="000000"/>
        </w:rPr>
        <w:t xml:space="preserve"> </w:t>
      </w:r>
      <w:r>
        <w:rPr>
          <w:rFonts w:cs="Arial"/>
          <w:color w:val="000000"/>
        </w:rPr>
        <w:t>w pasie drogowym drogi wojewódzkiej nr 726. Początkowy fragment przebiega przez ulicę Leśną do granicy z gminą Inowłódz. Na odcinku tym droga o nawierzchni gruntowej fragmentami utwardzonej. Kolejny odcinek przebiega przez gminę Inowłódz</w:t>
      </w:r>
      <w:r w:rsidR="004202DF">
        <w:rPr>
          <w:rFonts w:cs="Arial"/>
          <w:color w:val="000000"/>
        </w:rPr>
        <w:t xml:space="preserve"> (teren Lasów Państwowych Nadleśnictwo Spała)</w:t>
      </w:r>
      <w:r>
        <w:rPr>
          <w:rFonts w:cs="Arial"/>
          <w:color w:val="000000"/>
        </w:rPr>
        <w:t>. Droga biegnie przez teren leśny tzw. starą szosą o nawierzchni z chalcedonitu</w:t>
      </w:r>
      <w:r w:rsidR="004202DF">
        <w:rPr>
          <w:rFonts w:cs="Arial"/>
          <w:color w:val="000000"/>
        </w:rPr>
        <w:t xml:space="preserve"> i kamienia polnego</w:t>
      </w:r>
      <w:r>
        <w:rPr>
          <w:rFonts w:cs="Arial"/>
          <w:color w:val="000000"/>
        </w:rPr>
        <w:t>. Następnie droga przechodzi przez teren Rezerwatu Żądłowice, przez niezwykle malownicze podmokłe tereny podlegające ochronie prawnej Konserwato</w:t>
      </w:r>
      <w:r w:rsidR="00955358">
        <w:rPr>
          <w:rFonts w:cs="Arial"/>
          <w:color w:val="000000"/>
        </w:rPr>
        <w:t>ra Przyrody. Nawierzchnia z </w:t>
      </w:r>
      <w:r>
        <w:rPr>
          <w:rFonts w:cs="Arial"/>
          <w:color w:val="000000"/>
        </w:rPr>
        <w:t>chalcedonitu prawdopodobnie</w:t>
      </w:r>
      <w:r w:rsidR="007278EB">
        <w:rPr>
          <w:rFonts w:cs="Arial"/>
          <w:color w:val="000000"/>
        </w:rPr>
        <w:t xml:space="preserve"> z złóż w Teofilowie koło Inowło</w:t>
      </w:r>
      <w:r>
        <w:rPr>
          <w:rFonts w:cs="Arial"/>
          <w:color w:val="000000"/>
        </w:rPr>
        <w:t>dza. Następnie ścieżka powraca do gminy Rzeczyca. W końcowym odcinku droga przechodzi w nawierzchnię gruntową z niewielkimi pagórkami.</w:t>
      </w:r>
    </w:p>
    <w:p w:rsidR="00BF0B18" w:rsidRPr="00CA73CB" w:rsidRDefault="00BF0B18" w:rsidP="00BF0B18">
      <w:pPr>
        <w:pStyle w:val="Akapitzlist"/>
        <w:autoSpaceDE w:val="0"/>
        <w:autoSpaceDN w:val="0"/>
        <w:adjustRightInd w:val="0"/>
        <w:spacing w:after="0"/>
        <w:ind w:left="0" w:firstLine="567"/>
        <w:jc w:val="both"/>
        <w:rPr>
          <w:rFonts w:cs="Arial"/>
          <w:color w:val="000000"/>
        </w:rPr>
      </w:pPr>
      <w:r>
        <w:rPr>
          <w:rFonts w:cs="Arial"/>
          <w:color w:val="000000"/>
        </w:rPr>
        <w:t xml:space="preserve">Drogą </w:t>
      </w:r>
      <w:r w:rsidRPr="00CA73CB">
        <w:rPr>
          <w:rFonts w:cs="Arial"/>
          <w:color w:val="000000"/>
        </w:rPr>
        <w:t>przebiega</w:t>
      </w:r>
      <w:r>
        <w:rPr>
          <w:rFonts w:cs="Arial"/>
          <w:color w:val="000000"/>
        </w:rPr>
        <w:t xml:space="preserve"> szlak turystyczny</w:t>
      </w:r>
      <w:r w:rsidRPr="00CA73CB">
        <w:rPr>
          <w:rFonts w:cs="Arial"/>
          <w:color w:val="000000"/>
        </w:rPr>
        <w:t xml:space="preserve"> </w:t>
      </w:r>
      <w:r>
        <w:rPr>
          <w:rFonts w:cs="Arial"/>
          <w:color w:val="000000"/>
        </w:rPr>
        <w:t>rowerowy „Szlak Carskich Łowów”.</w:t>
      </w:r>
    </w:p>
    <w:p w:rsidR="00BF0B18" w:rsidRPr="00CA73CB" w:rsidRDefault="00BF0B18" w:rsidP="00BF0B18">
      <w:pPr>
        <w:pStyle w:val="Akapitzlist"/>
        <w:autoSpaceDE w:val="0"/>
        <w:autoSpaceDN w:val="0"/>
        <w:adjustRightInd w:val="0"/>
        <w:spacing w:after="0"/>
        <w:ind w:left="0"/>
        <w:jc w:val="both"/>
        <w:rPr>
          <w:rFonts w:cs="Arial"/>
          <w:color w:val="000000"/>
        </w:rPr>
      </w:pPr>
      <w:r w:rsidRPr="00CA73CB">
        <w:rPr>
          <w:rFonts w:cs="Arial"/>
          <w:color w:val="000000"/>
        </w:rPr>
        <w:t>Obszar</w:t>
      </w:r>
      <w:r>
        <w:rPr>
          <w:rFonts w:cs="Arial"/>
          <w:color w:val="000000"/>
        </w:rPr>
        <w:t xml:space="preserve"> projektowane</w:t>
      </w:r>
      <w:r w:rsidR="004202DF">
        <w:rPr>
          <w:rFonts w:cs="Arial"/>
          <w:color w:val="000000"/>
        </w:rPr>
        <w:t>j</w:t>
      </w:r>
      <w:r>
        <w:rPr>
          <w:rFonts w:cs="Arial"/>
          <w:color w:val="000000"/>
        </w:rPr>
        <w:t xml:space="preserve"> </w:t>
      </w:r>
      <w:r w:rsidR="004202DF">
        <w:rPr>
          <w:rFonts w:cs="Arial"/>
          <w:color w:val="000000"/>
        </w:rPr>
        <w:t>ścieżki pieszo-rowerowej</w:t>
      </w:r>
      <w:r w:rsidRPr="00CA73CB">
        <w:rPr>
          <w:rFonts w:cs="Arial"/>
          <w:color w:val="000000"/>
        </w:rPr>
        <w:t xml:space="preserve"> znajduje się na terenach</w:t>
      </w:r>
      <w:r>
        <w:rPr>
          <w:rFonts w:cs="Arial"/>
          <w:color w:val="000000"/>
        </w:rPr>
        <w:t xml:space="preserve"> Spalskiego Parku Krajobrazowego oraz obszaru ochrony Natura 2000 Dolina Dolnej Pilicy.</w:t>
      </w:r>
    </w:p>
    <w:p w:rsidR="006E27D5" w:rsidRPr="001946A4" w:rsidRDefault="006E27D5" w:rsidP="006E27D5">
      <w:pPr>
        <w:autoSpaceDE w:val="0"/>
        <w:autoSpaceDN w:val="0"/>
        <w:adjustRightInd w:val="0"/>
        <w:spacing w:after="0"/>
        <w:ind w:firstLine="567"/>
        <w:jc w:val="both"/>
        <w:rPr>
          <w:rFonts w:cs="Arial"/>
        </w:rPr>
      </w:pPr>
      <w:r w:rsidRPr="001946A4">
        <w:rPr>
          <w:rFonts w:cs="Arial"/>
        </w:rPr>
        <w:t xml:space="preserve">Teren inwestycji </w:t>
      </w:r>
      <w:r>
        <w:rPr>
          <w:rFonts w:cs="Arial"/>
        </w:rPr>
        <w:t xml:space="preserve">nie jest </w:t>
      </w:r>
      <w:r w:rsidRPr="001946A4">
        <w:rPr>
          <w:rFonts w:cs="Arial"/>
        </w:rPr>
        <w:t>objęty ochroną konserwatora zabytków.</w:t>
      </w:r>
    </w:p>
    <w:p w:rsidR="00BF0B18" w:rsidRDefault="00BF0B18" w:rsidP="00BF0B18">
      <w:pPr>
        <w:autoSpaceDE w:val="0"/>
        <w:autoSpaceDN w:val="0"/>
        <w:adjustRightInd w:val="0"/>
        <w:spacing w:after="0"/>
        <w:jc w:val="both"/>
        <w:rPr>
          <w:rFonts w:cs="Arial"/>
          <w:color w:val="000000"/>
        </w:rPr>
      </w:pPr>
    </w:p>
    <w:p w:rsidR="00706B9C" w:rsidRDefault="00706B9C" w:rsidP="00BF0B18">
      <w:pPr>
        <w:autoSpaceDE w:val="0"/>
        <w:autoSpaceDN w:val="0"/>
        <w:adjustRightInd w:val="0"/>
        <w:spacing w:after="0"/>
        <w:jc w:val="both"/>
        <w:rPr>
          <w:rFonts w:cs="Arial"/>
          <w:color w:val="000000"/>
        </w:rPr>
      </w:pPr>
      <w:r>
        <w:rPr>
          <w:noProof/>
          <w:lang w:eastAsia="pl-PL"/>
        </w:rPr>
        <w:lastRenderedPageBreak/>
        <w:drawing>
          <wp:inline distT="0" distB="0" distL="0" distR="0">
            <wp:extent cx="5760000" cy="4577831"/>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5760000" cy="4577831"/>
                    </a:xfrm>
                    <a:prstGeom prst="rect">
                      <a:avLst/>
                    </a:prstGeom>
                    <a:ln>
                      <a:noFill/>
                    </a:ln>
                    <a:extLst>
                      <a:ext uri="{53640926-AAD7-44D8-BBD7-CCE9431645EC}">
                        <a14:shadowObscured xmlns:a14="http://schemas.microsoft.com/office/drawing/2010/main"/>
                      </a:ext>
                    </a:extLst>
                  </pic:spPr>
                </pic:pic>
              </a:graphicData>
            </a:graphic>
          </wp:inline>
        </w:drawing>
      </w:r>
    </w:p>
    <w:p w:rsidR="007624A7" w:rsidRPr="00D80A1A" w:rsidRDefault="007624A7" w:rsidP="007624A7">
      <w:pPr>
        <w:pStyle w:val="Akapitzlist"/>
        <w:autoSpaceDE w:val="0"/>
        <w:autoSpaceDN w:val="0"/>
        <w:adjustRightInd w:val="0"/>
        <w:spacing w:after="0" w:line="240" w:lineRule="auto"/>
        <w:ind w:left="0"/>
        <w:jc w:val="both"/>
        <w:rPr>
          <w:rFonts w:cs="Arial"/>
          <w:i/>
          <w:color w:val="000000"/>
          <w:sz w:val="18"/>
          <w:szCs w:val="18"/>
        </w:rPr>
      </w:pPr>
      <w:r>
        <w:rPr>
          <w:rFonts w:cs="Arial"/>
          <w:i/>
          <w:color w:val="000000"/>
          <w:sz w:val="18"/>
          <w:szCs w:val="18"/>
        </w:rPr>
        <w:t>Rysu</w:t>
      </w:r>
      <w:r w:rsidR="006E7CDE">
        <w:rPr>
          <w:rFonts w:cs="Arial"/>
          <w:i/>
          <w:color w:val="000000"/>
          <w:sz w:val="18"/>
          <w:szCs w:val="18"/>
        </w:rPr>
        <w:t>nek</w:t>
      </w:r>
      <w:r w:rsidR="00C141C4">
        <w:rPr>
          <w:rFonts w:cs="Arial"/>
          <w:i/>
          <w:color w:val="000000"/>
          <w:sz w:val="18"/>
          <w:szCs w:val="18"/>
        </w:rPr>
        <w:t xml:space="preserve"> 10</w:t>
      </w:r>
      <w:r w:rsidR="006E7CDE">
        <w:rPr>
          <w:rFonts w:cs="Arial"/>
          <w:i/>
          <w:color w:val="000000"/>
          <w:sz w:val="18"/>
          <w:szCs w:val="18"/>
        </w:rPr>
        <w:t xml:space="preserve">. Mapa </w:t>
      </w:r>
      <w:r w:rsidR="00767953">
        <w:rPr>
          <w:rFonts w:cs="Arial"/>
          <w:i/>
          <w:color w:val="000000"/>
          <w:sz w:val="18"/>
          <w:szCs w:val="18"/>
        </w:rPr>
        <w:t xml:space="preserve">– </w:t>
      </w:r>
      <w:r w:rsidR="006E7CDE">
        <w:rPr>
          <w:rFonts w:cs="Arial"/>
          <w:i/>
          <w:color w:val="000000"/>
          <w:sz w:val="18"/>
          <w:szCs w:val="18"/>
        </w:rPr>
        <w:t>Spalski Park Krajobrazowy</w:t>
      </w:r>
      <w:r w:rsidR="00767953">
        <w:rPr>
          <w:rFonts w:cs="Arial"/>
          <w:i/>
          <w:color w:val="000000"/>
          <w:sz w:val="18"/>
          <w:szCs w:val="18"/>
        </w:rPr>
        <w:t xml:space="preserve"> Z</w:t>
      </w:r>
      <w:r w:rsidR="006E7CDE">
        <w:rPr>
          <w:rFonts w:cs="Arial"/>
          <w:i/>
          <w:color w:val="000000"/>
          <w:sz w:val="18"/>
          <w:szCs w:val="18"/>
        </w:rPr>
        <w:t>espołu Parków Krajobrazowych Województwa Łódzkiego –</w:t>
      </w:r>
      <w:r>
        <w:rPr>
          <w:rFonts w:cs="Arial"/>
          <w:i/>
          <w:color w:val="000000"/>
          <w:sz w:val="18"/>
          <w:szCs w:val="18"/>
        </w:rPr>
        <w:t xml:space="preserve"> </w:t>
      </w:r>
      <w:r w:rsidRPr="007624A7">
        <w:rPr>
          <w:rFonts w:cs="Arial"/>
          <w:i/>
          <w:color w:val="000000"/>
          <w:sz w:val="18"/>
          <w:szCs w:val="18"/>
        </w:rPr>
        <w:t>Ścieżka rowerowa przez rezerwat Żądłowice</w:t>
      </w:r>
      <w:r>
        <w:rPr>
          <w:rFonts w:cs="Arial"/>
          <w:i/>
          <w:color w:val="000000"/>
          <w:sz w:val="18"/>
          <w:szCs w:val="18"/>
        </w:rPr>
        <w:t>.</w:t>
      </w:r>
    </w:p>
    <w:p w:rsidR="00A66F66" w:rsidRDefault="00A66F66" w:rsidP="00BF0B18">
      <w:pPr>
        <w:spacing w:after="0"/>
        <w:rPr>
          <w:rFonts w:cs="Arial"/>
          <w:color w:val="000000"/>
        </w:rPr>
      </w:pPr>
    </w:p>
    <w:p w:rsidR="00CE1FB7" w:rsidRDefault="00CE1FB7" w:rsidP="00CE1FB7">
      <w:pPr>
        <w:autoSpaceDE w:val="0"/>
        <w:autoSpaceDN w:val="0"/>
        <w:adjustRightInd w:val="0"/>
        <w:spacing w:after="0"/>
        <w:rPr>
          <w:rFonts w:cs="Arial"/>
          <w:color w:val="000000"/>
        </w:rPr>
      </w:pPr>
    </w:p>
    <w:p w:rsidR="00BF0B18" w:rsidRPr="00CE1FB7" w:rsidRDefault="008706DA" w:rsidP="00CE1FB7">
      <w:pPr>
        <w:autoSpaceDE w:val="0"/>
        <w:autoSpaceDN w:val="0"/>
        <w:adjustRightInd w:val="0"/>
        <w:spacing w:after="0"/>
        <w:rPr>
          <w:rFonts w:cs="Arial"/>
        </w:rPr>
      </w:pPr>
      <w:r w:rsidRPr="008706DA">
        <w:rPr>
          <w:rFonts w:cs="Arial"/>
          <w:b/>
          <w:color w:val="76923C" w:themeColor="accent3" w:themeShade="BF"/>
        </w:rPr>
        <w:t>I.</w:t>
      </w:r>
      <w:r w:rsidR="002621F6">
        <w:rPr>
          <w:rFonts w:cs="Arial"/>
          <w:b/>
          <w:color w:val="76923C" w:themeColor="accent3" w:themeShade="BF"/>
        </w:rPr>
        <w:t>2.6</w:t>
      </w:r>
      <w:r w:rsidRPr="008706DA">
        <w:rPr>
          <w:rFonts w:cs="Arial"/>
          <w:b/>
          <w:color w:val="76923C" w:themeColor="accent3" w:themeShade="BF"/>
        </w:rPr>
        <w:t>.</w:t>
      </w:r>
      <w:r w:rsidR="002621F6">
        <w:rPr>
          <w:rFonts w:cs="Arial"/>
          <w:b/>
          <w:color w:val="76923C" w:themeColor="accent3" w:themeShade="BF"/>
        </w:rPr>
        <w:t xml:space="preserve">  </w:t>
      </w:r>
      <w:r w:rsidR="00BF0B18" w:rsidRPr="00CE1FB7">
        <w:rPr>
          <w:rFonts w:cs="Arial"/>
          <w:b/>
          <w:color w:val="76923C" w:themeColor="accent3" w:themeShade="BF"/>
        </w:rPr>
        <w:t>STAN PROJEKTOWANY</w:t>
      </w:r>
      <w:r w:rsidR="00BF0B18" w:rsidRPr="00CE1FB7">
        <w:rPr>
          <w:rFonts w:cs="Arial"/>
          <w:color w:val="000000"/>
        </w:rPr>
        <w:t xml:space="preserve"> </w:t>
      </w:r>
    </w:p>
    <w:p w:rsidR="00BF0B18" w:rsidRPr="00133F33" w:rsidRDefault="00BF0B18" w:rsidP="00BF0B18">
      <w:pPr>
        <w:pStyle w:val="Akapitzlist"/>
        <w:autoSpaceDE w:val="0"/>
        <w:autoSpaceDN w:val="0"/>
        <w:adjustRightInd w:val="0"/>
        <w:spacing w:after="0"/>
        <w:ind w:left="1080"/>
        <w:rPr>
          <w:rFonts w:cs="Arial"/>
          <w:sz w:val="16"/>
          <w:szCs w:val="16"/>
        </w:rPr>
      </w:pPr>
    </w:p>
    <w:p w:rsidR="00BF0B18" w:rsidRPr="00F77FCA" w:rsidRDefault="00BF0B18" w:rsidP="00BF0B18">
      <w:pPr>
        <w:pStyle w:val="Akapitzlist"/>
        <w:spacing w:after="0"/>
        <w:ind w:left="0" w:firstLine="567"/>
        <w:jc w:val="both"/>
        <w:rPr>
          <w:rFonts w:cs="Arial"/>
        </w:rPr>
      </w:pPr>
      <w:r w:rsidRPr="002E2E08">
        <w:rPr>
          <w:rFonts w:cs="Arial"/>
          <w:color w:val="000000"/>
        </w:rPr>
        <w:t xml:space="preserve">Przedmiotowy obszar </w:t>
      </w:r>
      <w:r w:rsidR="007278EB">
        <w:rPr>
          <w:rFonts w:cs="Arial"/>
          <w:color w:val="000000"/>
        </w:rPr>
        <w:t xml:space="preserve">działania </w:t>
      </w:r>
      <w:r w:rsidRPr="002E2E08">
        <w:rPr>
          <w:rFonts w:cs="Arial"/>
          <w:color w:val="000000"/>
        </w:rPr>
        <w:t xml:space="preserve">na potrzeby opracowywanego </w:t>
      </w:r>
      <w:r>
        <w:rPr>
          <w:rFonts w:cs="Arial"/>
          <w:color w:val="000000"/>
        </w:rPr>
        <w:t xml:space="preserve">programu funkcjonalno-użytkowego </w:t>
      </w:r>
      <w:r w:rsidRPr="002E2E08">
        <w:rPr>
          <w:rFonts w:cs="Arial"/>
          <w:color w:val="000000"/>
        </w:rPr>
        <w:t xml:space="preserve">nazwano </w:t>
      </w:r>
      <w:r w:rsidRPr="007004D7">
        <w:rPr>
          <w:rFonts w:cs="Arial"/>
        </w:rPr>
        <w:t>„</w:t>
      </w:r>
      <w:r>
        <w:rPr>
          <w:rFonts w:cs="Arial"/>
        </w:rPr>
        <w:t>P</w:t>
      </w:r>
      <w:r w:rsidRPr="00EE2AFB">
        <w:rPr>
          <w:rFonts w:cs="Arial"/>
        </w:rPr>
        <w:t xml:space="preserve">odnoszenie jakości zasobów turystycznych doliny rzeki </w:t>
      </w:r>
      <w:r>
        <w:rPr>
          <w:rFonts w:cs="Arial"/>
        </w:rPr>
        <w:t>P</w:t>
      </w:r>
      <w:r w:rsidRPr="00EE2AFB">
        <w:rPr>
          <w:rFonts w:cs="Arial"/>
        </w:rPr>
        <w:t>ilicy poprzez rozwój infrastruktury rekreacyjno-wypoczynkowej w powiecie tomaszowskim</w:t>
      </w:r>
      <w:r w:rsidRPr="007004D7">
        <w:rPr>
          <w:rFonts w:cs="Arial"/>
        </w:rPr>
        <w:t>”</w:t>
      </w:r>
      <w:r>
        <w:rPr>
          <w:rFonts w:cs="Arial"/>
        </w:rPr>
        <w:t>.</w:t>
      </w:r>
      <w:r w:rsidRPr="007004D7">
        <w:rPr>
          <w:rFonts w:cs="Arial"/>
        </w:rPr>
        <w:t xml:space="preserve"> </w:t>
      </w:r>
      <w:r>
        <w:rPr>
          <w:rFonts w:cs="Arial"/>
        </w:rPr>
        <w:t>R</w:t>
      </w:r>
      <w:r w:rsidRPr="007004D7">
        <w:rPr>
          <w:rFonts w:cs="Arial"/>
        </w:rPr>
        <w:t>ealizowany będzie</w:t>
      </w:r>
      <w:r>
        <w:rPr>
          <w:rFonts w:cs="Arial"/>
        </w:rPr>
        <w:t xml:space="preserve"> w ramach partnerstwa, w którego skład wchodzą cztery gminy: </w:t>
      </w:r>
      <w:r w:rsidRPr="004F3ADD">
        <w:rPr>
          <w:rFonts w:cs="Arial"/>
          <w:b/>
        </w:rPr>
        <w:t>gmina Rzeczyca</w:t>
      </w:r>
      <w:r>
        <w:rPr>
          <w:rFonts w:cs="Arial"/>
          <w:b/>
        </w:rPr>
        <w:t>,</w:t>
      </w:r>
      <w:r w:rsidR="00FF1B68">
        <w:rPr>
          <w:rFonts w:cs="Arial"/>
        </w:rPr>
        <w:t xml:space="preserve"> Miasto Tomaszów Mazowiecki, </w:t>
      </w:r>
      <w:r>
        <w:rPr>
          <w:rFonts w:cs="Arial"/>
        </w:rPr>
        <w:t xml:space="preserve">gmina Tomaszów Mazowiecki oraz gmina Inowłódz. Działania </w:t>
      </w:r>
      <w:r w:rsidRPr="007004D7">
        <w:rPr>
          <w:rFonts w:cs="Arial"/>
        </w:rPr>
        <w:t xml:space="preserve">w ramach </w:t>
      </w:r>
      <w:r>
        <w:rPr>
          <w:rFonts w:cs="Arial"/>
        </w:rPr>
        <w:t xml:space="preserve">Projektu będą współfinansowane z </w:t>
      </w:r>
      <w:r w:rsidRPr="007004D7">
        <w:rPr>
          <w:rFonts w:cs="Arial"/>
          <w:i/>
        </w:rPr>
        <w:t xml:space="preserve">Regionalnego Programu Operacyjnego Województwa Łódzkiego na lata 2014-2020, Osi </w:t>
      </w:r>
      <w:r>
        <w:rPr>
          <w:rFonts w:cs="Arial"/>
          <w:i/>
        </w:rPr>
        <w:t>Priorytetowej – Rewitalizacja i </w:t>
      </w:r>
      <w:r w:rsidRPr="007004D7">
        <w:rPr>
          <w:rFonts w:cs="Arial"/>
          <w:i/>
        </w:rPr>
        <w:t>potencjał endogeniczny regionu. Działanie VI.2. Rozwój gospodarki turystycznej.</w:t>
      </w:r>
    </w:p>
    <w:p w:rsidR="00BF0B18" w:rsidRPr="002E2E08" w:rsidRDefault="00BF0B18" w:rsidP="00BF0B18">
      <w:pPr>
        <w:autoSpaceDE w:val="0"/>
        <w:autoSpaceDN w:val="0"/>
        <w:adjustRightInd w:val="0"/>
        <w:spacing w:after="0"/>
        <w:ind w:firstLine="567"/>
        <w:jc w:val="both"/>
        <w:rPr>
          <w:rFonts w:cs="Arial"/>
        </w:rPr>
      </w:pPr>
      <w:r w:rsidRPr="002E2E08">
        <w:rPr>
          <w:rFonts w:cs="Arial"/>
        </w:rPr>
        <w:t>Docelowo teren objęty opracowaniem będzie zagospodarowany obiektami i urządzeniami o charakterze turystyczno-rekreacyjnym.</w:t>
      </w:r>
    </w:p>
    <w:p w:rsidR="00BF0B18" w:rsidRPr="002E2E08" w:rsidRDefault="00BF0B18" w:rsidP="00A213AE">
      <w:pPr>
        <w:autoSpaceDE w:val="0"/>
        <w:autoSpaceDN w:val="0"/>
        <w:adjustRightInd w:val="0"/>
        <w:spacing w:after="0"/>
        <w:jc w:val="both"/>
        <w:rPr>
          <w:rFonts w:cs="Arial"/>
        </w:rPr>
      </w:pPr>
      <w:r w:rsidRPr="002E2E08">
        <w:rPr>
          <w:rFonts w:cs="Arial"/>
        </w:rPr>
        <w:t xml:space="preserve">Zakres prac prowadzonych przez Gminę </w:t>
      </w:r>
      <w:r>
        <w:rPr>
          <w:rFonts w:cs="Arial"/>
        </w:rPr>
        <w:t xml:space="preserve">Rzeczyca </w:t>
      </w:r>
      <w:r w:rsidR="00A213AE">
        <w:rPr>
          <w:rFonts w:cs="Arial"/>
        </w:rPr>
        <w:t xml:space="preserve">zawiera się w </w:t>
      </w:r>
      <w:r w:rsidR="00A213AE" w:rsidRPr="00A213AE">
        <w:rPr>
          <w:rFonts w:cs="Arial"/>
        </w:rPr>
        <w:t>przedsięwzięciu inwestycyjnym pn</w:t>
      </w:r>
      <w:r w:rsidR="00A213AE">
        <w:rPr>
          <w:rFonts w:cs="Arial"/>
        </w:rPr>
        <w:t xml:space="preserve">.: </w:t>
      </w:r>
      <w:r w:rsidR="00A213AE" w:rsidRPr="00A213AE">
        <w:rPr>
          <w:rFonts w:cs="Arial"/>
          <w:i/>
        </w:rPr>
        <w:t>Budowa infrastruktury turystycznej w gminie Rzeczyca</w:t>
      </w:r>
      <w:r w:rsidR="00A213AE">
        <w:rPr>
          <w:rFonts w:cs="Arial"/>
          <w:i/>
        </w:rPr>
        <w:t>,</w:t>
      </w:r>
      <w:r w:rsidR="00A213AE" w:rsidRPr="00A213AE">
        <w:rPr>
          <w:rFonts w:cs="Arial"/>
          <w:i/>
        </w:rPr>
        <w:t xml:space="preserve"> </w:t>
      </w:r>
      <w:r>
        <w:rPr>
          <w:rFonts w:cs="Arial"/>
        </w:rPr>
        <w:t xml:space="preserve">przewiduje następujące </w:t>
      </w:r>
      <w:r w:rsidRPr="002E2E08">
        <w:rPr>
          <w:rFonts w:cs="Arial"/>
        </w:rPr>
        <w:t>obszary działań projektowo-wykonawczych:</w:t>
      </w:r>
    </w:p>
    <w:p w:rsidR="00BF0B18" w:rsidRPr="001D5859" w:rsidRDefault="00BF0B18" w:rsidP="003560E3">
      <w:pPr>
        <w:pStyle w:val="Akapitzlist"/>
        <w:numPr>
          <w:ilvl w:val="0"/>
          <w:numId w:val="1"/>
        </w:numPr>
        <w:spacing w:after="0"/>
        <w:ind w:left="709" w:hanging="425"/>
        <w:jc w:val="both"/>
        <w:rPr>
          <w:rFonts w:cs="Arial"/>
        </w:rPr>
      </w:pPr>
      <w:r w:rsidRPr="00572547">
        <w:rPr>
          <w:rFonts w:cs="Arial"/>
          <w:b/>
          <w:color w:val="000000" w:themeColor="text1"/>
        </w:rPr>
        <w:t xml:space="preserve">Miejsce do obsługi turystyki kajakowej </w:t>
      </w:r>
      <w:r w:rsidRPr="000E6B8A">
        <w:rPr>
          <w:rFonts w:cs="Arial"/>
          <w:b/>
          <w:color w:val="000000" w:themeColor="text1"/>
        </w:rPr>
        <w:t>„Łęg”</w:t>
      </w:r>
      <w:r w:rsidRPr="00572547">
        <w:rPr>
          <w:rFonts w:cs="Arial"/>
          <w:b/>
          <w:color w:val="000000" w:themeColor="text1"/>
        </w:rPr>
        <w:t xml:space="preserve"> </w:t>
      </w:r>
      <w:r w:rsidRPr="004279A3">
        <w:rPr>
          <w:rFonts w:cs="Arial"/>
          <w:color w:val="000000" w:themeColor="text1"/>
        </w:rPr>
        <w:t xml:space="preserve">– obejmuje zaprojektowanie i wykonanie obiektów i </w:t>
      </w:r>
      <w:r>
        <w:rPr>
          <w:rFonts w:cs="Arial"/>
          <w:color w:val="000000" w:themeColor="text1"/>
        </w:rPr>
        <w:t>urządzeń z zakresu zagospodarowania turystycznego wraz z infrastrukturą techniczną oraz komunikacją.</w:t>
      </w:r>
      <w:r w:rsidRPr="004279A3">
        <w:rPr>
          <w:rFonts w:cs="Arial"/>
          <w:color w:val="000000" w:themeColor="text1"/>
        </w:rPr>
        <w:t xml:space="preserve"> </w:t>
      </w:r>
    </w:p>
    <w:p w:rsidR="001D5859" w:rsidRDefault="001D5859" w:rsidP="00893C73">
      <w:pPr>
        <w:spacing w:after="0"/>
        <w:jc w:val="center"/>
        <w:rPr>
          <w:rFonts w:cs="Arial"/>
        </w:rPr>
      </w:pPr>
      <w:r>
        <w:rPr>
          <w:rFonts w:cs="Arial"/>
          <w:noProof/>
          <w:lang w:eastAsia="pl-PL"/>
        </w:rPr>
        <w:lastRenderedPageBreak/>
        <w:drawing>
          <wp:inline distT="0" distB="0" distL="0" distR="0">
            <wp:extent cx="3676650" cy="3419143"/>
            <wp:effectExtent l="0" t="0" r="0" b="0"/>
            <wp:docPr id="3" name="Obraz 1" descr="D:\PROJEKTY\Rzeczyca\Mapy\Miejsce wodowania Łę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OJEKTY\Rzeczyca\Mapy\Miejsce wodowania Łęg.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89902" cy="3431467"/>
                    </a:xfrm>
                    <a:prstGeom prst="rect">
                      <a:avLst/>
                    </a:prstGeom>
                    <a:noFill/>
                    <a:ln w="9525">
                      <a:noFill/>
                      <a:miter lim="800000"/>
                      <a:headEnd/>
                      <a:tailEnd/>
                    </a:ln>
                  </pic:spPr>
                </pic:pic>
              </a:graphicData>
            </a:graphic>
          </wp:inline>
        </w:drawing>
      </w:r>
    </w:p>
    <w:p w:rsidR="001D5859" w:rsidRPr="00D80A1A" w:rsidRDefault="001D5859" w:rsidP="004B0AF7">
      <w:pPr>
        <w:pStyle w:val="Akapitzlist"/>
        <w:autoSpaceDE w:val="0"/>
        <w:autoSpaceDN w:val="0"/>
        <w:adjustRightInd w:val="0"/>
        <w:spacing w:after="0" w:line="240" w:lineRule="auto"/>
        <w:ind w:left="1134"/>
        <w:jc w:val="both"/>
        <w:rPr>
          <w:rFonts w:cs="Arial"/>
          <w:i/>
          <w:color w:val="000000"/>
          <w:sz w:val="18"/>
          <w:szCs w:val="18"/>
        </w:rPr>
      </w:pPr>
      <w:r>
        <w:rPr>
          <w:rFonts w:cs="Arial"/>
          <w:i/>
          <w:color w:val="000000"/>
          <w:sz w:val="18"/>
          <w:szCs w:val="18"/>
        </w:rPr>
        <w:t xml:space="preserve">Rysunek 11. </w:t>
      </w:r>
      <w:r w:rsidR="005E4117">
        <w:rPr>
          <w:rFonts w:cs="Arial"/>
          <w:i/>
          <w:color w:val="000000"/>
          <w:sz w:val="18"/>
          <w:szCs w:val="18"/>
        </w:rPr>
        <w:t>Miejsce</w:t>
      </w:r>
      <w:r w:rsidR="002E0C56">
        <w:rPr>
          <w:rFonts w:cs="Arial"/>
          <w:i/>
          <w:color w:val="000000"/>
          <w:sz w:val="18"/>
          <w:szCs w:val="18"/>
        </w:rPr>
        <w:t xml:space="preserve"> do obsługi turystyki kajakowej „</w:t>
      </w:r>
      <w:r w:rsidR="005E4117">
        <w:rPr>
          <w:rFonts w:cs="Arial"/>
          <w:i/>
          <w:color w:val="000000"/>
          <w:sz w:val="18"/>
          <w:szCs w:val="18"/>
        </w:rPr>
        <w:t>Łęg”</w:t>
      </w:r>
    </w:p>
    <w:p w:rsidR="001D5859" w:rsidRPr="001D5859" w:rsidRDefault="001D5859" w:rsidP="001D5859">
      <w:pPr>
        <w:spacing w:after="0"/>
        <w:jc w:val="both"/>
        <w:rPr>
          <w:rFonts w:cs="Arial"/>
        </w:rPr>
      </w:pPr>
    </w:p>
    <w:p w:rsidR="00BF0B18" w:rsidRPr="006905DF" w:rsidRDefault="00BF0B18" w:rsidP="003560E3">
      <w:pPr>
        <w:pStyle w:val="Akapitzlist"/>
        <w:numPr>
          <w:ilvl w:val="0"/>
          <w:numId w:val="1"/>
        </w:numPr>
        <w:spacing w:after="0"/>
        <w:ind w:left="709" w:hanging="425"/>
        <w:jc w:val="both"/>
        <w:rPr>
          <w:rFonts w:cs="Arial"/>
        </w:rPr>
      </w:pPr>
      <w:r w:rsidRPr="00572547">
        <w:rPr>
          <w:rFonts w:cs="Arial"/>
          <w:b/>
          <w:color w:val="000000" w:themeColor="text1"/>
        </w:rPr>
        <w:t xml:space="preserve">Miejsce do obsługi turystyki kajakowej „Grotowice” </w:t>
      </w:r>
      <w:r w:rsidRPr="00572547">
        <w:rPr>
          <w:rFonts w:cs="Arial"/>
          <w:color w:val="000000" w:themeColor="text1"/>
        </w:rPr>
        <w:t>–</w:t>
      </w:r>
      <w:r w:rsidRPr="00762C3C">
        <w:rPr>
          <w:rFonts w:cs="Arial"/>
          <w:color w:val="FF0000"/>
        </w:rPr>
        <w:t xml:space="preserve"> </w:t>
      </w:r>
      <w:r w:rsidRPr="004279A3">
        <w:rPr>
          <w:rFonts w:cs="Arial"/>
          <w:color w:val="000000" w:themeColor="text1"/>
        </w:rPr>
        <w:t xml:space="preserve">obejmuje zaprojektowanie i wykonanie obiektów i </w:t>
      </w:r>
      <w:r>
        <w:rPr>
          <w:rFonts w:cs="Arial"/>
          <w:color w:val="000000" w:themeColor="text1"/>
        </w:rPr>
        <w:t>urządzeń z zakresu zagospodarowania turystycznego wraz z infrastrukturą techniczną oraz komunikacją.</w:t>
      </w:r>
      <w:r w:rsidRPr="004279A3">
        <w:rPr>
          <w:rFonts w:cs="Arial"/>
          <w:color w:val="000000" w:themeColor="text1"/>
        </w:rPr>
        <w:t xml:space="preserve"> </w:t>
      </w:r>
    </w:p>
    <w:p w:rsidR="00893C73" w:rsidRPr="00D80A1A" w:rsidRDefault="006905DF" w:rsidP="00893C73">
      <w:pPr>
        <w:pStyle w:val="Akapitzlist"/>
        <w:autoSpaceDE w:val="0"/>
        <w:autoSpaceDN w:val="0"/>
        <w:adjustRightInd w:val="0"/>
        <w:spacing w:after="0" w:line="240" w:lineRule="auto"/>
        <w:ind w:left="1134"/>
        <w:jc w:val="both"/>
        <w:rPr>
          <w:rFonts w:cs="Arial"/>
          <w:i/>
          <w:color w:val="000000"/>
          <w:sz w:val="18"/>
          <w:szCs w:val="18"/>
        </w:rPr>
      </w:pPr>
      <w:r>
        <w:rPr>
          <w:noProof/>
          <w:lang w:eastAsia="pl-PL"/>
        </w:rPr>
        <w:drawing>
          <wp:inline distT="0" distB="0" distL="0" distR="0">
            <wp:extent cx="4893310" cy="4597400"/>
            <wp:effectExtent l="0" t="0" r="0" b="0"/>
            <wp:docPr id="34" name="Obraz 34" descr="C:\Users\darek\AppData\Local\Microsoft\Windows\INetCache\Content.Word\grotowice mał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ek\AppData\Local\Microsoft\Windows\INetCache\Content.Word\grotowice małe.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93310" cy="4597400"/>
                    </a:xfrm>
                    <a:prstGeom prst="rect">
                      <a:avLst/>
                    </a:prstGeom>
                    <a:noFill/>
                    <a:ln>
                      <a:noFill/>
                    </a:ln>
                  </pic:spPr>
                </pic:pic>
              </a:graphicData>
            </a:graphic>
          </wp:inline>
        </w:drawing>
      </w:r>
      <w:r w:rsidR="00893C73" w:rsidRPr="00893C73">
        <w:rPr>
          <w:rFonts w:cs="Arial"/>
          <w:i/>
          <w:color w:val="000000"/>
          <w:sz w:val="18"/>
          <w:szCs w:val="18"/>
        </w:rPr>
        <w:t xml:space="preserve"> </w:t>
      </w:r>
      <w:r w:rsidR="00893C73">
        <w:rPr>
          <w:rFonts w:cs="Arial"/>
          <w:i/>
          <w:color w:val="000000"/>
          <w:sz w:val="18"/>
          <w:szCs w:val="18"/>
        </w:rPr>
        <w:t>Rysunek 11a. Miejsce do obsługi turystyki kajakowej „Grotowice”</w:t>
      </w:r>
    </w:p>
    <w:p w:rsidR="006905DF" w:rsidRPr="005A6C4D" w:rsidRDefault="006905DF" w:rsidP="006905DF">
      <w:pPr>
        <w:pStyle w:val="Akapitzlist"/>
        <w:spacing w:after="0"/>
        <w:ind w:left="709"/>
        <w:jc w:val="both"/>
        <w:rPr>
          <w:rFonts w:cs="Arial"/>
        </w:rPr>
      </w:pPr>
    </w:p>
    <w:p w:rsidR="005A6C4D" w:rsidRPr="005A6C4D" w:rsidRDefault="005A6C4D" w:rsidP="005A6C4D">
      <w:pPr>
        <w:pStyle w:val="Akapitzlist"/>
        <w:spacing w:after="0"/>
        <w:ind w:left="709"/>
        <w:jc w:val="both"/>
        <w:rPr>
          <w:rFonts w:cs="Arial"/>
          <w:sz w:val="16"/>
          <w:szCs w:val="16"/>
        </w:rPr>
      </w:pPr>
    </w:p>
    <w:p w:rsidR="00BF0B18" w:rsidRDefault="00B20A6F" w:rsidP="003560E3">
      <w:pPr>
        <w:pStyle w:val="Akapitzlist"/>
        <w:numPr>
          <w:ilvl w:val="0"/>
          <w:numId w:val="1"/>
        </w:numPr>
        <w:spacing w:after="0"/>
        <w:ind w:left="709" w:hanging="425"/>
        <w:jc w:val="both"/>
        <w:rPr>
          <w:rFonts w:cs="Arial"/>
        </w:rPr>
      </w:pPr>
      <w:r>
        <w:rPr>
          <w:rFonts w:cs="Arial"/>
          <w:b/>
        </w:rPr>
        <w:t>Szlak pieszo-rowerowy</w:t>
      </w:r>
      <w:r w:rsidR="00BF0B18" w:rsidRPr="000E6B8A">
        <w:rPr>
          <w:rFonts w:cs="Arial"/>
          <w:b/>
        </w:rPr>
        <w:t xml:space="preserve"> relacji Żądłowice – Łęg </w:t>
      </w:r>
      <w:r w:rsidR="00BF0B18" w:rsidRPr="000E6B8A">
        <w:rPr>
          <w:rFonts w:cs="Arial"/>
        </w:rPr>
        <w:t xml:space="preserve">– obejmuje zaprojektowanie i wykonanie </w:t>
      </w:r>
      <w:r>
        <w:rPr>
          <w:rFonts w:cs="Arial"/>
        </w:rPr>
        <w:t>szlaku pieszo-rowerowego</w:t>
      </w:r>
      <w:r w:rsidR="00BF0B18" w:rsidRPr="000E6B8A">
        <w:rPr>
          <w:rFonts w:cs="Arial"/>
        </w:rPr>
        <w:t xml:space="preserve"> </w:t>
      </w:r>
      <w:r w:rsidR="00BF0B18">
        <w:rPr>
          <w:rFonts w:cs="Arial"/>
        </w:rPr>
        <w:t xml:space="preserve">o nawierzchni </w:t>
      </w:r>
      <w:r w:rsidR="00955358">
        <w:rPr>
          <w:rFonts w:cs="Arial"/>
        </w:rPr>
        <w:t xml:space="preserve">z kruszyw budowlanych </w:t>
      </w:r>
      <w:r w:rsidR="00BF0B18">
        <w:rPr>
          <w:rFonts w:cs="Arial"/>
        </w:rPr>
        <w:t>utwa</w:t>
      </w:r>
      <w:r w:rsidR="0031729B">
        <w:rPr>
          <w:rFonts w:cs="Arial"/>
        </w:rPr>
        <w:t>rdzonych.</w:t>
      </w:r>
    </w:p>
    <w:p w:rsidR="0031729B" w:rsidRPr="0031729B" w:rsidRDefault="0031729B" w:rsidP="0031729B">
      <w:pPr>
        <w:spacing w:after="0"/>
        <w:jc w:val="both"/>
        <w:rPr>
          <w:rFonts w:cs="Arial"/>
        </w:rPr>
      </w:pPr>
    </w:p>
    <w:p w:rsidR="005E4117" w:rsidRDefault="00BD4D22" w:rsidP="0031729B">
      <w:pPr>
        <w:pStyle w:val="Akapitzlist"/>
        <w:spacing w:after="0"/>
        <w:ind w:left="0"/>
        <w:jc w:val="both"/>
        <w:rPr>
          <w:rFonts w:cs="Arial"/>
          <w:b/>
        </w:rPr>
      </w:pPr>
      <w:r>
        <w:rPr>
          <w:rFonts w:cs="Arial"/>
          <w:noProof/>
          <w:lang w:eastAsia="pl-PL"/>
        </w:rPr>
        <w:drawing>
          <wp:inline distT="0" distB="0" distL="0" distR="0" wp14:anchorId="3D4494FA" wp14:editId="0B1420BA">
            <wp:extent cx="5760720" cy="3408045"/>
            <wp:effectExtent l="0" t="0" r="0" b="0"/>
            <wp:docPr id="38" name="Obraz 3" descr="D:\PROJEKTY\Rzeczyca\skany\skan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ROJEKTY\Rzeczyca\skany\skan31.jpg"/>
                    <pic:cNvPicPr>
                      <a:picLocks noChangeAspect="1" noChangeArrowheads="1"/>
                    </pic:cNvPicPr>
                  </pic:nvPicPr>
                  <pic:blipFill>
                    <a:blip r:embed="rId26" cstate="print"/>
                    <a:srcRect/>
                    <a:stretch>
                      <a:fillRect/>
                    </a:stretch>
                  </pic:blipFill>
                  <pic:spPr bwMode="auto">
                    <a:xfrm>
                      <a:off x="0" y="0"/>
                      <a:ext cx="5760720" cy="3408045"/>
                    </a:xfrm>
                    <a:prstGeom prst="rect">
                      <a:avLst/>
                    </a:prstGeom>
                    <a:noFill/>
                    <a:ln w="9525">
                      <a:noFill/>
                      <a:miter lim="800000"/>
                      <a:headEnd/>
                      <a:tailEnd/>
                    </a:ln>
                  </pic:spPr>
                </pic:pic>
              </a:graphicData>
            </a:graphic>
          </wp:inline>
        </w:drawing>
      </w:r>
    </w:p>
    <w:p w:rsidR="005E4117" w:rsidRPr="00D80A1A" w:rsidRDefault="005E4117" w:rsidP="005E4117">
      <w:pPr>
        <w:pStyle w:val="Akapitzlist"/>
        <w:autoSpaceDE w:val="0"/>
        <w:autoSpaceDN w:val="0"/>
        <w:adjustRightInd w:val="0"/>
        <w:spacing w:after="0" w:line="240" w:lineRule="auto"/>
        <w:ind w:left="0"/>
        <w:jc w:val="both"/>
        <w:rPr>
          <w:rFonts w:cs="Arial"/>
          <w:i/>
          <w:color w:val="000000"/>
          <w:sz w:val="18"/>
          <w:szCs w:val="18"/>
        </w:rPr>
      </w:pPr>
      <w:r>
        <w:rPr>
          <w:rFonts w:cs="Arial"/>
          <w:i/>
          <w:color w:val="000000"/>
          <w:sz w:val="18"/>
          <w:szCs w:val="18"/>
        </w:rPr>
        <w:t xml:space="preserve">Rysunek 12. Przebieg </w:t>
      </w:r>
      <w:r w:rsidR="00BD4D22">
        <w:rPr>
          <w:rFonts w:cs="Arial"/>
          <w:i/>
          <w:color w:val="000000"/>
          <w:sz w:val="18"/>
          <w:szCs w:val="18"/>
        </w:rPr>
        <w:t>szlaku pieszo-rowerowego</w:t>
      </w:r>
      <w:r>
        <w:rPr>
          <w:rFonts w:cs="Arial"/>
          <w:i/>
          <w:color w:val="000000"/>
          <w:sz w:val="18"/>
          <w:szCs w:val="18"/>
        </w:rPr>
        <w:t xml:space="preserve"> relacji Żądłowice </w:t>
      </w:r>
      <w:r w:rsidR="00955358">
        <w:rPr>
          <w:rFonts w:cs="Arial"/>
          <w:i/>
          <w:color w:val="000000"/>
          <w:sz w:val="18"/>
          <w:szCs w:val="18"/>
        </w:rPr>
        <w:t>–</w:t>
      </w:r>
      <w:r>
        <w:rPr>
          <w:rFonts w:cs="Arial"/>
          <w:i/>
          <w:color w:val="000000"/>
          <w:sz w:val="18"/>
          <w:szCs w:val="18"/>
        </w:rPr>
        <w:t xml:space="preserve"> Łęg</w:t>
      </w:r>
      <w:r w:rsidR="00955358">
        <w:rPr>
          <w:rFonts w:cs="Arial"/>
          <w:i/>
          <w:color w:val="000000"/>
          <w:sz w:val="18"/>
          <w:szCs w:val="18"/>
        </w:rPr>
        <w:t>.</w:t>
      </w:r>
    </w:p>
    <w:p w:rsidR="00555DAF" w:rsidRPr="0031729B" w:rsidRDefault="00555DAF" w:rsidP="0031729B">
      <w:pPr>
        <w:spacing w:after="0"/>
        <w:jc w:val="both"/>
        <w:rPr>
          <w:rFonts w:cs="Arial"/>
        </w:rPr>
      </w:pPr>
    </w:p>
    <w:p w:rsidR="00BF0B18" w:rsidRPr="005E4117" w:rsidRDefault="00BD4D22" w:rsidP="003560E3">
      <w:pPr>
        <w:pStyle w:val="Akapitzlist"/>
        <w:numPr>
          <w:ilvl w:val="0"/>
          <w:numId w:val="1"/>
        </w:numPr>
        <w:spacing w:after="0"/>
        <w:ind w:left="709" w:hanging="425"/>
        <w:jc w:val="both"/>
        <w:rPr>
          <w:rFonts w:cs="Arial"/>
          <w:color w:val="000000" w:themeColor="text1"/>
        </w:rPr>
      </w:pPr>
      <w:r>
        <w:rPr>
          <w:rFonts w:cs="Arial"/>
          <w:b/>
        </w:rPr>
        <w:t>Szlak pieszo-rowerowy</w:t>
      </w:r>
      <w:r w:rsidR="00BF0B18" w:rsidRPr="000E6B8A">
        <w:rPr>
          <w:rFonts w:cs="Arial"/>
          <w:b/>
        </w:rPr>
        <w:t xml:space="preserve"> relacji Mysiakowiec – Grotowice </w:t>
      </w:r>
      <w:r w:rsidR="00955358">
        <w:rPr>
          <w:rFonts w:cs="Arial"/>
        </w:rPr>
        <w:t>– obejmuje zaprojektowanie i </w:t>
      </w:r>
      <w:r w:rsidR="00BF0B18" w:rsidRPr="000E6B8A">
        <w:rPr>
          <w:rFonts w:cs="Arial"/>
        </w:rPr>
        <w:t xml:space="preserve">wykonanie </w:t>
      </w:r>
      <w:r>
        <w:rPr>
          <w:rFonts w:cs="Arial"/>
        </w:rPr>
        <w:t>szlaku</w:t>
      </w:r>
      <w:r w:rsidR="00955358">
        <w:rPr>
          <w:rFonts w:cs="Arial"/>
        </w:rPr>
        <w:t xml:space="preserve"> piesz</w:t>
      </w:r>
      <w:r>
        <w:rPr>
          <w:rFonts w:cs="Arial"/>
        </w:rPr>
        <w:t>o-rowerowego</w:t>
      </w:r>
      <w:r w:rsidR="00BF0B18" w:rsidRPr="000E6B8A">
        <w:rPr>
          <w:rFonts w:cs="Arial"/>
        </w:rPr>
        <w:t xml:space="preserve"> </w:t>
      </w:r>
      <w:r w:rsidR="00BF0B18">
        <w:rPr>
          <w:rFonts w:cs="Arial"/>
        </w:rPr>
        <w:t xml:space="preserve">o nawierzchni </w:t>
      </w:r>
      <w:r w:rsidR="00955358">
        <w:rPr>
          <w:rFonts w:cs="Arial"/>
        </w:rPr>
        <w:t>z kruszyw budowlanych utwardzonych.</w:t>
      </w:r>
    </w:p>
    <w:p w:rsidR="005E4117" w:rsidRDefault="005E4117" w:rsidP="005E4117">
      <w:pPr>
        <w:pStyle w:val="Akapitzlist"/>
        <w:spacing w:after="0"/>
        <w:ind w:left="709"/>
        <w:jc w:val="both"/>
        <w:rPr>
          <w:rFonts w:cs="Arial"/>
          <w:b/>
        </w:rPr>
      </w:pPr>
    </w:p>
    <w:p w:rsidR="005E4117" w:rsidRDefault="00B761E4" w:rsidP="00893C73">
      <w:pPr>
        <w:pStyle w:val="Akapitzlist"/>
        <w:spacing w:after="0"/>
        <w:ind w:left="0"/>
        <w:jc w:val="center"/>
        <w:rPr>
          <w:rFonts w:cs="Arial"/>
          <w:color w:val="000000" w:themeColor="text1"/>
        </w:rPr>
      </w:pPr>
      <w:r>
        <w:rPr>
          <w:rFonts w:cs="Arial"/>
          <w:noProof/>
          <w:color w:val="000000" w:themeColor="text1"/>
          <w:lang w:eastAsia="pl-PL"/>
        </w:rPr>
        <w:pict>
          <v:shape id="Pole tekstowe 2" o:spid="_x0000_s1028" type="#_x0000_t202" style="position:absolute;left:0;text-align:left;margin-left:-.65pt;margin-top:477.45pt;width:260.4pt;height:103.8pt;z-index:25167564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" stroked="f">
            <v:textbox>
              <w:txbxContent>
                <w:p w:rsidR="00B761E4" w:rsidRDefault="00B761E4" w:rsidP="00785F16">
                  <w:pPr>
                    <w:spacing w:after="0"/>
                    <w:jc w:val="center"/>
                    <w:rPr>
                      <w:b/>
                      <w:sz w:val="20"/>
                      <w:szCs w:val="20"/>
                    </w:rPr>
                  </w:pPr>
                  <w:r w:rsidRPr="00785F16">
                    <w:rPr>
                      <w:b/>
                      <w:sz w:val="20"/>
                      <w:szCs w:val="20"/>
                    </w:rPr>
                    <w:t>PROJEKTOWANY PRZEBIEG</w:t>
                  </w:r>
                </w:p>
                <w:p w:rsidR="00B761E4" w:rsidRPr="00785F16" w:rsidRDefault="00B761E4" w:rsidP="00785F16">
                  <w:pPr>
                    <w:spacing w:after="0"/>
                    <w:jc w:val="center"/>
                    <w:rPr>
                      <w:b/>
                      <w:sz w:val="20"/>
                      <w:szCs w:val="20"/>
                    </w:rPr>
                  </w:pPr>
                  <w:r w:rsidRPr="00785F16">
                    <w:rPr>
                      <w:b/>
                      <w:sz w:val="20"/>
                      <w:szCs w:val="20"/>
                    </w:rPr>
                    <w:t>ŚCIEŻKI</w:t>
                  </w:r>
                  <w:r>
                    <w:rPr>
                      <w:b/>
                      <w:sz w:val="20"/>
                      <w:szCs w:val="20"/>
                    </w:rPr>
                    <w:t xml:space="preserve"> </w:t>
                  </w:r>
                  <w:r w:rsidRPr="00785F16">
                    <w:rPr>
                      <w:b/>
                      <w:sz w:val="20"/>
                      <w:szCs w:val="20"/>
                    </w:rPr>
                    <w:t>PIESZO-ROWEROWEJ</w:t>
                  </w:r>
                </w:p>
                <w:p w:rsidR="00B761E4" w:rsidRPr="00785F16" w:rsidRDefault="00B761E4" w:rsidP="00785F16">
                  <w:pPr>
                    <w:spacing w:after="0"/>
                    <w:jc w:val="center"/>
                    <w:rPr>
                      <w:b/>
                      <w:sz w:val="20"/>
                      <w:szCs w:val="20"/>
                    </w:rPr>
                  </w:pPr>
                  <w:r w:rsidRPr="00785F16">
                    <w:rPr>
                      <w:b/>
                      <w:sz w:val="20"/>
                      <w:szCs w:val="20"/>
                    </w:rPr>
                    <w:t>RELACJI MYSIAKOWIEC – GROTOWICE</w:t>
                  </w:r>
                </w:p>
                <w:p w:rsidR="00B761E4" w:rsidRDefault="00B761E4" w:rsidP="00785F16">
                  <w:pPr>
                    <w:spacing w:before="60" w:after="0"/>
                    <w:jc w:val="center"/>
                    <w:rPr>
                      <w:sz w:val="20"/>
                      <w:szCs w:val="20"/>
                    </w:rPr>
                  </w:pPr>
                  <w:r>
                    <w:rPr>
                      <w:sz w:val="20"/>
                      <w:szCs w:val="20"/>
                    </w:rPr>
                    <w:t>Działki ewidencyjne 229, 602, 606</w:t>
                  </w:r>
                </w:p>
                <w:p w:rsidR="00B761E4" w:rsidRPr="00785F16" w:rsidRDefault="00B761E4" w:rsidP="00785F16">
                  <w:pPr>
                    <w:spacing w:before="120" w:after="0"/>
                    <w:jc w:val="center"/>
                    <w:rPr>
                      <w:b/>
                      <w:sz w:val="16"/>
                      <w:szCs w:val="16"/>
                    </w:rPr>
                  </w:pPr>
                  <w:r w:rsidRPr="00785F16">
                    <w:rPr>
                      <w:b/>
                      <w:sz w:val="16"/>
                      <w:szCs w:val="16"/>
                    </w:rPr>
                    <w:t>ODGAŁĘZIENIE ŚCIEŻKI (DZ. NR EWID. 606) PROWADZI DO MIEJSCA OBSŁUGI TURYSTYKI KAJAKOWEJ „GROTOWICE”</w:t>
                  </w:r>
                </w:p>
              </w:txbxContent>
            </v:textbox>
          </v:shape>
        </w:pict>
      </w:r>
      <w:r w:rsidR="005E4117">
        <w:rPr>
          <w:rFonts w:cs="Arial"/>
          <w:noProof/>
          <w:color w:val="000000" w:themeColor="text1"/>
          <w:lang w:eastAsia="pl-PL"/>
        </w:rPr>
        <w:drawing>
          <wp:inline distT="0" distB="0" distL="0" distR="0">
            <wp:extent cx="2701308" cy="3556000"/>
            <wp:effectExtent l="0" t="0" r="0" b="0"/>
            <wp:docPr id="6" name="Obraz 4" descr="D:\PROJEKTY\Rzeczyca\skany\SKMBT_C36017041110460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ROJEKTY\Rzeczyca\skany\SKMBT_C36017041110460_000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21016" cy="3581944"/>
                    </a:xfrm>
                    <a:prstGeom prst="rect">
                      <a:avLst/>
                    </a:prstGeom>
                    <a:noFill/>
                    <a:ln w="9525">
                      <a:noFill/>
                      <a:miter lim="800000"/>
                      <a:headEnd/>
                      <a:tailEnd/>
                    </a:ln>
                  </pic:spPr>
                </pic:pic>
              </a:graphicData>
            </a:graphic>
          </wp:inline>
        </w:drawing>
      </w:r>
    </w:p>
    <w:p w:rsidR="005E4117" w:rsidRDefault="005E4117" w:rsidP="004B0AF7">
      <w:pPr>
        <w:pStyle w:val="Akapitzlist"/>
        <w:spacing w:after="0"/>
        <w:ind w:left="0"/>
        <w:jc w:val="both"/>
        <w:rPr>
          <w:rFonts w:cs="Arial"/>
          <w:i/>
          <w:color w:val="000000"/>
          <w:sz w:val="18"/>
          <w:szCs w:val="18"/>
        </w:rPr>
      </w:pPr>
      <w:r>
        <w:rPr>
          <w:rFonts w:cs="Arial"/>
          <w:i/>
          <w:color w:val="000000"/>
          <w:sz w:val="18"/>
          <w:szCs w:val="18"/>
        </w:rPr>
        <w:t xml:space="preserve">Rysunek 13. Przebieg </w:t>
      </w:r>
      <w:r w:rsidR="00BD4D22">
        <w:rPr>
          <w:rFonts w:cs="Arial"/>
          <w:i/>
          <w:color w:val="000000"/>
          <w:sz w:val="18"/>
          <w:szCs w:val="18"/>
        </w:rPr>
        <w:t>szlaku</w:t>
      </w:r>
      <w:r w:rsidR="00955358">
        <w:rPr>
          <w:rFonts w:cs="Arial"/>
          <w:i/>
          <w:color w:val="000000"/>
          <w:sz w:val="18"/>
          <w:szCs w:val="18"/>
        </w:rPr>
        <w:t xml:space="preserve"> </w:t>
      </w:r>
      <w:r>
        <w:rPr>
          <w:rFonts w:cs="Arial"/>
          <w:i/>
          <w:color w:val="000000"/>
          <w:sz w:val="18"/>
          <w:szCs w:val="18"/>
        </w:rPr>
        <w:t>pieszo-rowerowe</w:t>
      </w:r>
      <w:r w:rsidR="00BD4D22">
        <w:rPr>
          <w:rFonts w:cs="Arial"/>
          <w:i/>
          <w:color w:val="000000"/>
          <w:sz w:val="18"/>
          <w:szCs w:val="18"/>
        </w:rPr>
        <w:t>go</w:t>
      </w:r>
      <w:r>
        <w:rPr>
          <w:rFonts w:cs="Arial"/>
          <w:i/>
          <w:color w:val="000000"/>
          <w:sz w:val="18"/>
          <w:szCs w:val="18"/>
        </w:rPr>
        <w:t xml:space="preserve"> relacji Mysiakowiec-Grotowice</w:t>
      </w:r>
      <w:r w:rsidR="00955358">
        <w:rPr>
          <w:rFonts w:cs="Arial"/>
          <w:i/>
          <w:color w:val="000000"/>
          <w:sz w:val="18"/>
          <w:szCs w:val="18"/>
        </w:rPr>
        <w:t>.</w:t>
      </w:r>
    </w:p>
    <w:p w:rsidR="005E4117" w:rsidRDefault="005E4117" w:rsidP="005E4117">
      <w:pPr>
        <w:pStyle w:val="Akapitzlist"/>
        <w:spacing w:after="0"/>
        <w:ind w:left="709"/>
        <w:jc w:val="both"/>
        <w:rPr>
          <w:rFonts w:cs="Arial"/>
          <w:i/>
          <w:color w:val="000000"/>
          <w:sz w:val="18"/>
          <w:szCs w:val="18"/>
        </w:rPr>
      </w:pPr>
    </w:p>
    <w:p w:rsidR="005E4117" w:rsidRPr="00ED409C" w:rsidRDefault="005E4117" w:rsidP="00ED409C">
      <w:pPr>
        <w:spacing w:after="0"/>
        <w:jc w:val="both"/>
        <w:rPr>
          <w:rFonts w:cs="Arial"/>
          <w:color w:val="000000" w:themeColor="text1"/>
        </w:rPr>
      </w:pPr>
    </w:p>
    <w:p w:rsidR="00BF0B18" w:rsidRPr="00700F73" w:rsidRDefault="00BF0B18" w:rsidP="003560E3">
      <w:pPr>
        <w:pStyle w:val="Akapitzlist"/>
        <w:numPr>
          <w:ilvl w:val="0"/>
          <w:numId w:val="1"/>
        </w:numPr>
        <w:spacing w:after="0"/>
        <w:ind w:left="709" w:hanging="425"/>
        <w:jc w:val="both"/>
        <w:rPr>
          <w:rFonts w:cs="Arial"/>
          <w:b/>
          <w:color w:val="000000" w:themeColor="text1"/>
        </w:rPr>
      </w:pPr>
      <w:r w:rsidRPr="00B55DAC">
        <w:rPr>
          <w:rFonts w:cs="Arial"/>
          <w:b/>
          <w:color w:val="000000" w:themeColor="text1"/>
        </w:rPr>
        <w:t xml:space="preserve">Ścieżka rowerowa przez rezerwat </w:t>
      </w:r>
      <w:r w:rsidR="004D685E">
        <w:rPr>
          <w:rFonts w:cs="Arial"/>
          <w:b/>
          <w:color w:val="000000" w:themeColor="text1"/>
        </w:rPr>
        <w:t>„</w:t>
      </w:r>
      <w:r w:rsidRPr="00B55DAC">
        <w:rPr>
          <w:rFonts w:cs="Arial"/>
          <w:b/>
          <w:color w:val="000000" w:themeColor="text1"/>
        </w:rPr>
        <w:t>Żądłowice</w:t>
      </w:r>
      <w:r w:rsidR="004D685E">
        <w:rPr>
          <w:rFonts w:cs="Arial"/>
          <w:b/>
          <w:color w:val="000000" w:themeColor="text1"/>
        </w:rPr>
        <w:t>”</w:t>
      </w:r>
      <w:r w:rsidRPr="00B55DAC">
        <w:rPr>
          <w:rFonts w:cs="Arial"/>
          <w:b/>
          <w:color w:val="000000" w:themeColor="text1"/>
        </w:rPr>
        <w:t xml:space="preserve"> </w:t>
      </w:r>
      <w:r w:rsidRPr="00B55DAC">
        <w:rPr>
          <w:rFonts w:cs="Arial"/>
          <w:color w:val="000000" w:themeColor="text1"/>
        </w:rPr>
        <w:t>–</w:t>
      </w:r>
      <w:r w:rsidRPr="00B55DAC">
        <w:rPr>
          <w:rFonts w:cs="Arial"/>
          <w:color w:val="FF0000"/>
        </w:rPr>
        <w:t xml:space="preserve"> </w:t>
      </w:r>
      <w:r w:rsidRPr="000E6B8A">
        <w:rPr>
          <w:rFonts w:cs="Arial"/>
        </w:rPr>
        <w:t xml:space="preserve">obejmuje zaprojektowanie i wykonanie </w:t>
      </w:r>
      <w:r w:rsidR="00955358">
        <w:rPr>
          <w:rFonts w:cs="Arial"/>
        </w:rPr>
        <w:t>ścieżki rowerowej</w:t>
      </w:r>
      <w:r w:rsidRPr="000E6B8A">
        <w:rPr>
          <w:rFonts w:cs="Arial"/>
        </w:rPr>
        <w:t xml:space="preserve"> </w:t>
      </w:r>
      <w:r>
        <w:rPr>
          <w:rFonts w:cs="Arial"/>
        </w:rPr>
        <w:t>o nawierzchni naturalnej utwardzonej.</w:t>
      </w:r>
    </w:p>
    <w:p w:rsidR="00700F73" w:rsidRDefault="00700F73" w:rsidP="00700F73">
      <w:pPr>
        <w:spacing w:after="0"/>
        <w:jc w:val="both"/>
        <w:rPr>
          <w:rFonts w:cs="Arial"/>
          <w:b/>
          <w:color w:val="000000" w:themeColor="text1"/>
        </w:rPr>
      </w:pPr>
    </w:p>
    <w:p w:rsidR="00700F73" w:rsidRPr="00700F73" w:rsidRDefault="00700F73" w:rsidP="00700F73">
      <w:pPr>
        <w:spacing w:after="0"/>
        <w:jc w:val="both"/>
        <w:rPr>
          <w:rFonts w:cs="Arial"/>
          <w:b/>
          <w:color w:val="000000" w:themeColor="text1"/>
        </w:rPr>
      </w:pPr>
    </w:p>
    <w:p w:rsidR="00BF0B18" w:rsidRDefault="00700F73" w:rsidP="004B0AF7">
      <w:pPr>
        <w:pStyle w:val="Akapitzlist"/>
        <w:autoSpaceDE w:val="0"/>
        <w:autoSpaceDN w:val="0"/>
        <w:adjustRightInd w:val="0"/>
        <w:spacing w:after="0"/>
        <w:ind w:left="0"/>
        <w:rPr>
          <w:rFonts w:cs="Arial"/>
          <w:color w:val="000000"/>
        </w:rPr>
      </w:pPr>
      <w:r>
        <w:rPr>
          <w:rFonts w:cs="Arial"/>
          <w:noProof/>
          <w:color w:val="000000"/>
          <w:lang w:eastAsia="pl-PL"/>
        </w:rPr>
        <w:drawing>
          <wp:inline distT="0" distB="0" distL="0" distR="0">
            <wp:extent cx="5647267" cy="7472703"/>
            <wp:effectExtent l="0" t="0" r="0" b="0"/>
            <wp:docPr id="11" name="Obraz 6" descr="D:\PROJEKTY\Rzeczyca\skany\skan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ROJEKTY\Rzeczyca\skany\skan3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52773" cy="7479989"/>
                    </a:xfrm>
                    <a:prstGeom prst="rect">
                      <a:avLst/>
                    </a:prstGeom>
                    <a:noFill/>
                    <a:ln w="9525">
                      <a:noFill/>
                      <a:miter lim="800000"/>
                      <a:headEnd/>
                      <a:tailEnd/>
                    </a:ln>
                  </pic:spPr>
                </pic:pic>
              </a:graphicData>
            </a:graphic>
          </wp:inline>
        </w:drawing>
      </w:r>
    </w:p>
    <w:p w:rsidR="00555DAF" w:rsidRDefault="00555DAF" w:rsidP="004B0AF7">
      <w:pPr>
        <w:pStyle w:val="Akapitzlist"/>
        <w:spacing w:after="0"/>
        <w:ind w:left="0"/>
        <w:jc w:val="both"/>
        <w:rPr>
          <w:rFonts w:cs="Arial"/>
          <w:i/>
          <w:color w:val="000000"/>
          <w:sz w:val="18"/>
          <w:szCs w:val="18"/>
        </w:rPr>
      </w:pPr>
    </w:p>
    <w:p w:rsidR="00700F73" w:rsidRDefault="00700F73" w:rsidP="004B0AF7">
      <w:pPr>
        <w:pStyle w:val="Akapitzlist"/>
        <w:spacing w:after="0"/>
        <w:ind w:left="0"/>
        <w:jc w:val="both"/>
        <w:rPr>
          <w:rFonts w:cs="Arial"/>
          <w:i/>
          <w:color w:val="000000"/>
          <w:sz w:val="18"/>
          <w:szCs w:val="18"/>
        </w:rPr>
      </w:pPr>
      <w:r>
        <w:rPr>
          <w:rFonts w:cs="Arial"/>
          <w:i/>
          <w:color w:val="000000"/>
          <w:sz w:val="18"/>
          <w:szCs w:val="18"/>
        </w:rPr>
        <w:t xml:space="preserve">Rysunek 14. Przebieg </w:t>
      </w:r>
      <w:r w:rsidR="00955358">
        <w:rPr>
          <w:rFonts w:cs="Arial"/>
          <w:i/>
          <w:color w:val="000000"/>
          <w:sz w:val="18"/>
          <w:szCs w:val="18"/>
        </w:rPr>
        <w:t xml:space="preserve">ścieżki </w:t>
      </w:r>
      <w:r>
        <w:rPr>
          <w:rFonts w:cs="Arial"/>
          <w:i/>
          <w:color w:val="000000"/>
          <w:sz w:val="18"/>
          <w:szCs w:val="18"/>
        </w:rPr>
        <w:t>rowe</w:t>
      </w:r>
      <w:r w:rsidR="00955358">
        <w:rPr>
          <w:rFonts w:cs="Arial"/>
          <w:i/>
          <w:color w:val="000000"/>
          <w:sz w:val="18"/>
          <w:szCs w:val="18"/>
        </w:rPr>
        <w:t>rowej</w:t>
      </w:r>
      <w:r>
        <w:rPr>
          <w:rFonts w:cs="Arial"/>
          <w:i/>
          <w:color w:val="000000"/>
          <w:sz w:val="18"/>
          <w:szCs w:val="18"/>
        </w:rPr>
        <w:t xml:space="preserve"> </w:t>
      </w:r>
      <w:r w:rsidR="004D685E">
        <w:rPr>
          <w:rFonts w:cs="Arial"/>
          <w:i/>
          <w:color w:val="000000"/>
          <w:sz w:val="18"/>
          <w:szCs w:val="18"/>
        </w:rPr>
        <w:t>przez rezerwat „Żądłowice” – fragment z Rzeczycy do rezerwatu.</w:t>
      </w:r>
    </w:p>
    <w:p w:rsidR="008B76B7" w:rsidRDefault="008B76B7" w:rsidP="00555DAF">
      <w:pPr>
        <w:pStyle w:val="Akapitzlist"/>
        <w:spacing w:after="0"/>
        <w:ind w:left="0"/>
        <w:jc w:val="both"/>
        <w:rPr>
          <w:rFonts w:cs="Arial"/>
          <w:i/>
          <w:color w:val="000000"/>
          <w:sz w:val="18"/>
          <w:szCs w:val="18"/>
        </w:rPr>
      </w:pPr>
    </w:p>
    <w:p w:rsidR="00FF62C3" w:rsidRDefault="0062463B" w:rsidP="0062463B">
      <w:pPr>
        <w:pStyle w:val="Akapitzlist"/>
        <w:spacing w:after="0"/>
        <w:ind w:left="0"/>
        <w:jc w:val="both"/>
        <w:rPr>
          <w:rFonts w:cs="Arial"/>
          <w:i/>
          <w:color w:val="000000"/>
          <w:sz w:val="18"/>
          <w:szCs w:val="18"/>
        </w:rPr>
      </w:pPr>
      <w:r>
        <w:rPr>
          <w:noProof/>
          <w:lang w:eastAsia="pl-PL"/>
        </w:rPr>
        <w:lastRenderedPageBreak/>
        <w:drawing>
          <wp:inline distT="0" distB="0" distL="0" distR="0">
            <wp:extent cx="5760000" cy="5384958"/>
            <wp:effectExtent l="0" t="0" r="0" b="635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5760000" cy="5384958"/>
                    </a:xfrm>
                    <a:prstGeom prst="rect">
                      <a:avLst/>
                    </a:prstGeom>
                    <a:ln>
                      <a:noFill/>
                    </a:ln>
                    <a:extLst>
                      <a:ext uri="{53640926-AAD7-44D8-BBD7-CCE9431645EC}">
                        <a14:shadowObscured xmlns:a14="http://schemas.microsoft.com/office/drawing/2010/main"/>
                      </a:ext>
                    </a:extLst>
                  </pic:spPr>
                </pic:pic>
              </a:graphicData>
            </a:graphic>
          </wp:inline>
        </w:drawing>
      </w:r>
      <w:r w:rsidR="00FF62C3">
        <w:rPr>
          <w:rFonts w:cs="Arial"/>
          <w:i/>
          <w:color w:val="000000"/>
          <w:sz w:val="18"/>
          <w:szCs w:val="18"/>
        </w:rPr>
        <w:t>Rysunek 1</w:t>
      </w:r>
      <w:r w:rsidR="00700F73">
        <w:rPr>
          <w:rFonts w:cs="Arial"/>
          <w:i/>
          <w:color w:val="000000"/>
          <w:sz w:val="18"/>
          <w:szCs w:val="18"/>
        </w:rPr>
        <w:t>5</w:t>
      </w:r>
      <w:r w:rsidR="00FF62C3">
        <w:rPr>
          <w:rFonts w:cs="Arial"/>
          <w:i/>
          <w:color w:val="000000"/>
          <w:sz w:val="18"/>
          <w:szCs w:val="18"/>
        </w:rPr>
        <w:t xml:space="preserve">. Przebieg </w:t>
      </w:r>
      <w:r w:rsidR="00955358">
        <w:rPr>
          <w:rFonts w:cs="Arial"/>
          <w:i/>
          <w:color w:val="000000"/>
          <w:sz w:val="18"/>
          <w:szCs w:val="18"/>
        </w:rPr>
        <w:t>ścieżki rowerowej</w:t>
      </w:r>
      <w:r w:rsidR="00700F73">
        <w:rPr>
          <w:rFonts w:cs="Arial"/>
          <w:i/>
          <w:color w:val="000000"/>
          <w:sz w:val="18"/>
          <w:szCs w:val="18"/>
        </w:rPr>
        <w:t xml:space="preserve"> przez rezerwat </w:t>
      </w:r>
      <w:r w:rsidR="004D685E">
        <w:rPr>
          <w:rFonts w:cs="Arial"/>
          <w:i/>
          <w:color w:val="000000"/>
          <w:sz w:val="18"/>
          <w:szCs w:val="18"/>
        </w:rPr>
        <w:t>„</w:t>
      </w:r>
      <w:r w:rsidR="00700F73">
        <w:rPr>
          <w:rFonts w:cs="Arial"/>
          <w:i/>
          <w:color w:val="000000"/>
          <w:sz w:val="18"/>
          <w:szCs w:val="18"/>
        </w:rPr>
        <w:t>Żądłowice</w:t>
      </w:r>
      <w:r w:rsidR="004D685E">
        <w:rPr>
          <w:rFonts w:cs="Arial"/>
          <w:i/>
          <w:color w:val="000000"/>
          <w:sz w:val="18"/>
          <w:szCs w:val="18"/>
        </w:rPr>
        <w:t>”</w:t>
      </w:r>
      <w:r w:rsidR="00700F73">
        <w:rPr>
          <w:rFonts w:cs="Arial"/>
          <w:i/>
          <w:color w:val="000000"/>
          <w:sz w:val="18"/>
          <w:szCs w:val="18"/>
        </w:rPr>
        <w:t>.</w:t>
      </w:r>
    </w:p>
    <w:p w:rsidR="00FF62C3" w:rsidRPr="00313938" w:rsidRDefault="00FF62C3" w:rsidP="00BF0B18">
      <w:pPr>
        <w:autoSpaceDE w:val="0"/>
        <w:autoSpaceDN w:val="0"/>
        <w:adjustRightInd w:val="0"/>
        <w:spacing w:after="0"/>
        <w:rPr>
          <w:rFonts w:cs="Arial"/>
          <w:color w:val="000000"/>
        </w:rPr>
      </w:pPr>
    </w:p>
    <w:p w:rsidR="00BF0B18" w:rsidRDefault="00BF0B18" w:rsidP="005A6C4D">
      <w:pPr>
        <w:spacing w:after="0"/>
        <w:ind w:firstLine="567"/>
        <w:jc w:val="both"/>
        <w:rPr>
          <w:rFonts w:cs="Arial"/>
          <w:color w:val="000000"/>
        </w:rPr>
      </w:pPr>
      <w:r w:rsidRPr="00C44CA4">
        <w:rPr>
          <w:rFonts w:cs="Arial"/>
          <w:color w:val="000000"/>
        </w:rPr>
        <w:t xml:space="preserve">W ramach opracowania projektuje się obiekty oraz urządzenia służące do wypoczynku i rekreacji mieszkańców oraz turystów o różnym przekroju wiekowym. Poszczególne </w:t>
      </w:r>
      <w:r>
        <w:rPr>
          <w:rFonts w:cs="Arial"/>
          <w:color w:val="000000"/>
        </w:rPr>
        <w:t xml:space="preserve">obszary opracowania </w:t>
      </w:r>
      <w:r w:rsidRPr="00C44CA4">
        <w:rPr>
          <w:rFonts w:cs="Arial"/>
          <w:color w:val="000000"/>
        </w:rPr>
        <w:t xml:space="preserve">połączone są </w:t>
      </w:r>
      <w:r>
        <w:rPr>
          <w:rFonts w:cs="Arial"/>
          <w:color w:val="000000"/>
        </w:rPr>
        <w:t>szlakami</w:t>
      </w:r>
      <w:r w:rsidRPr="00C44CA4">
        <w:rPr>
          <w:rFonts w:cs="Arial"/>
          <w:color w:val="000000"/>
        </w:rPr>
        <w:t xml:space="preserve"> pieszo-rowerowymi. Projektuje się</w:t>
      </w:r>
      <w:r>
        <w:rPr>
          <w:rFonts w:cs="Arial"/>
          <w:color w:val="000000"/>
        </w:rPr>
        <w:t xml:space="preserve"> miejsca do obsługi turystyki kajakowej wraz z elementami małej architektury i urządzeniami rekreacyjnymi.</w:t>
      </w:r>
    </w:p>
    <w:p w:rsidR="001515D3" w:rsidRDefault="00BF0B18" w:rsidP="005A6C4D">
      <w:pPr>
        <w:ind w:firstLine="567"/>
        <w:jc w:val="both"/>
        <w:rPr>
          <w:rFonts w:cs="Arial"/>
          <w:color w:val="000000"/>
        </w:rPr>
      </w:pPr>
      <w:r w:rsidRPr="00C44CA4">
        <w:rPr>
          <w:rFonts w:cs="Arial"/>
          <w:color w:val="000000"/>
        </w:rPr>
        <w:t xml:space="preserve">Ponadto w zależności od obszaru opracowania </w:t>
      </w:r>
      <w:r>
        <w:rPr>
          <w:rFonts w:cs="Arial"/>
          <w:color w:val="000000"/>
        </w:rPr>
        <w:t xml:space="preserve">teren </w:t>
      </w:r>
      <w:r w:rsidRPr="00C44CA4">
        <w:rPr>
          <w:rFonts w:cs="Arial"/>
          <w:color w:val="000000"/>
        </w:rPr>
        <w:t>zostanie uzbrojony w</w:t>
      </w:r>
      <w:r w:rsidRPr="00484947">
        <w:rPr>
          <w:rFonts w:cs="Arial"/>
          <w:color w:val="000000"/>
        </w:rPr>
        <w:t xml:space="preserve"> </w:t>
      </w:r>
      <w:r w:rsidRPr="00C44CA4">
        <w:rPr>
          <w:rFonts w:cs="Arial"/>
          <w:color w:val="000000"/>
        </w:rPr>
        <w:t>oświetlenie</w:t>
      </w:r>
      <w:r w:rsidR="005A6C4D">
        <w:rPr>
          <w:rFonts w:cs="Arial"/>
          <w:color w:val="000000"/>
        </w:rPr>
        <w:t xml:space="preserve"> za </w:t>
      </w:r>
      <w:r>
        <w:rPr>
          <w:rFonts w:cs="Arial"/>
          <w:color w:val="000000"/>
        </w:rPr>
        <w:t xml:space="preserve">pomocą lamp solarnych.     </w:t>
      </w:r>
    </w:p>
    <w:p w:rsidR="001515D3" w:rsidRPr="00FB6501" w:rsidRDefault="001515D3" w:rsidP="005A6C4D">
      <w:pPr>
        <w:ind w:firstLine="567"/>
        <w:jc w:val="both"/>
        <w:rPr>
          <w:rFonts w:cs="Arial"/>
        </w:rPr>
      </w:pPr>
      <w:r w:rsidRPr="00FB6501">
        <w:rPr>
          <w:rFonts w:cs="Arial"/>
        </w:rPr>
        <w:t xml:space="preserve">Przedmiotowe zadania objęte </w:t>
      </w:r>
      <w:r w:rsidR="00145242">
        <w:rPr>
          <w:rFonts w:cs="Arial"/>
        </w:rPr>
        <w:t>programem funkcjonalno-użytkowym zostaną zaprojektowane i </w:t>
      </w:r>
      <w:r w:rsidRPr="00FB6501">
        <w:rPr>
          <w:rFonts w:cs="Arial"/>
        </w:rPr>
        <w:t xml:space="preserve">wykonane zgodnie z koncepcją uniwersalnego projektowania, tj.: </w:t>
      </w:r>
    </w:p>
    <w:p w:rsidR="001515D3" w:rsidRPr="00FB6501" w:rsidRDefault="001515D3" w:rsidP="003560E3">
      <w:pPr>
        <w:pStyle w:val="Akapitzlist"/>
        <w:numPr>
          <w:ilvl w:val="0"/>
          <w:numId w:val="35"/>
        </w:numPr>
        <w:spacing w:after="0"/>
        <w:ind w:left="993" w:hanging="426"/>
        <w:contextualSpacing w:val="0"/>
        <w:jc w:val="both"/>
        <w:rPr>
          <w:rFonts w:cs="Arial"/>
        </w:rPr>
      </w:pPr>
      <w:r w:rsidRPr="00FB6501">
        <w:rPr>
          <w:rFonts w:cs="Arial"/>
        </w:rPr>
        <w:t>użyteczno</w:t>
      </w:r>
      <w:r w:rsidR="00145242">
        <w:rPr>
          <w:rFonts w:cs="Arial"/>
        </w:rPr>
        <w:t>ść dla osób o różnej sprawności,</w:t>
      </w:r>
    </w:p>
    <w:p w:rsidR="001515D3" w:rsidRPr="00FB6501" w:rsidRDefault="00145242" w:rsidP="003560E3">
      <w:pPr>
        <w:pStyle w:val="Akapitzlist"/>
        <w:numPr>
          <w:ilvl w:val="0"/>
          <w:numId w:val="35"/>
        </w:numPr>
        <w:spacing w:after="0"/>
        <w:ind w:left="993" w:hanging="426"/>
        <w:contextualSpacing w:val="0"/>
        <w:jc w:val="both"/>
        <w:rPr>
          <w:rFonts w:cs="Arial"/>
        </w:rPr>
      </w:pPr>
      <w:r>
        <w:rPr>
          <w:rFonts w:cs="Arial"/>
        </w:rPr>
        <w:t>elastyczność w użytkowaniu,</w:t>
      </w:r>
    </w:p>
    <w:p w:rsidR="001515D3" w:rsidRPr="00FB6501" w:rsidRDefault="00145242" w:rsidP="003560E3">
      <w:pPr>
        <w:pStyle w:val="Akapitzlist"/>
        <w:numPr>
          <w:ilvl w:val="0"/>
          <w:numId w:val="35"/>
        </w:numPr>
        <w:spacing w:after="0"/>
        <w:ind w:left="993" w:hanging="426"/>
        <w:contextualSpacing w:val="0"/>
        <w:jc w:val="both"/>
        <w:rPr>
          <w:rFonts w:cs="Arial"/>
        </w:rPr>
      </w:pPr>
      <w:r>
        <w:rPr>
          <w:rFonts w:cs="Arial"/>
        </w:rPr>
        <w:t>proste i intuicyjne użytkowanie,</w:t>
      </w:r>
    </w:p>
    <w:p w:rsidR="001515D3" w:rsidRPr="00FB6501" w:rsidRDefault="001515D3" w:rsidP="003560E3">
      <w:pPr>
        <w:pStyle w:val="Akapitzlist"/>
        <w:numPr>
          <w:ilvl w:val="0"/>
          <w:numId w:val="35"/>
        </w:numPr>
        <w:spacing w:after="0"/>
        <w:ind w:left="993" w:hanging="426"/>
        <w:contextualSpacing w:val="0"/>
        <w:jc w:val="both"/>
        <w:rPr>
          <w:rFonts w:cs="Arial"/>
        </w:rPr>
      </w:pPr>
      <w:r w:rsidRPr="00FB6501">
        <w:rPr>
          <w:rFonts w:cs="Arial"/>
        </w:rPr>
        <w:t>czyt</w:t>
      </w:r>
      <w:r w:rsidR="00145242">
        <w:rPr>
          <w:rFonts w:cs="Arial"/>
        </w:rPr>
        <w:t>elna informacja,</w:t>
      </w:r>
    </w:p>
    <w:p w:rsidR="001515D3" w:rsidRPr="00FB6501" w:rsidRDefault="00145242" w:rsidP="003560E3">
      <w:pPr>
        <w:pStyle w:val="Akapitzlist"/>
        <w:numPr>
          <w:ilvl w:val="0"/>
          <w:numId w:val="35"/>
        </w:numPr>
        <w:spacing w:after="0"/>
        <w:ind w:left="993" w:hanging="426"/>
        <w:contextualSpacing w:val="0"/>
        <w:jc w:val="both"/>
        <w:rPr>
          <w:rFonts w:cs="Arial"/>
        </w:rPr>
      </w:pPr>
      <w:r>
        <w:rPr>
          <w:rFonts w:cs="Arial"/>
        </w:rPr>
        <w:t>tolerancja na błędy,</w:t>
      </w:r>
    </w:p>
    <w:p w:rsidR="001515D3" w:rsidRPr="00FB6501" w:rsidRDefault="00145242" w:rsidP="003560E3">
      <w:pPr>
        <w:pStyle w:val="Akapitzlist"/>
        <w:numPr>
          <w:ilvl w:val="0"/>
          <w:numId w:val="35"/>
        </w:numPr>
        <w:spacing w:after="0"/>
        <w:ind w:left="993" w:hanging="426"/>
        <w:contextualSpacing w:val="0"/>
        <w:jc w:val="both"/>
        <w:rPr>
          <w:rFonts w:cs="Arial"/>
        </w:rPr>
      </w:pPr>
      <w:r>
        <w:rPr>
          <w:rFonts w:cs="Arial"/>
        </w:rPr>
        <w:t>wygodne użytkowanie bez wysiłku,</w:t>
      </w:r>
    </w:p>
    <w:p w:rsidR="001515D3" w:rsidRPr="00FB6501" w:rsidRDefault="001515D3" w:rsidP="003560E3">
      <w:pPr>
        <w:pStyle w:val="Akapitzlist"/>
        <w:numPr>
          <w:ilvl w:val="0"/>
          <w:numId w:val="35"/>
        </w:numPr>
        <w:spacing w:after="0"/>
        <w:ind w:left="993" w:hanging="426"/>
        <w:contextualSpacing w:val="0"/>
        <w:jc w:val="both"/>
        <w:rPr>
          <w:rFonts w:cs="Arial"/>
        </w:rPr>
      </w:pPr>
      <w:r w:rsidRPr="00FB6501">
        <w:rPr>
          <w:rFonts w:cs="Arial"/>
        </w:rPr>
        <w:t>wielkość i przestrzeń odpowi</w:t>
      </w:r>
      <w:r w:rsidR="00145242">
        <w:rPr>
          <w:rFonts w:cs="Arial"/>
        </w:rPr>
        <w:t>ednie dla dostępu i użytkowania,</w:t>
      </w:r>
    </w:p>
    <w:p w:rsidR="001515D3" w:rsidRPr="00FB6501" w:rsidRDefault="001515D3" w:rsidP="003560E3">
      <w:pPr>
        <w:pStyle w:val="Akapitzlist"/>
        <w:numPr>
          <w:ilvl w:val="0"/>
          <w:numId w:val="35"/>
        </w:numPr>
        <w:spacing w:after="0"/>
        <w:ind w:left="993" w:hanging="426"/>
        <w:contextualSpacing w:val="0"/>
        <w:jc w:val="both"/>
        <w:rPr>
          <w:rFonts w:cs="Arial"/>
        </w:rPr>
      </w:pPr>
      <w:r w:rsidRPr="00FB6501">
        <w:rPr>
          <w:rFonts w:cs="Arial"/>
        </w:rPr>
        <w:t>percepcja równości.</w:t>
      </w:r>
    </w:p>
    <w:p w:rsidR="005A6C4D" w:rsidRPr="005A6C4D" w:rsidRDefault="005A6C4D" w:rsidP="005A6C4D">
      <w:pPr>
        <w:widowControl w:val="0"/>
        <w:spacing w:after="0"/>
        <w:ind w:firstLine="567"/>
        <w:jc w:val="both"/>
        <w:rPr>
          <w:rFonts w:cs="Arial"/>
          <w:color w:val="000000"/>
          <w:sz w:val="16"/>
          <w:szCs w:val="16"/>
        </w:rPr>
      </w:pPr>
    </w:p>
    <w:p w:rsidR="005A6C4D" w:rsidRDefault="001515D3" w:rsidP="005A6C4D">
      <w:pPr>
        <w:widowControl w:val="0"/>
        <w:spacing w:after="0"/>
        <w:ind w:firstLine="567"/>
        <w:jc w:val="both"/>
        <w:rPr>
          <w:rFonts w:cs="Arial"/>
          <w:color w:val="000000"/>
        </w:rPr>
      </w:pPr>
      <w:r>
        <w:rPr>
          <w:rFonts w:cs="Arial"/>
          <w:color w:val="000000"/>
        </w:rPr>
        <w:t>Wszystkie projektowane urządzenia i obiekty wynikające z programu funkcjonalno-użytkowego są dostosowane do korzystania przez osoby niepełnosprawne</w:t>
      </w:r>
      <w:r w:rsidR="008201F4">
        <w:rPr>
          <w:rFonts w:cs="Arial"/>
          <w:color w:val="000000"/>
        </w:rPr>
        <w:t xml:space="preserve">. </w:t>
      </w:r>
    </w:p>
    <w:p w:rsidR="008201F4" w:rsidRPr="004E59DF" w:rsidRDefault="008201F4" w:rsidP="005A6C4D">
      <w:pPr>
        <w:widowControl w:val="0"/>
        <w:spacing w:after="0"/>
        <w:jc w:val="both"/>
        <w:rPr>
          <w:bCs/>
          <w:iCs/>
        </w:rPr>
      </w:pPr>
      <w:r w:rsidRPr="004E59DF">
        <w:rPr>
          <w:bCs/>
          <w:iCs/>
        </w:rPr>
        <w:t xml:space="preserve">Obszary i urządzenia </w:t>
      </w:r>
      <w:r>
        <w:rPr>
          <w:bCs/>
          <w:iCs/>
        </w:rPr>
        <w:t>są</w:t>
      </w:r>
      <w:r w:rsidRPr="004E59DF">
        <w:rPr>
          <w:bCs/>
          <w:iCs/>
        </w:rPr>
        <w:t xml:space="preserve"> zaprojektowane w taki sposób, aby były funkcjonalne, bezpieczne i do</w:t>
      </w:r>
      <w:r w:rsidR="00145242">
        <w:rPr>
          <w:bCs/>
          <w:iCs/>
        </w:rPr>
        <w:t>stępne przez wszystkich ludzi w </w:t>
      </w:r>
      <w:r w:rsidRPr="004E59DF">
        <w:rPr>
          <w:bCs/>
          <w:iCs/>
        </w:rPr>
        <w:t>największym możliwym stopniu, bez potrzeby adaptacji bądź wyspecjalizowanego projektowa</w:t>
      </w:r>
      <w:r w:rsidR="00145242">
        <w:rPr>
          <w:bCs/>
          <w:iCs/>
        </w:rPr>
        <w:t>nia, w </w:t>
      </w:r>
      <w:r w:rsidRPr="004E59DF">
        <w:rPr>
          <w:bCs/>
          <w:iCs/>
        </w:rPr>
        <w:t xml:space="preserve">tym przez osoby w każdym wieku, z różnymi możliwościami, umiejętnościami i stopniem sprawności i w miarę możliwości z uwzględnieniem czynników związanych ze zdolnością poruszania się, widzenia, słyszenia i pojmowania. </w:t>
      </w:r>
    </w:p>
    <w:p w:rsidR="005A6C4D" w:rsidRDefault="005A6C4D" w:rsidP="00D93120">
      <w:pPr>
        <w:jc w:val="both"/>
        <w:rPr>
          <w:rFonts w:cs="Arial"/>
          <w:color w:val="000000"/>
        </w:rPr>
      </w:pPr>
    </w:p>
    <w:p w:rsidR="00C77EAD" w:rsidRDefault="00C77EAD" w:rsidP="00D93120">
      <w:pPr>
        <w:jc w:val="both"/>
        <w:rPr>
          <w:rFonts w:cs="Arial"/>
          <w:color w:val="000000"/>
        </w:rPr>
      </w:pPr>
    </w:p>
    <w:p w:rsidR="00C77EAD" w:rsidRDefault="00C77EAD" w:rsidP="00D93120">
      <w:pPr>
        <w:jc w:val="both"/>
        <w:rPr>
          <w:rFonts w:cs="Arial"/>
          <w:color w:val="000000"/>
        </w:rPr>
      </w:pPr>
    </w:p>
    <w:p w:rsidR="00C77EAD" w:rsidRDefault="00C77EAD" w:rsidP="00D93120">
      <w:pPr>
        <w:jc w:val="both"/>
        <w:rPr>
          <w:rFonts w:cs="Arial"/>
          <w:color w:val="000000"/>
        </w:rPr>
      </w:pPr>
    </w:p>
    <w:p w:rsidR="00C77EAD" w:rsidRDefault="00C77EAD" w:rsidP="00D93120">
      <w:pPr>
        <w:jc w:val="both"/>
        <w:rPr>
          <w:rFonts w:cs="Arial"/>
          <w:color w:val="000000"/>
        </w:rPr>
      </w:pPr>
    </w:p>
    <w:p w:rsidR="00C77EAD" w:rsidRDefault="00C77EAD" w:rsidP="00D93120">
      <w:pPr>
        <w:jc w:val="both"/>
        <w:rPr>
          <w:rFonts w:cs="Arial"/>
          <w:color w:val="000000"/>
        </w:rPr>
      </w:pPr>
    </w:p>
    <w:p w:rsidR="00C77EAD" w:rsidRDefault="00C77EAD" w:rsidP="00D93120">
      <w:pPr>
        <w:jc w:val="both"/>
        <w:rPr>
          <w:rFonts w:cs="Arial"/>
          <w:color w:val="000000"/>
        </w:rPr>
      </w:pPr>
    </w:p>
    <w:p w:rsidR="00C77EAD" w:rsidRDefault="00C77EAD" w:rsidP="00D93120">
      <w:pPr>
        <w:jc w:val="both"/>
        <w:rPr>
          <w:rFonts w:cs="Arial"/>
          <w:color w:val="000000"/>
        </w:rPr>
      </w:pPr>
    </w:p>
    <w:p w:rsidR="00C77EAD" w:rsidRDefault="00C77EAD" w:rsidP="00D93120">
      <w:pPr>
        <w:jc w:val="both"/>
        <w:rPr>
          <w:rFonts w:cs="Arial"/>
          <w:color w:val="000000"/>
        </w:rPr>
      </w:pPr>
    </w:p>
    <w:p w:rsidR="00C77EAD" w:rsidRDefault="00C77EAD" w:rsidP="00D93120">
      <w:pPr>
        <w:jc w:val="both"/>
        <w:rPr>
          <w:rFonts w:cs="Arial"/>
          <w:color w:val="000000"/>
        </w:rPr>
      </w:pPr>
    </w:p>
    <w:p w:rsidR="00C77EAD" w:rsidRDefault="00C77EAD" w:rsidP="00D93120">
      <w:pPr>
        <w:jc w:val="both"/>
        <w:rPr>
          <w:rFonts w:cs="Arial"/>
          <w:color w:val="000000"/>
        </w:rPr>
      </w:pPr>
    </w:p>
    <w:p w:rsidR="00C77EAD" w:rsidRDefault="00C77EAD" w:rsidP="00D93120">
      <w:pPr>
        <w:jc w:val="both"/>
        <w:rPr>
          <w:rFonts w:cs="Arial"/>
          <w:color w:val="000000"/>
        </w:rPr>
      </w:pPr>
    </w:p>
    <w:p w:rsidR="00C77EAD" w:rsidRDefault="00C77EAD" w:rsidP="00D93120">
      <w:pPr>
        <w:jc w:val="both"/>
        <w:rPr>
          <w:rFonts w:cs="Arial"/>
          <w:color w:val="000000"/>
        </w:rPr>
      </w:pPr>
    </w:p>
    <w:p w:rsidR="00C77EAD" w:rsidRDefault="00C77EAD" w:rsidP="00D93120">
      <w:pPr>
        <w:jc w:val="both"/>
        <w:rPr>
          <w:rFonts w:cs="Arial"/>
          <w:color w:val="000000"/>
        </w:rPr>
      </w:pPr>
    </w:p>
    <w:p w:rsidR="00C77EAD" w:rsidRDefault="00C77EAD" w:rsidP="00D93120">
      <w:pPr>
        <w:jc w:val="both"/>
        <w:rPr>
          <w:rFonts w:cs="Arial"/>
          <w:color w:val="000000"/>
        </w:rPr>
      </w:pPr>
    </w:p>
    <w:p w:rsidR="00C77EAD" w:rsidRDefault="00C77EAD" w:rsidP="00D93120">
      <w:pPr>
        <w:jc w:val="both"/>
        <w:rPr>
          <w:rFonts w:cs="Arial"/>
          <w:color w:val="000000"/>
        </w:rPr>
      </w:pPr>
    </w:p>
    <w:p w:rsidR="00C77EAD" w:rsidRDefault="00C77EAD" w:rsidP="00D93120">
      <w:pPr>
        <w:jc w:val="both"/>
        <w:rPr>
          <w:rFonts w:cs="Arial"/>
          <w:color w:val="000000"/>
        </w:rPr>
      </w:pPr>
    </w:p>
    <w:p w:rsidR="00C77EAD" w:rsidRDefault="00C77EAD" w:rsidP="00D93120">
      <w:pPr>
        <w:jc w:val="both"/>
        <w:rPr>
          <w:rFonts w:cs="Arial"/>
          <w:color w:val="000000"/>
        </w:rPr>
      </w:pPr>
    </w:p>
    <w:p w:rsidR="00C77EAD" w:rsidRDefault="00C77EAD" w:rsidP="00D93120">
      <w:pPr>
        <w:jc w:val="both"/>
        <w:rPr>
          <w:rFonts w:cs="Arial"/>
          <w:color w:val="000000"/>
        </w:rPr>
      </w:pPr>
    </w:p>
    <w:p w:rsidR="00C77EAD" w:rsidRDefault="00C77EAD" w:rsidP="00D93120">
      <w:pPr>
        <w:jc w:val="both"/>
        <w:rPr>
          <w:rFonts w:cs="Arial"/>
          <w:color w:val="000000"/>
        </w:rPr>
      </w:pPr>
    </w:p>
    <w:p w:rsidR="00C77EAD" w:rsidRDefault="00C77EAD" w:rsidP="00D93120">
      <w:pPr>
        <w:jc w:val="both"/>
        <w:rPr>
          <w:rFonts w:cs="Arial"/>
          <w:color w:val="000000"/>
        </w:rPr>
      </w:pPr>
    </w:p>
    <w:p w:rsidR="00C77EAD" w:rsidRDefault="00C77EAD" w:rsidP="00D93120">
      <w:pPr>
        <w:jc w:val="both"/>
        <w:rPr>
          <w:rFonts w:cs="Arial"/>
          <w:color w:val="000000"/>
        </w:rPr>
      </w:pPr>
    </w:p>
    <w:p w:rsidR="00FF1B68" w:rsidRPr="00E10C57" w:rsidRDefault="00FF1B68" w:rsidP="00D93120">
      <w:pPr>
        <w:jc w:val="both"/>
        <w:rPr>
          <w:rFonts w:cs="Arial"/>
          <w:color w:val="000000"/>
        </w:rPr>
      </w:pPr>
    </w:p>
    <w:tbl>
      <w:tblPr>
        <w:tblStyle w:val="Tabela-Siatk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04"/>
      </w:tblGrid>
      <w:tr w:rsidR="00BF0B18" w:rsidTr="00E345DA">
        <w:trPr>
          <w:trHeight w:val="567"/>
        </w:trPr>
        <w:tc>
          <w:tcPr>
            <w:tcW w:w="9104" w:type="dxa"/>
            <w:tcBorders>
              <w:bottom w:val="single" w:sz="24" w:space="0" w:color="BFBFBF" w:themeColor="background1" w:themeShade="BF"/>
            </w:tcBorders>
            <w:shd w:val="clear" w:color="auto" w:fill="76923C" w:themeFill="accent3" w:themeFillShade="BF"/>
            <w:vAlign w:val="center"/>
          </w:tcPr>
          <w:p w:rsidR="00BF0B18" w:rsidRPr="004F689B" w:rsidRDefault="00BF0B18" w:rsidP="003560E3">
            <w:pPr>
              <w:pStyle w:val="Akapitzlist"/>
              <w:numPr>
                <w:ilvl w:val="0"/>
                <w:numId w:val="11"/>
              </w:numPr>
              <w:rPr>
                <w:rFonts w:cs="Arial"/>
                <w:color w:val="FFFFFF" w:themeColor="background1"/>
                <w:sz w:val="28"/>
                <w:szCs w:val="28"/>
              </w:rPr>
            </w:pPr>
            <w:r w:rsidRPr="004F689B">
              <w:rPr>
                <w:rFonts w:cs="Arial"/>
                <w:b/>
                <w:color w:val="FFFFFF" w:themeColor="background1"/>
                <w:sz w:val="28"/>
                <w:szCs w:val="28"/>
              </w:rPr>
              <w:lastRenderedPageBreak/>
              <w:t>OPIS OGÓLNY PRZEDMIOTU ZAMÓWIENIA</w:t>
            </w:r>
          </w:p>
        </w:tc>
      </w:tr>
    </w:tbl>
    <w:p w:rsidR="00BF0B18" w:rsidRDefault="00BF0B18" w:rsidP="00BF0B18">
      <w:pPr>
        <w:spacing w:after="0"/>
        <w:jc w:val="both"/>
        <w:rPr>
          <w:rFonts w:cs="Arial"/>
        </w:rPr>
      </w:pPr>
    </w:p>
    <w:p w:rsidR="00177616" w:rsidRPr="00564938" w:rsidRDefault="00177616" w:rsidP="00BF0B18">
      <w:pPr>
        <w:spacing w:after="0"/>
        <w:jc w:val="both"/>
        <w:rPr>
          <w:rFonts w:cs="Arial"/>
        </w:rPr>
      </w:pPr>
    </w:p>
    <w:tbl>
      <w:tblPr>
        <w:tblStyle w:val="Tabela-Siatka"/>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BF0B18" w:rsidTr="00E345DA">
        <w:trPr>
          <w:trHeight w:val="680"/>
        </w:trPr>
        <w:tc>
          <w:tcPr>
            <w:tcW w:w="9072" w:type="dxa"/>
            <w:tcBorders>
              <w:bottom w:val="single" w:sz="24" w:space="0" w:color="BFBFBF" w:themeColor="background1" w:themeShade="BF"/>
            </w:tcBorders>
            <w:shd w:val="clear" w:color="auto" w:fill="D6E3BC" w:themeFill="accent3" w:themeFillTint="66"/>
            <w:vAlign w:val="center"/>
          </w:tcPr>
          <w:p w:rsidR="00BF0B18" w:rsidRPr="00DD556C" w:rsidRDefault="00BF0B18" w:rsidP="00E345DA">
            <w:pPr>
              <w:ind w:left="601" w:hanging="567"/>
              <w:jc w:val="both"/>
              <w:rPr>
                <w:rFonts w:cs="Arial"/>
                <w:b/>
                <w:color w:val="425222"/>
                <w:sz w:val="24"/>
                <w:szCs w:val="24"/>
              </w:rPr>
            </w:pPr>
            <w:r w:rsidRPr="004F689B">
              <w:rPr>
                <w:rFonts w:cs="Arial"/>
                <w:b/>
                <w:color w:val="425222"/>
                <w:sz w:val="28"/>
                <w:szCs w:val="28"/>
              </w:rPr>
              <w:t>II</w:t>
            </w:r>
            <w:r>
              <w:rPr>
                <w:rFonts w:cs="Arial"/>
                <w:b/>
                <w:color w:val="425222"/>
                <w:sz w:val="24"/>
                <w:szCs w:val="24"/>
              </w:rPr>
              <w:t>.1</w:t>
            </w:r>
            <w:r w:rsidRPr="00DD556C">
              <w:rPr>
                <w:rFonts w:cs="Arial"/>
                <w:b/>
                <w:color w:val="425222"/>
                <w:sz w:val="24"/>
                <w:szCs w:val="24"/>
              </w:rPr>
              <w:t xml:space="preserve">. </w:t>
            </w:r>
            <w:r>
              <w:rPr>
                <w:rFonts w:cs="Arial"/>
                <w:b/>
                <w:color w:val="425222"/>
                <w:sz w:val="24"/>
                <w:szCs w:val="24"/>
              </w:rPr>
              <w:t xml:space="preserve"> </w:t>
            </w:r>
            <w:r w:rsidRPr="00DD556C">
              <w:rPr>
                <w:rFonts w:cs="Arial"/>
                <w:b/>
                <w:color w:val="425222"/>
                <w:sz w:val="24"/>
                <w:szCs w:val="24"/>
              </w:rPr>
              <w:t>CHARAKTERYSTYCZNE PARAMETRY OKREŚLAJĄCE ZAKRES PRAC PROJEKTOWYCH I ZAKRES ROBÓT BUDOWLANYCH</w:t>
            </w:r>
          </w:p>
        </w:tc>
      </w:tr>
    </w:tbl>
    <w:p w:rsidR="00BF0B18" w:rsidRPr="00564938" w:rsidRDefault="00BF0B18" w:rsidP="00BF0B18">
      <w:pPr>
        <w:autoSpaceDE w:val="0"/>
        <w:autoSpaceDN w:val="0"/>
        <w:adjustRightInd w:val="0"/>
        <w:spacing w:after="0"/>
        <w:rPr>
          <w:rFonts w:cs="Arial"/>
          <w:color w:val="000000"/>
        </w:rPr>
      </w:pPr>
    </w:p>
    <w:p w:rsidR="00BF0B18" w:rsidRPr="00564938" w:rsidRDefault="00BF0B18" w:rsidP="00BF0B18">
      <w:pPr>
        <w:autoSpaceDE w:val="0"/>
        <w:autoSpaceDN w:val="0"/>
        <w:adjustRightInd w:val="0"/>
        <w:spacing w:after="0"/>
        <w:ind w:firstLine="567"/>
        <w:jc w:val="both"/>
        <w:rPr>
          <w:rFonts w:cs="Arial"/>
          <w:color w:val="000000"/>
        </w:rPr>
      </w:pPr>
      <w:r w:rsidRPr="00564938">
        <w:rPr>
          <w:rFonts w:cs="Arial"/>
          <w:color w:val="000000"/>
        </w:rPr>
        <w:t>Przedmiotem zamówienia jest opracowanie dokumentacji projektowo-kosztorysowej na niżej wymieniony zakres prac.</w:t>
      </w:r>
    </w:p>
    <w:p w:rsidR="00BF0B18" w:rsidRPr="00830CEF" w:rsidRDefault="00BF0B18" w:rsidP="00BF0B18">
      <w:pPr>
        <w:spacing w:after="0"/>
        <w:jc w:val="both"/>
        <w:rPr>
          <w:rFonts w:cs="Arial"/>
        </w:rPr>
      </w:pPr>
      <w:bookmarkStart w:id="6" w:name="_Hlk481489635"/>
    </w:p>
    <w:tbl>
      <w:tblPr>
        <w:tblStyle w:val="Tabela-Siatka"/>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72"/>
      </w:tblGrid>
      <w:tr w:rsidR="00BF0B18" w:rsidRPr="00564938" w:rsidTr="00E345DA">
        <w:trPr>
          <w:trHeight w:val="567"/>
        </w:trPr>
        <w:tc>
          <w:tcPr>
            <w:tcW w:w="9072" w:type="dxa"/>
            <w:tcBorders>
              <w:bottom w:val="single" w:sz="24" w:space="0" w:color="BFBFBF" w:themeColor="background1" w:themeShade="BF"/>
            </w:tcBorders>
            <w:shd w:val="clear" w:color="auto" w:fill="D9D9D9" w:themeFill="background1" w:themeFillShade="D9"/>
            <w:vAlign w:val="center"/>
          </w:tcPr>
          <w:p w:rsidR="00BF0B18" w:rsidRPr="00AB5275" w:rsidRDefault="00BF0B18" w:rsidP="00E345DA">
            <w:pPr>
              <w:jc w:val="center"/>
              <w:rPr>
                <w:rFonts w:cs="Arial"/>
                <w:b/>
                <w:color w:val="000000" w:themeColor="text1"/>
              </w:rPr>
            </w:pPr>
            <w:r w:rsidRPr="00A573A4">
              <w:rPr>
                <w:rFonts w:cs="Arial"/>
                <w:b/>
                <w:color w:val="000000" w:themeColor="text1"/>
              </w:rPr>
              <w:t xml:space="preserve">Miejsce do obsługi turystyki </w:t>
            </w:r>
            <w:r w:rsidRPr="00F2205F">
              <w:rPr>
                <w:rFonts w:cs="Arial"/>
                <w:b/>
                <w:color w:val="000000" w:themeColor="text1"/>
              </w:rPr>
              <w:t>kajakowej „Łęg”</w:t>
            </w:r>
          </w:p>
        </w:tc>
      </w:tr>
    </w:tbl>
    <w:p w:rsidR="00BF0B18" w:rsidRPr="00564938" w:rsidRDefault="00BF0B18" w:rsidP="00BF0B18">
      <w:pPr>
        <w:autoSpaceDE w:val="0"/>
        <w:autoSpaceDN w:val="0"/>
        <w:adjustRightInd w:val="0"/>
        <w:spacing w:after="0"/>
        <w:jc w:val="both"/>
        <w:rPr>
          <w:rFonts w:cs="Arial"/>
          <w:color w:val="000000"/>
        </w:rPr>
      </w:pPr>
    </w:p>
    <w:bookmarkEnd w:id="6"/>
    <w:p w:rsidR="00BF0B18" w:rsidRPr="00564938" w:rsidRDefault="00BF0B18" w:rsidP="000F5F01">
      <w:pPr>
        <w:autoSpaceDE w:val="0"/>
        <w:autoSpaceDN w:val="0"/>
        <w:adjustRightInd w:val="0"/>
        <w:spacing w:after="0"/>
        <w:jc w:val="both"/>
        <w:rPr>
          <w:rFonts w:cs="Arial"/>
          <w:color w:val="000000"/>
        </w:rPr>
      </w:pPr>
      <w:r w:rsidRPr="00564938">
        <w:rPr>
          <w:rFonts w:cs="Arial"/>
          <w:i/>
          <w:color w:val="000000"/>
        </w:rPr>
        <w:t>Lokalizacja inwestycji:</w:t>
      </w:r>
      <w:r w:rsidRPr="00564938">
        <w:rPr>
          <w:rFonts w:cs="Arial"/>
          <w:color w:val="000000"/>
        </w:rPr>
        <w:t xml:space="preserve"> </w:t>
      </w:r>
    </w:p>
    <w:p w:rsidR="00BF0B18" w:rsidRPr="005A328C" w:rsidRDefault="00BF0B18" w:rsidP="003560E3">
      <w:pPr>
        <w:pStyle w:val="Akapitzlist"/>
        <w:numPr>
          <w:ilvl w:val="0"/>
          <w:numId w:val="28"/>
        </w:numPr>
        <w:autoSpaceDE w:val="0"/>
        <w:autoSpaceDN w:val="0"/>
        <w:adjustRightInd w:val="0"/>
        <w:spacing w:after="0"/>
        <w:ind w:left="993"/>
        <w:jc w:val="both"/>
        <w:rPr>
          <w:rFonts w:cs="Arial"/>
          <w:color w:val="000000"/>
        </w:rPr>
      </w:pPr>
      <w:r>
        <w:rPr>
          <w:rFonts w:cs="Arial"/>
          <w:color w:val="000000"/>
        </w:rPr>
        <w:t>p</w:t>
      </w:r>
      <w:r w:rsidRPr="005A328C">
        <w:rPr>
          <w:rFonts w:cs="Arial"/>
          <w:color w:val="000000"/>
        </w:rPr>
        <w:t xml:space="preserve">owiat tomaszowski, </w:t>
      </w:r>
    </w:p>
    <w:p w:rsidR="00BF0B18" w:rsidRPr="005A328C" w:rsidRDefault="00BF0B18" w:rsidP="003560E3">
      <w:pPr>
        <w:pStyle w:val="Akapitzlist"/>
        <w:numPr>
          <w:ilvl w:val="0"/>
          <w:numId w:val="28"/>
        </w:numPr>
        <w:autoSpaceDE w:val="0"/>
        <w:autoSpaceDN w:val="0"/>
        <w:adjustRightInd w:val="0"/>
        <w:spacing w:after="0"/>
        <w:ind w:left="993"/>
        <w:jc w:val="both"/>
        <w:rPr>
          <w:rFonts w:cs="Arial"/>
          <w:color w:val="000000"/>
        </w:rPr>
      </w:pPr>
      <w:r w:rsidRPr="005A328C">
        <w:rPr>
          <w:rFonts w:cs="Arial"/>
          <w:color w:val="000000"/>
        </w:rPr>
        <w:t xml:space="preserve">gmina Rzeczyca, </w:t>
      </w:r>
    </w:p>
    <w:p w:rsidR="00BF0B18" w:rsidRPr="00313938" w:rsidRDefault="00BF0B18" w:rsidP="003560E3">
      <w:pPr>
        <w:pStyle w:val="Akapitzlist"/>
        <w:numPr>
          <w:ilvl w:val="0"/>
          <w:numId w:val="28"/>
        </w:numPr>
        <w:autoSpaceDE w:val="0"/>
        <w:autoSpaceDN w:val="0"/>
        <w:adjustRightInd w:val="0"/>
        <w:spacing w:after="0"/>
        <w:ind w:left="993"/>
        <w:jc w:val="both"/>
        <w:rPr>
          <w:rFonts w:cs="Arial"/>
          <w:color w:val="000000"/>
        </w:rPr>
      </w:pPr>
      <w:r w:rsidRPr="005A328C">
        <w:rPr>
          <w:rFonts w:cs="Arial"/>
          <w:color w:val="000000"/>
        </w:rPr>
        <w:t>obręb 0014 Łęg,</w:t>
      </w:r>
      <w:r>
        <w:rPr>
          <w:rFonts w:cs="Arial"/>
          <w:color w:val="000000"/>
        </w:rPr>
        <w:t xml:space="preserve"> </w:t>
      </w:r>
      <w:r w:rsidR="00B840EE">
        <w:rPr>
          <w:rFonts w:cs="Arial"/>
          <w:color w:val="000000"/>
        </w:rPr>
        <w:t>działki nr</w:t>
      </w:r>
      <w:r w:rsidRPr="00313938">
        <w:rPr>
          <w:rFonts w:cs="Arial"/>
          <w:color w:val="000000"/>
        </w:rPr>
        <w:t xml:space="preserve"> ewidencyjn</w:t>
      </w:r>
      <w:r w:rsidR="00B840EE">
        <w:rPr>
          <w:rFonts w:cs="Arial"/>
          <w:color w:val="000000"/>
        </w:rPr>
        <w:t>y</w:t>
      </w:r>
      <w:r w:rsidRPr="00313938">
        <w:rPr>
          <w:rFonts w:cs="Arial"/>
          <w:color w:val="000000"/>
        </w:rPr>
        <w:t xml:space="preserve"> –1250</w:t>
      </w:r>
      <w:r w:rsidR="00B840EE">
        <w:rPr>
          <w:rFonts w:cs="Arial"/>
          <w:color w:val="000000"/>
        </w:rPr>
        <w:t>, 1266</w:t>
      </w:r>
      <w:r w:rsidRPr="00313938">
        <w:rPr>
          <w:rFonts w:cs="Arial"/>
          <w:color w:val="000000"/>
        </w:rPr>
        <w:t>.</w:t>
      </w:r>
    </w:p>
    <w:p w:rsidR="00BF0B18" w:rsidRPr="00BE7CC7" w:rsidRDefault="00BF0B18" w:rsidP="00BF0B18">
      <w:pPr>
        <w:autoSpaceDE w:val="0"/>
        <w:autoSpaceDN w:val="0"/>
        <w:adjustRightInd w:val="0"/>
        <w:spacing w:after="0"/>
        <w:ind w:left="993"/>
        <w:rPr>
          <w:rFonts w:cs="Arial"/>
          <w:color w:val="000000"/>
          <w:sz w:val="16"/>
          <w:szCs w:val="16"/>
        </w:rPr>
      </w:pPr>
    </w:p>
    <w:p w:rsidR="00BF0B18" w:rsidRDefault="00BF0B18" w:rsidP="000F5F01">
      <w:pPr>
        <w:autoSpaceDE w:val="0"/>
        <w:autoSpaceDN w:val="0"/>
        <w:adjustRightInd w:val="0"/>
        <w:spacing w:after="0"/>
        <w:rPr>
          <w:rFonts w:cs="Arial"/>
          <w:i/>
          <w:color w:val="000000"/>
        </w:rPr>
      </w:pPr>
      <w:r w:rsidRPr="00564938">
        <w:rPr>
          <w:rFonts w:cs="Arial"/>
          <w:i/>
          <w:color w:val="000000"/>
        </w:rPr>
        <w:t>Zadanie obejmuje:</w:t>
      </w:r>
    </w:p>
    <w:p w:rsidR="00BF0B18" w:rsidRPr="005A328C" w:rsidRDefault="00BF0B18" w:rsidP="003560E3">
      <w:pPr>
        <w:pStyle w:val="Akapitzlist"/>
        <w:numPr>
          <w:ilvl w:val="0"/>
          <w:numId w:val="28"/>
        </w:numPr>
        <w:autoSpaceDE w:val="0"/>
        <w:autoSpaceDN w:val="0"/>
        <w:adjustRightInd w:val="0"/>
        <w:spacing w:after="0"/>
        <w:ind w:left="993"/>
        <w:jc w:val="both"/>
        <w:rPr>
          <w:rFonts w:cs="Arial"/>
          <w:color w:val="000000"/>
        </w:rPr>
      </w:pPr>
      <w:r w:rsidRPr="005A328C">
        <w:rPr>
          <w:rFonts w:cs="Arial"/>
          <w:color w:val="000000"/>
        </w:rPr>
        <w:t>przygotowanie terenu pod miejsce wodowania kajaków,</w:t>
      </w:r>
    </w:p>
    <w:p w:rsidR="007732EE" w:rsidRDefault="000F5F01" w:rsidP="003560E3">
      <w:pPr>
        <w:pStyle w:val="Akapitzlist"/>
        <w:numPr>
          <w:ilvl w:val="0"/>
          <w:numId w:val="28"/>
        </w:numPr>
        <w:autoSpaceDE w:val="0"/>
        <w:autoSpaceDN w:val="0"/>
        <w:adjustRightInd w:val="0"/>
        <w:spacing w:after="0"/>
        <w:ind w:left="993"/>
        <w:jc w:val="both"/>
        <w:rPr>
          <w:rFonts w:cs="Arial"/>
          <w:color w:val="000000"/>
        </w:rPr>
      </w:pPr>
      <w:r>
        <w:rPr>
          <w:rFonts w:cs="Arial"/>
          <w:color w:val="000000"/>
        </w:rPr>
        <w:t xml:space="preserve">wykonanie </w:t>
      </w:r>
      <w:r w:rsidR="00A213AE">
        <w:rPr>
          <w:rFonts w:cs="Arial"/>
          <w:color w:val="000000"/>
        </w:rPr>
        <w:t xml:space="preserve">altanki z drewna </w:t>
      </w:r>
      <w:r w:rsidR="00F05387">
        <w:rPr>
          <w:rFonts w:cs="Arial"/>
          <w:color w:val="000000"/>
        </w:rPr>
        <w:t>sosnowego</w:t>
      </w:r>
      <w:r w:rsidR="00A213AE">
        <w:rPr>
          <w:rFonts w:cs="Arial"/>
          <w:color w:val="000000"/>
        </w:rPr>
        <w:t xml:space="preserve"> lub materiału kompozytowego wraz z </w:t>
      </w:r>
      <w:r w:rsidR="00C347AD">
        <w:rPr>
          <w:rFonts w:cs="Arial"/>
          <w:color w:val="000000"/>
        </w:rPr>
        <w:t>ławkami i </w:t>
      </w:r>
      <w:r w:rsidR="00BF0B18" w:rsidRPr="005A328C">
        <w:rPr>
          <w:rFonts w:cs="Arial"/>
          <w:color w:val="000000"/>
        </w:rPr>
        <w:t xml:space="preserve">stołem </w:t>
      </w:r>
      <w:r w:rsidR="00F05387">
        <w:rPr>
          <w:rFonts w:cs="Arial"/>
          <w:color w:val="000000"/>
        </w:rPr>
        <w:t>oraz</w:t>
      </w:r>
      <w:r w:rsidR="00BF0B18" w:rsidRPr="005A328C">
        <w:rPr>
          <w:rFonts w:cs="Arial"/>
          <w:color w:val="000000"/>
        </w:rPr>
        <w:t xml:space="preserve"> nawierzchnią naturalnie utwardzoną,</w:t>
      </w:r>
    </w:p>
    <w:p w:rsidR="007732EE" w:rsidRPr="007732EE" w:rsidRDefault="007732EE" w:rsidP="003560E3">
      <w:pPr>
        <w:pStyle w:val="Akapitzlist"/>
        <w:numPr>
          <w:ilvl w:val="0"/>
          <w:numId w:val="28"/>
        </w:numPr>
        <w:autoSpaceDE w:val="0"/>
        <w:autoSpaceDN w:val="0"/>
        <w:adjustRightInd w:val="0"/>
        <w:spacing w:after="0"/>
        <w:ind w:left="993"/>
        <w:jc w:val="both"/>
        <w:rPr>
          <w:rFonts w:cs="Arial"/>
          <w:color w:val="000000"/>
        </w:rPr>
      </w:pPr>
      <w:r w:rsidRPr="007732EE">
        <w:rPr>
          <w:rFonts w:cs="Arial"/>
          <w:color w:val="000000"/>
        </w:rPr>
        <w:t>wykonanie miejsc na ognisko z ławkami betonowymi i siedziskami z desek</w:t>
      </w:r>
      <w:r w:rsidR="00955358">
        <w:rPr>
          <w:rFonts w:cs="Arial"/>
          <w:color w:val="000000"/>
        </w:rPr>
        <w:t xml:space="preserve"> lub materiałów kompozytowych</w:t>
      </w:r>
      <w:r w:rsidRPr="007732EE">
        <w:rPr>
          <w:rFonts w:cs="Arial"/>
          <w:color w:val="000000"/>
        </w:rPr>
        <w:t xml:space="preserve">, </w:t>
      </w:r>
    </w:p>
    <w:p w:rsidR="00C347AD" w:rsidRPr="007732EE" w:rsidRDefault="00BB353A" w:rsidP="003560E3">
      <w:pPr>
        <w:pStyle w:val="Akapitzlist"/>
        <w:numPr>
          <w:ilvl w:val="0"/>
          <w:numId w:val="28"/>
        </w:numPr>
        <w:autoSpaceDE w:val="0"/>
        <w:autoSpaceDN w:val="0"/>
        <w:adjustRightInd w:val="0"/>
        <w:spacing w:after="0"/>
        <w:ind w:left="993"/>
        <w:jc w:val="both"/>
        <w:rPr>
          <w:rFonts w:cs="Arial"/>
          <w:color w:val="000000"/>
        </w:rPr>
      </w:pPr>
      <w:r w:rsidRPr="007732EE">
        <w:rPr>
          <w:rFonts w:cs="Arial"/>
          <w:color w:val="000000"/>
        </w:rPr>
        <w:t xml:space="preserve">utwardzenie </w:t>
      </w:r>
      <w:r w:rsidR="00BF0B18" w:rsidRPr="007732EE">
        <w:rPr>
          <w:rFonts w:cs="Arial"/>
          <w:color w:val="000000"/>
        </w:rPr>
        <w:t>miejsca pod sanitariat</w:t>
      </w:r>
      <w:r w:rsidR="00C347AD" w:rsidRPr="007732EE">
        <w:rPr>
          <w:rFonts w:cs="Arial"/>
          <w:color w:val="000000"/>
        </w:rPr>
        <w:t xml:space="preserve"> kontenerowy</w:t>
      </w:r>
      <w:r w:rsidR="00BF0B18" w:rsidRPr="007732EE">
        <w:rPr>
          <w:rFonts w:cs="Arial"/>
          <w:color w:val="000000"/>
        </w:rPr>
        <w:t xml:space="preserve"> </w:t>
      </w:r>
      <w:r w:rsidR="00F05387" w:rsidRPr="007732EE">
        <w:rPr>
          <w:rFonts w:cs="Arial"/>
          <w:color w:val="000000"/>
        </w:rPr>
        <w:t>i</w:t>
      </w:r>
      <w:r w:rsidR="00BF0B18" w:rsidRPr="007732EE">
        <w:rPr>
          <w:rFonts w:cs="Arial"/>
          <w:color w:val="000000"/>
        </w:rPr>
        <w:t xml:space="preserve"> </w:t>
      </w:r>
      <w:r w:rsidR="00C347AD" w:rsidRPr="007732EE">
        <w:rPr>
          <w:rFonts w:cs="Arial"/>
          <w:color w:val="000000"/>
        </w:rPr>
        <w:t xml:space="preserve">czterokomorowy </w:t>
      </w:r>
      <w:r w:rsidR="00BF0B18" w:rsidRPr="007732EE">
        <w:rPr>
          <w:rFonts w:cs="Arial"/>
          <w:color w:val="000000"/>
        </w:rPr>
        <w:t xml:space="preserve">segregator </w:t>
      </w:r>
      <w:r w:rsidRPr="007732EE">
        <w:rPr>
          <w:rFonts w:cs="Arial"/>
          <w:color w:val="000000"/>
        </w:rPr>
        <w:t>na odpady</w:t>
      </w:r>
      <w:r w:rsidR="00A1178E" w:rsidRPr="007732EE">
        <w:rPr>
          <w:rFonts w:cs="Arial"/>
          <w:color w:val="000000"/>
        </w:rPr>
        <w:t xml:space="preserve">, </w:t>
      </w:r>
      <w:r w:rsidR="00BF0B18" w:rsidRPr="007732EE">
        <w:rPr>
          <w:rFonts w:cs="Arial"/>
          <w:color w:val="000000"/>
        </w:rPr>
        <w:t>obudo</w:t>
      </w:r>
      <w:r w:rsidR="00A1178E" w:rsidRPr="007732EE">
        <w:rPr>
          <w:rFonts w:cs="Arial"/>
          <w:color w:val="000000"/>
        </w:rPr>
        <w:t>wa</w:t>
      </w:r>
      <w:r w:rsidR="00C347AD" w:rsidRPr="007732EE">
        <w:rPr>
          <w:rFonts w:cs="Arial"/>
          <w:color w:val="000000"/>
        </w:rPr>
        <w:t>nie ich konstrukcją drewnianą,</w:t>
      </w:r>
    </w:p>
    <w:p w:rsidR="00C347AD" w:rsidRPr="00C347AD" w:rsidRDefault="00C347AD" w:rsidP="003560E3">
      <w:pPr>
        <w:pStyle w:val="Akapitzlist"/>
        <w:numPr>
          <w:ilvl w:val="0"/>
          <w:numId w:val="28"/>
        </w:numPr>
        <w:autoSpaceDE w:val="0"/>
        <w:autoSpaceDN w:val="0"/>
        <w:adjustRightInd w:val="0"/>
        <w:spacing w:after="0"/>
        <w:ind w:left="993"/>
        <w:jc w:val="both"/>
        <w:rPr>
          <w:rFonts w:cs="Arial"/>
          <w:color w:val="000000"/>
        </w:rPr>
      </w:pPr>
      <w:r w:rsidRPr="00C347AD">
        <w:rPr>
          <w:rFonts w:cs="Arial"/>
          <w:color w:val="000000"/>
        </w:rPr>
        <w:t>montaż sanitariatów kontenerowych i segregatora na odpady,</w:t>
      </w:r>
    </w:p>
    <w:p w:rsidR="00BF0B18" w:rsidRDefault="000F5F01" w:rsidP="003560E3">
      <w:pPr>
        <w:pStyle w:val="Akapitzlist"/>
        <w:numPr>
          <w:ilvl w:val="0"/>
          <w:numId w:val="28"/>
        </w:numPr>
        <w:autoSpaceDE w:val="0"/>
        <w:autoSpaceDN w:val="0"/>
        <w:adjustRightInd w:val="0"/>
        <w:spacing w:after="0"/>
        <w:ind w:left="993"/>
        <w:jc w:val="both"/>
        <w:rPr>
          <w:rFonts w:cs="Arial"/>
          <w:color w:val="000000"/>
        </w:rPr>
      </w:pPr>
      <w:r>
        <w:rPr>
          <w:rFonts w:cs="Arial"/>
          <w:color w:val="000000"/>
        </w:rPr>
        <w:t xml:space="preserve">wykonanie </w:t>
      </w:r>
      <w:r w:rsidR="00BF0B18" w:rsidRPr="005A328C">
        <w:rPr>
          <w:rFonts w:cs="Arial"/>
          <w:color w:val="000000"/>
        </w:rPr>
        <w:t>taras</w:t>
      </w:r>
      <w:r>
        <w:rPr>
          <w:rFonts w:cs="Arial"/>
          <w:color w:val="000000"/>
        </w:rPr>
        <w:t>u widokowego</w:t>
      </w:r>
      <w:r w:rsidR="00BF0B18" w:rsidRPr="005A328C">
        <w:rPr>
          <w:rFonts w:cs="Arial"/>
          <w:color w:val="000000"/>
        </w:rPr>
        <w:t xml:space="preserve"> na </w:t>
      </w:r>
      <w:r>
        <w:rPr>
          <w:rFonts w:cs="Arial"/>
          <w:color w:val="000000"/>
        </w:rPr>
        <w:t>nasypie drogowym „</w:t>
      </w:r>
      <w:r w:rsidR="00425154">
        <w:rPr>
          <w:rFonts w:cs="Arial"/>
          <w:color w:val="000000"/>
        </w:rPr>
        <w:t xml:space="preserve">na </w:t>
      </w:r>
      <w:r>
        <w:rPr>
          <w:rFonts w:cs="Arial"/>
          <w:color w:val="000000"/>
        </w:rPr>
        <w:t>górce”</w:t>
      </w:r>
      <w:r w:rsidR="00BF0B18" w:rsidRPr="005A328C">
        <w:rPr>
          <w:rFonts w:cs="Arial"/>
          <w:color w:val="000000"/>
        </w:rPr>
        <w:t>,</w:t>
      </w:r>
    </w:p>
    <w:p w:rsidR="00065958" w:rsidRDefault="00425154" w:rsidP="003560E3">
      <w:pPr>
        <w:pStyle w:val="Akapitzlist"/>
        <w:numPr>
          <w:ilvl w:val="0"/>
          <w:numId w:val="28"/>
        </w:numPr>
        <w:autoSpaceDE w:val="0"/>
        <w:autoSpaceDN w:val="0"/>
        <w:adjustRightInd w:val="0"/>
        <w:spacing w:after="0"/>
        <w:ind w:left="993"/>
        <w:jc w:val="both"/>
        <w:rPr>
          <w:rFonts w:cs="Arial"/>
          <w:color w:val="000000"/>
        </w:rPr>
      </w:pPr>
      <w:r>
        <w:rPr>
          <w:rFonts w:cs="Arial"/>
          <w:color w:val="000000"/>
        </w:rPr>
        <w:t>montaż elementów</w:t>
      </w:r>
      <w:r w:rsidRPr="005A328C">
        <w:rPr>
          <w:rFonts w:cs="Arial"/>
          <w:color w:val="000000"/>
        </w:rPr>
        <w:t xml:space="preserve"> małej architektury (ławki, stojaki na rowery, kosze na śmieci, segregator na odpady, tablica informacyjna, witacz),</w:t>
      </w:r>
      <w:r w:rsidR="00065958">
        <w:rPr>
          <w:rFonts w:cs="Arial"/>
          <w:color w:val="000000"/>
        </w:rPr>
        <w:t xml:space="preserve"> </w:t>
      </w:r>
    </w:p>
    <w:p w:rsidR="00D567CF" w:rsidRPr="00065958" w:rsidRDefault="00D567CF" w:rsidP="003560E3">
      <w:pPr>
        <w:pStyle w:val="Akapitzlist"/>
        <w:numPr>
          <w:ilvl w:val="0"/>
          <w:numId w:val="28"/>
        </w:numPr>
        <w:autoSpaceDE w:val="0"/>
        <w:autoSpaceDN w:val="0"/>
        <w:adjustRightInd w:val="0"/>
        <w:spacing w:after="0"/>
        <w:ind w:left="993"/>
        <w:jc w:val="both"/>
        <w:rPr>
          <w:rFonts w:cs="Arial"/>
          <w:color w:val="000000"/>
        </w:rPr>
      </w:pPr>
      <w:r w:rsidRPr="00065958">
        <w:rPr>
          <w:rFonts w:cs="Arial"/>
          <w:color w:val="000000"/>
        </w:rPr>
        <w:t xml:space="preserve">utwardzenie drogi dojazdowej i placu manewrowego </w:t>
      </w:r>
      <w:r w:rsidR="00065958" w:rsidRPr="00065958">
        <w:rPr>
          <w:rFonts w:cs="Arial"/>
          <w:color w:val="000000"/>
        </w:rPr>
        <w:t>do miejsca obsługi turystyki kajakowej mieszanką z kruszyw granitowych lub innych wysokogatunkowych surowców,</w:t>
      </w:r>
    </w:p>
    <w:p w:rsidR="00BF0B18" w:rsidRPr="005A328C" w:rsidRDefault="00425154" w:rsidP="003560E3">
      <w:pPr>
        <w:pStyle w:val="Akapitzlist"/>
        <w:numPr>
          <w:ilvl w:val="0"/>
          <w:numId w:val="28"/>
        </w:numPr>
        <w:autoSpaceDE w:val="0"/>
        <w:autoSpaceDN w:val="0"/>
        <w:adjustRightInd w:val="0"/>
        <w:spacing w:after="0"/>
        <w:ind w:left="993"/>
        <w:jc w:val="both"/>
        <w:rPr>
          <w:rFonts w:cs="Arial"/>
          <w:color w:val="000000"/>
        </w:rPr>
      </w:pPr>
      <w:r>
        <w:rPr>
          <w:rFonts w:cs="Arial"/>
          <w:color w:val="000000"/>
        </w:rPr>
        <w:t>wykonanie oświetlenia</w:t>
      </w:r>
      <w:r w:rsidR="00B840EE" w:rsidRPr="005A328C">
        <w:rPr>
          <w:rFonts w:cs="Arial"/>
          <w:color w:val="000000"/>
        </w:rPr>
        <w:t xml:space="preserve"> terenu</w:t>
      </w:r>
      <w:r w:rsidR="00BF0B18" w:rsidRPr="005A328C">
        <w:rPr>
          <w:rFonts w:cs="Arial"/>
          <w:color w:val="000000"/>
        </w:rPr>
        <w:t xml:space="preserve"> lampami solarnymi.</w:t>
      </w:r>
    </w:p>
    <w:p w:rsidR="00177616" w:rsidRDefault="00177616" w:rsidP="00BF0B18">
      <w:pPr>
        <w:autoSpaceDE w:val="0"/>
        <w:autoSpaceDN w:val="0"/>
        <w:adjustRightInd w:val="0"/>
        <w:spacing w:after="0"/>
        <w:jc w:val="both"/>
        <w:rPr>
          <w:rFonts w:cs="Arial"/>
          <w:color w:val="000000"/>
          <w:sz w:val="16"/>
          <w:szCs w:val="16"/>
        </w:rPr>
      </w:pPr>
    </w:p>
    <w:p w:rsidR="00D93120" w:rsidRPr="005D18F8" w:rsidRDefault="00D93120" w:rsidP="00BF0B18">
      <w:pPr>
        <w:autoSpaceDE w:val="0"/>
        <w:autoSpaceDN w:val="0"/>
        <w:adjustRightInd w:val="0"/>
        <w:spacing w:after="0"/>
        <w:jc w:val="both"/>
        <w:rPr>
          <w:rFonts w:cs="Arial"/>
          <w:color w:val="000000"/>
          <w:sz w:val="16"/>
          <w:szCs w:val="16"/>
        </w:rPr>
      </w:pPr>
    </w:p>
    <w:p w:rsidR="00BF0B18" w:rsidRPr="00564938" w:rsidRDefault="00BF0B18" w:rsidP="00BF0B18">
      <w:pPr>
        <w:rPr>
          <w:rFonts w:cs="Arial"/>
          <w:i/>
          <w:color w:val="000000"/>
        </w:rPr>
      </w:pPr>
      <w:r>
        <w:rPr>
          <w:rFonts w:cs="Arial"/>
          <w:i/>
          <w:color w:val="000000"/>
        </w:rPr>
        <w:t>Zestawienie elementów</w:t>
      </w:r>
    </w:p>
    <w:tbl>
      <w:tblPr>
        <w:tblStyle w:val="Tabela-Siatka"/>
        <w:tblW w:w="0" w:type="auto"/>
        <w:tblInd w:w="108" w:type="dxa"/>
        <w:tbl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insideH w:val="single" w:sz="8" w:space="0" w:color="76923C" w:themeColor="accent3" w:themeShade="BF"/>
          <w:insideV w:val="single" w:sz="8" w:space="0" w:color="76923C" w:themeColor="accent3" w:themeShade="BF"/>
        </w:tblBorders>
        <w:tblLook w:val="04A0" w:firstRow="1" w:lastRow="0" w:firstColumn="1" w:lastColumn="0" w:noHBand="0" w:noVBand="1"/>
      </w:tblPr>
      <w:tblGrid>
        <w:gridCol w:w="1985"/>
        <w:gridCol w:w="7087"/>
      </w:tblGrid>
      <w:tr w:rsidR="00FF1B68" w:rsidRPr="000B10BC" w:rsidTr="00FF1B68">
        <w:trPr>
          <w:trHeight w:val="397"/>
        </w:trPr>
        <w:tc>
          <w:tcPr>
            <w:tcW w:w="1985" w:type="dxa"/>
            <w:tcBorders>
              <w:top w:val="single" w:sz="18" w:space="0" w:color="76923C" w:themeColor="accent3" w:themeShade="BF"/>
              <w:left w:val="single" w:sz="18" w:space="0" w:color="76923C" w:themeColor="accent3" w:themeShade="BF"/>
              <w:bottom w:val="single" w:sz="18" w:space="0" w:color="76923C" w:themeColor="accent3" w:themeShade="BF"/>
            </w:tcBorders>
            <w:shd w:val="clear" w:color="auto" w:fill="D9D9D9" w:themeFill="background1" w:themeFillShade="D9"/>
            <w:vAlign w:val="center"/>
          </w:tcPr>
          <w:p w:rsidR="00FF1B68" w:rsidRPr="00564938" w:rsidRDefault="00FF1B68" w:rsidP="00E345DA">
            <w:pPr>
              <w:autoSpaceDE w:val="0"/>
              <w:autoSpaceDN w:val="0"/>
              <w:adjustRightInd w:val="0"/>
              <w:jc w:val="center"/>
              <w:rPr>
                <w:rFonts w:cs="Arial"/>
                <w:b/>
                <w:color w:val="000000"/>
                <w:sz w:val="20"/>
                <w:szCs w:val="20"/>
              </w:rPr>
            </w:pPr>
            <w:r w:rsidRPr="00564938">
              <w:rPr>
                <w:rFonts w:cs="Arial"/>
                <w:b/>
                <w:color w:val="000000"/>
                <w:sz w:val="20"/>
                <w:szCs w:val="20"/>
              </w:rPr>
              <w:t>Elementy</w:t>
            </w:r>
          </w:p>
        </w:tc>
        <w:tc>
          <w:tcPr>
            <w:tcW w:w="7087" w:type="dxa"/>
            <w:tcBorders>
              <w:top w:val="single" w:sz="18" w:space="0" w:color="76923C" w:themeColor="accent3" w:themeShade="BF"/>
              <w:bottom w:val="single" w:sz="18" w:space="0" w:color="76923C" w:themeColor="accent3" w:themeShade="BF"/>
              <w:right w:val="single" w:sz="18" w:space="0" w:color="76923C" w:themeColor="accent3" w:themeShade="BF"/>
            </w:tcBorders>
            <w:shd w:val="clear" w:color="auto" w:fill="D9D9D9" w:themeFill="background1" w:themeFillShade="D9"/>
            <w:vAlign w:val="center"/>
          </w:tcPr>
          <w:p w:rsidR="00FF1B68" w:rsidRPr="00564938" w:rsidRDefault="00FF1B68" w:rsidP="00E345DA">
            <w:pPr>
              <w:autoSpaceDE w:val="0"/>
              <w:autoSpaceDN w:val="0"/>
              <w:adjustRightInd w:val="0"/>
              <w:jc w:val="center"/>
              <w:rPr>
                <w:rFonts w:cs="Arial"/>
                <w:b/>
                <w:color w:val="000000"/>
                <w:sz w:val="20"/>
                <w:szCs w:val="20"/>
              </w:rPr>
            </w:pPr>
            <w:r w:rsidRPr="00564938">
              <w:rPr>
                <w:rFonts w:cs="Arial"/>
                <w:b/>
                <w:color w:val="000000"/>
                <w:sz w:val="20"/>
                <w:szCs w:val="20"/>
              </w:rPr>
              <w:t>Charakterystyczne parametry</w:t>
            </w:r>
          </w:p>
        </w:tc>
      </w:tr>
      <w:tr w:rsidR="00FF1B68" w:rsidRPr="000B10BC" w:rsidTr="00FF1B68">
        <w:trPr>
          <w:trHeight w:val="340"/>
        </w:trPr>
        <w:tc>
          <w:tcPr>
            <w:tcW w:w="1985" w:type="dxa"/>
          </w:tcPr>
          <w:p w:rsidR="00FF1B68" w:rsidRDefault="00FF1B68" w:rsidP="002E4EEE">
            <w:pPr>
              <w:pStyle w:val="Akapitzlist"/>
              <w:autoSpaceDE w:val="0"/>
              <w:autoSpaceDN w:val="0"/>
              <w:adjustRightInd w:val="0"/>
              <w:ind w:left="0"/>
              <w:rPr>
                <w:rFonts w:cs="Arial"/>
                <w:color w:val="000000"/>
                <w:sz w:val="20"/>
                <w:szCs w:val="20"/>
              </w:rPr>
            </w:pPr>
            <w:r>
              <w:rPr>
                <w:rFonts w:cs="Arial"/>
                <w:color w:val="000000"/>
                <w:sz w:val="20"/>
                <w:szCs w:val="20"/>
              </w:rPr>
              <w:t>Miejsce wodowania kajaków</w:t>
            </w:r>
          </w:p>
        </w:tc>
        <w:tc>
          <w:tcPr>
            <w:tcW w:w="7087" w:type="dxa"/>
          </w:tcPr>
          <w:p w:rsidR="00FF1B68" w:rsidRPr="00F94B13" w:rsidRDefault="00FF1B68" w:rsidP="002E4EEE">
            <w:pPr>
              <w:autoSpaceDE w:val="0"/>
              <w:autoSpaceDN w:val="0"/>
              <w:adjustRightInd w:val="0"/>
              <w:ind w:left="99"/>
              <w:rPr>
                <w:rFonts w:cstheme="minorHAnsi"/>
                <w:sz w:val="20"/>
                <w:szCs w:val="20"/>
              </w:rPr>
            </w:pPr>
            <w:r w:rsidRPr="00F94B13">
              <w:rPr>
                <w:rFonts w:cstheme="minorHAnsi"/>
                <w:sz w:val="20"/>
                <w:szCs w:val="20"/>
              </w:rPr>
              <w:t>Przygotowanie teren</w:t>
            </w:r>
            <w:r>
              <w:rPr>
                <w:rFonts w:cstheme="minorHAnsi"/>
                <w:sz w:val="20"/>
                <w:szCs w:val="20"/>
              </w:rPr>
              <w:t>u pod miejsce wodowania kajaków</w:t>
            </w:r>
            <w:r w:rsidRPr="00F94B13">
              <w:rPr>
                <w:rFonts w:cstheme="minorHAnsi"/>
                <w:sz w:val="20"/>
                <w:szCs w:val="20"/>
              </w:rPr>
              <w:t>:</w:t>
            </w:r>
          </w:p>
          <w:p w:rsidR="00FF1B68" w:rsidRPr="00F94B13" w:rsidRDefault="00FF1B68" w:rsidP="003560E3">
            <w:pPr>
              <w:pStyle w:val="Akapitzlist"/>
              <w:numPr>
                <w:ilvl w:val="0"/>
                <w:numId w:val="18"/>
              </w:numPr>
              <w:autoSpaceDE w:val="0"/>
              <w:autoSpaceDN w:val="0"/>
              <w:adjustRightInd w:val="0"/>
              <w:ind w:left="459"/>
              <w:rPr>
                <w:rFonts w:cstheme="minorHAnsi"/>
                <w:sz w:val="20"/>
                <w:szCs w:val="20"/>
              </w:rPr>
            </w:pPr>
            <w:r w:rsidRPr="00F94B13">
              <w:rPr>
                <w:rFonts w:cstheme="minorHAnsi"/>
                <w:sz w:val="20"/>
                <w:szCs w:val="20"/>
              </w:rPr>
              <w:t>wycinka drzew i krzewów,</w:t>
            </w:r>
          </w:p>
          <w:p w:rsidR="00FF1B68" w:rsidRPr="00F94B13" w:rsidRDefault="00FF1B68" w:rsidP="003560E3">
            <w:pPr>
              <w:numPr>
                <w:ilvl w:val="0"/>
                <w:numId w:val="18"/>
              </w:numPr>
              <w:autoSpaceDE w:val="0"/>
              <w:autoSpaceDN w:val="0"/>
              <w:adjustRightInd w:val="0"/>
              <w:ind w:left="459"/>
              <w:rPr>
                <w:rFonts w:cstheme="minorHAnsi"/>
                <w:sz w:val="20"/>
                <w:szCs w:val="20"/>
              </w:rPr>
            </w:pPr>
            <w:r w:rsidRPr="00F94B13">
              <w:rPr>
                <w:rFonts w:cstheme="minorHAnsi"/>
                <w:sz w:val="20"/>
                <w:szCs w:val="20"/>
              </w:rPr>
              <w:t>niwelacja terenu  ok. 300 m</w:t>
            </w:r>
            <w:r w:rsidRPr="00F94B13">
              <w:rPr>
                <w:rFonts w:cstheme="minorHAnsi"/>
                <w:sz w:val="20"/>
                <w:szCs w:val="20"/>
                <w:vertAlign w:val="superscript"/>
              </w:rPr>
              <w:t>2</w:t>
            </w:r>
            <w:r w:rsidRPr="00F94B13">
              <w:rPr>
                <w:rFonts w:cstheme="minorHAnsi"/>
                <w:sz w:val="20"/>
                <w:szCs w:val="20"/>
              </w:rPr>
              <w:t>,</w:t>
            </w:r>
          </w:p>
          <w:p w:rsidR="00FF1B68" w:rsidRPr="00F94B13" w:rsidRDefault="00FF1B68" w:rsidP="003560E3">
            <w:pPr>
              <w:pStyle w:val="Akapitzlist"/>
              <w:numPr>
                <w:ilvl w:val="0"/>
                <w:numId w:val="18"/>
              </w:numPr>
              <w:autoSpaceDE w:val="0"/>
              <w:autoSpaceDN w:val="0"/>
              <w:adjustRightInd w:val="0"/>
              <w:ind w:left="459"/>
              <w:rPr>
                <w:rFonts w:cstheme="minorHAnsi"/>
                <w:sz w:val="20"/>
                <w:szCs w:val="20"/>
              </w:rPr>
            </w:pPr>
            <w:r w:rsidRPr="00F94B13">
              <w:rPr>
                <w:rFonts w:cstheme="minorHAnsi"/>
                <w:sz w:val="20"/>
                <w:szCs w:val="20"/>
              </w:rPr>
              <w:t>nawiezienie i rozplantowanie piachu na zniwelowanym terenie,</w:t>
            </w:r>
          </w:p>
          <w:p w:rsidR="00FF1B68" w:rsidRPr="00564938" w:rsidRDefault="00FF1B68" w:rsidP="003560E3">
            <w:pPr>
              <w:pStyle w:val="Akapitzlist"/>
              <w:numPr>
                <w:ilvl w:val="0"/>
                <w:numId w:val="18"/>
              </w:numPr>
              <w:autoSpaceDE w:val="0"/>
              <w:autoSpaceDN w:val="0"/>
              <w:adjustRightInd w:val="0"/>
              <w:ind w:left="459"/>
              <w:rPr>
                <w:rFonts w:cs="Arial"/>
                <w:color w:val="000000"/>
                <w:sz w:val="20"/>
                <w:szCs w:val="20"/>
              </w:rPr>
            </w:pPr>
            <w:r w:rsidRPr="00F94B13">
              <w:rPr>
                <w:rFonts w:cstheme="minorHAnsi"/>
                <w:sz w:val="20"/>
                <w:szCs w:val="20"/>
              </w:rPr>
              <w:t xml:space="preserve">usypanie skarpy z piachu na szerokości </w:t>
            </w:r>
            <w:r>
              <w:rPr>
                <w:rFonts w:cstheme="minorHAnsi"/>
                <w:sz w:val="20"/>
                <w:szCs w:val="20"/>
              </w:rPr>
              <w:t>10</w:t>
            </w:r>
            <w:r w:rsidRPr="00F94B13">
              <w:rPr>
                <w:rFonts w:cstheme="minorHAnsi"/>
                <w:sz w:val="20"/>
                <w:szCs w:val="20"/>
              </w:rPr>
              <w:t>,0</w:t>
            </w:r>
            <w:r>
              <w:rPr>
                <w:rFonts w:cstheme="minorHAnsi"/>
                <w:sz w:val="20"/>
                <w:szCs w:val="20"/>
              </w:rPr>
              <w:t xml:space="preserve"> </w:t>
            </w:r>
            <w:r w:rsidRPr="00F94B13">
              <w:rPr>
                <w:rFonts w:cstheme="minorHAnsi"/>
                <w:sz w:val="20"/>
                <w:szCs w:val="20"/>
              </w:rPr>
              <w:t>m pod miejsce wodowania kajaków</w:t>
            </w:r>
            <w:r>
              <w:rPr>
                <w:rFonts w:cstheme="minorHAnsi"/>
                <w:sz w:val="20"/>
                <w:szCs w:val="20"/>
              </w:rPr>
              <w:t>.</w:t>
            </w:r>
          </w:p>
        </w:tc>
      </w:tr>
      <w:tr w:rsidR="00FF1B68" w:rsidRPr="000B10BC" w:rsidTr="00FF1B68">
        <w:trPr>
          <w:trHeight w:val="340"/>
        </w:trPr>
        <w:tc>
          <w:tcPr>
            <w:tcW w:w="1985" w:type="dxa"/>
          </w:tcPr>
          <w:p w:rsidR="00FF1B68" w:rsidRPr="00564938" w:rsidRDefault="00FF1B68" w:rsidP="002E4EEE">
            <w:pPr>
              <w:autoSpaceDE w:val="0"/>
              <w:autoSpaceDN w:val="0"/>
              <w:adjustRightInd w:val="0"/>
              <w:rPr>
                <w:rFonts w:cs="Arial"/>
                <w:color w:val="000000"/>
                <w:sz w:val="20"/>
                <w:szCs w:val="20"/>
              </w:rPr>
            </w:pPr>
            <w:r>
              <w:rPr>
                <w:rFonts w:cs="Arial"/>
                <w:color w:val="000000"/>
                <w:sz w:val="20"/>
                <w:szCs w:val="20"/>
              </w:rPr>
              <w:t xml:space="preserve">Altana drewniana wraz z ławkami i stołem, nawierzchnia </w:t>
            </w:r>
            <w:r>
              <w:rPr>
                <w:rFonts w:cs="Arial"/>
                <w:color w:val="000000"/>
                <w:sz w:val="20"/>
                <w:szCs w:val="20"/>
              </w:rPr>
              <w:lastRenderedPageBreak/>
              <w:t>naturalnie utwardzona</w:t>
            </w:r>
          </w:p>
        </w:tc>
        <w:tc>
          <w:tcPr>
            <w:tcW w:w="7087" w:type="dxa"/>
          </w:tcPr>
          <w:p w:rsidR="00FF1B68" w:rsidRDefault="00FF1B68" w:rsidP="003560E3">
            <w:pPr>
              <w:pStyle w:val="Akapitzlist"/>
              <w:numPr>
                <w:ilvl w:val="0"/>
                <w:numId w:val="18"/>
              </w:numPr>
              <w:autoSpaceDE w:val="0"/>
              <w:autoSpaceDN w:val="0"/>
              <w:adjustRightInd w:val="0"/>
              <w:ind w:left="459"/>
              <w:rPr>
                <w:rFonts w:cstheme="minorHAnsi"/>
                <w:sz w:val="20"/>
                <w:szCs w:val="20"/>
              </w:rPr>
            </w:pPr>
            <w:r>
              <w:rPr>
                <w:rFonts w:cstheme="minorHAnsi"/>
                <w:sz w:val="20"/>
                <w:szCs w:val="20"/>
              </w:rPr>
              <w:lastRenderedPageBreak/>
              <w:t>ilość – 1 szt.</w:t>
            </w:r>
          </w:p>
          <w:p w:rsidR="00FF1B68" w:rsidRDefault="00FF1B68" w:rsidP="003560E3">
            <w:pPr>
              <w:pStyle w:val="Akapitzlist"/>
              <w:numPr>
                <w:ilvl w:val="0"/>
                <w:numId w:val="18"/>
              </w:numPr>
              <w:autoSpaceDE w:val="0"/>
              <w:autoSpaceDN w:val="0"/>
              <w:adjustRightInd w:val="0"/>
              <w:ind w:left="459"/>
              <w:rPr>
                <w:rFonts w:cstheme="minorHAnsi"/>
                <w:sz w:val="20"/>
                <w:szCs w:val="20"/>
              </w:rPr>
            </w:pPr>
            <w:r>
              <w:rPr>
                <w:rFonts w:cstheme="minorHAnsi"/>
                <w:sz w:val="20"/>
                <w:szCs w:val="20"/>
              </w:rPr>
              <w:t>minimalne wymiary 3,5x3,5 m,</w:t>
            </w:r>
          </w:p>
          <w:p w:rsidR="00FF1B68" w:rsidRPr="006E07A1" w:rsidRDefault="00FF1B68" w:rsidP="003560E3">
            <w:pPr>
              <w:pStyle w:val="Akapitzlist"/>
              <w:numPr>
                <w:ilvl w:val="0"/>
                <w:numId w:val="18"/>
              </w:numPr>
              <w:autoSpaceDE w:val="0"/>
              <w:autoSpaceDN w:val="0"/>
              <w:adjustRightInd w:val="0"/>
              <w:ind w:left="459"/>
              <w:rPr>
                <w:rFonts w:cstheme="minorHAnsi"/>
                <w:sz w:val="20"/>
                <w:szCs w:val="20"/>
              </w:rPr>
            </w:pPr>
            <w:r w:rsidRPr="006E07A1">
              <w:rPr>
                <w:rFonts w:cstheme="minorHAnsi"/>
                <w:sz w:val="20"/>
                <w:szCs w:val="20"/>
              </w:rPr>
              <w:t>konstrukcja z drewna sosnoweg</w:t>
            </w:r>
            <w:r>
              <w:rPr>
                <w:rFonts w:cstheme="minorHAnsi"/>
                <w:sz w:val="20"/>
                <w:szCs w:val="20"/>
              </w:rPr>
              <w:t>o, impregnowanego ciśnieniowo i </w:t>
            </w:r>
            <w:r w:rsidRPr="006E07A1">
              <w:rPr>
                <w:rFonts w:cstheme="minorHAnsi"/>
                <w:sz w:val="20"/>
                <w:szCs w:val="20"/>
              </w:rPr>
              <w:t xml:space="preserve">pomalowanego </w:t>
            </w:r>
            <w:r>
              <w:rPr>
                <w:rFonts w:cstheme="minorHAnsi"/>
                <w:sz w:val="20"/>
                <w:szCs w:val="20"/>
              </w:rPr>
              <w:t xml:space="preserve">lakierobejcą </w:t>
            </w:r>
            <w:r w:rsidRPr="006E07A1">
              <w:rPr>
                <w:rFonts w:cstheme="minorHAnsi"/>
                <w:sz w:val="20"/>
                <w:szCs w:val="20"/>
              </w:rPr>
              <w:t>o właściwośc</w:t>
            </w:r>
            <w:r>
              <w:rPr>
                <w:rFonts w:cstheme="minorHAnsi"/>
                <w:sz w:val="20"/>
                <w:szCs w:val="20"/>
              </w:rPr>
              <w:t xml:space="preserve">iach ochronnych przed grzybem </w:t>
            </w:r>
            <w:r>
              <w:rPr>
                <w:rFonts w:cstheme="minorHAnsi"/>
                <w:sz w:val="20"/>
                <w:szCs w:val="20"/>
              </w:rPr>
              <w:lastRenderedPageBreak/>
              <w:t>i </w:t>
            </w:r>
            <w:r w:rsidRPr="006E07A1">
              <w:rPr>
                <w:rFonts w:cstheme="minorHAnsi"/>
                <w:sz w:val="20"/>
                <w:szCs w:val="20"/>
              </w:rPr>
              <w:t>wilgocią,</w:t>
            </w:r>
          </w:p>
          <w:p w:rsidR="00FF1B68" w:rsidRPr="006E07A1" w:rsidRDefault="00FF1B68" w:rsidP="003560E3">
            <w:pPr>
              <w:pStyle w:val="Akapitzlist"/>
              <w:numPr>
                <w:ilvl w:val="0"/>
                <w:numId w:val="16"/>
              </w:numPr>
              <w:autoSpaceDE w:val="0"/>
              <w:autoSpaceDN w:val="0"/>
              <w:adjustRightInd w:val="0"/>
              <w:ind w:left="459"/>
              <w:jc w:val="both"/>
              <w:rPr>
                <w:rFonts w:eastAsia="Calibri" w:cstheme="minorHAnsi"/>
                <w:sz w:val="20"/>
                <w:szCs w:val="20"/>
              </w:rPr>
            </w:pPr>
            <w:r w:rsidRPr="006E07A1">
              <w:rPr>
                <w:rFonts w:eastAsia="Calibri" w:cstheme="minorHAnsi"/>
                <w:sz w:val="20"/>
                <w:szCs w:val="20"/>
              </w:rPr>
              <w:t>słupki</w:t>
            </w:r>
            <w:r>
              <w:rPr>
                <w:rFonts w:eastAsia="Calibri" w:cstheme="minorHAnsi"/>
                <w:sz w:val="20"/>
                <w:szCs w:val="20"/>
              </w:rPr>
              <w:t xml:space="preserve"> wykonane z drewna sosnowego (16/16</w:t>
            </w:r>
            <w:r w:rsidRPr="006E07A1">
              <w:rPr>
                <w:rFonts w:eastAsia="Calibri" w:cstheme="minorHAnsi"/>
                <w:sz w:val="20"/>
                <w:szCs w:val="20"/>
              </w:rPr>
              <w:t xml:space="preserve">), </w:t>
            </w:r>
          </w:p>
          <w:p w:rsidR="00FF1B68" w:rsidRPr="006E07A1" w:rsidRDefault="00FF1B68" w:rsidP="003560E3">
            <w:pPr>
              <w:pStyle w:val="Akapitzlist"/>
              <w:numPr>
                <w:ilvl w:val="0"/>
                <w:numId w:val="16"/>
              </w:numPr>
              <w:autoSpaceDE w:val="0"/>
              <w:autoSpaceDN w:val="0"/>
              <w:adjustRightInd w:val="0"/>
              <w:ind w:left="459"/>
              <w:jc w:val="both"/>
              <w:rPr>
                <w:rFonts w:eastAsia="Calibri" w:cstheme="minorHAnsi"/>
                <w:sz w:val="20"/>
                <w:szCs w:val="20"/>
              </w:rPr>
            </w:pPr>
            <w:r w:rsidRPr="006E07A1">
              <w:rPr>
                <w:rFonts w:eastAsia="Calibri" w:cstheme="minorHAnsi"/>
                <w:sz w:val="20"/>
                <w:szCs w:val="20"/>
              </w:rPr>
              <w:t>powierzchnia zabudowy – 12,</w:t>
            </w:r>
            <w:r>
              <w:rPr>
                <w:rFonts w:eastAsia="Calibri" w:cstheme="minorHAnsi"/>
                <w:sz w:val="20"/>
                <w:szCs w:val="20"/>
              </w:rPr>
              <w:t>25</w:t>
            </w:r>
            <w:r w:rsidRPr="006E07A1">
              <w:rPr>
                <w:rFonts w:eastAsia="Calibri" w:cstheme="minorHAnsi"/>
                <w:sz w:val="20"/>
                <w:szCs w:val="20"/>
              </w:rPr>
              <w:t> m</w:t>
            </w:r>
            <w:r w:rsidRPr="006E07A1">
              <w:rPr>
                <w:rFonts w:eastAsia="Calibri" w:cstheme="minorHAnsi"/>
                <w:sz w:val="20"/>
                <w:szCs w:val="20"/>
                <w:vertAlign w:val="superscript"/>
              </w:rPr>
              <w:t>2</w:t>
            </w:r>
            <w:r w:rsidRPr="006E07A1">
              <w:rPr>
                <w:rFonts w:eastAsia="Calibri" w:cstheme="minorHAnsi"/>
                <w:sz w:val="20"/>
                <w:szCs w:val="20"/>
              </w:rPr>
              <w:t>,</w:t>
            </w:r>
          </w:p>
          <w:p w:rsidR="00FF1B68" w:rsidRDefault="00FF1B68" w:rsidP="003560E3">
            <w:pPr>
              <w:pStyle w:val="Akapitzlist"/>
              <w:numPr>
                <w:ilvl w:val="0"/>
                <w:numId w:val="16"/>
              </w:numPr>
              <w:ind w:left="459"/>
              <w:rPr>
                <w:rFonts w:eastAsia="Calibri" w:cstheme="minorHAnsi"/>
                <w:sz w:val="20"/>
                <w:szCs w:val="20"/>
              </w:rPr>
            </w:pPr>
            <w:r w:rsidRPr="006E07A1">
              <w:rPr>
                <w:rFonts w:eastAsia="Calibri" w:cstheme="minorHAnsi"/>
                <w:sz w:val="20"/>
                <w:szCs w:val="20"/>
              </w:rPr>
              <w:t>dach czterospadowy – kopertowy, pokryty gontem bitumicznym</w:t>
            </w:r>
          </w:p>
          <w:p w:rsidR="00FF1B68" w:rsidRPr="006E07A1" w:rsidRDefault="00FF1B68" w:rsidP="003560E3">
            <w:pPr>
              <w:pStyle w:val="Akapitzlist"/>
              <w:numPr>
                <w:ilvl w:val="0"/>
                <w:numId w:val="16"/>
              </w:numPr>
              <w:ind w:left="459"/>
              <w:rPr>
                <w:rFonts w:eastAsia="Calibri" w:cstheme="minorHAnsi"/>
                <w:sz w:val="20"/>
                <w:szCs w:val="20"/>
              </w:rPr>
            </w:pPr>
            <w:r>
              <w:rPr>
                <w:rFonts w:eastAsia="Calibri" w:cstheme="minorHAnsi"/>
                <w:sz w:val="20"/>
                <w:szCs w:val="20"/>
              </w:rPr>
              <w:t>nawierzchnia wewnątrz altany wykonana z mieszanki żwirowo-gliniastej lub mieszanki kruszyw drogowych,</w:t>
            </w:r>
          </w:p>
          <w:p w:rsidR="00FF1B68" w:rsidRPr="006E07A1" w:rsidRDefault="00FF1B68" w:rsidP="003560E3">
            <w:pPr>
              <w:pStyle w:val="Akapitzlist"/>
              <w:numPr>
                <w:ilvl w:val="0"/>
                <w:numId w:val="16"/>
              </w:numPr>
              <w:ind w:left="459"/>
              <w:jc w:val="both"/>
              <w:rPr>
                <w:rFonts w:eastAsia="Calibri" w:cstheme="minorHAnsi"/>
                <w:sz w:val="20"/>
                <w:szCs w:val="20"/>
              </w:rPr>
            </w:pPr>
            <w:r w:rsidRPr="006E07A1">
              <w:rPr>
                <w:rFonts w:eastAsia="Calibri" w:cstheme="minorHAnsi"/>
                <w:sz w:val="20"/>
                <w:szCs w:val="20"/>
              </w:rPr>
              <w:t>wysokość ka</w:t>
            </w:r>
            <w:r>
              <w:rPr>
                <w:rFonts w:eastAsia="Calibri" w:cstheme="minorHAnsi"/>
                <w:sz w:val="20"/>
                <w:szCs w:val="20"/>
              </w:rPr>
              <w:t>lenicy od poziomu terenu – 3,20 </w:t>
            </w:r>
            <w:r w:rsidRPr="006E07A1">
              <w:rPr>
                <w:rFonts w:eastAsia="Calibri" w:cstheme="minorHAnsi"/>
                <w:sz w:val="20"/>
                <w:szCs w:val="20"/>
              </w:rPr>
              <w:t>m,</w:t>
            </w:r>
          </w:p>
          <w:p w:rsidR="00FF1B68" w:rsidRPr="001C3136" w:rsidRDefault="00FF1B68" w:rsidP="003560E3">
            <w:pPr>
              <w:pStyle w:val="Akapitzlist"/>
              <w:numPr>
                <w:ilvl w:val="0"/>
                <w:numId w:val="16"/>
              </w:numPr>
              <w:ind w:left="459"/>
              <w:jc w:val="both"/>
              <w:rPr>
                <w:rFonts w:eastAsia="Calibri" w:cs="Arial"/>
                <w:sz w:val="20"/>
                <w:szCs w:val="20"/>
              </w:rPr>
            </w:pPr>
            <w:r w:rsidRPr="006E07A1">
              <w:rPr>
                <w:rFonts w:eastAsia="Calibri" w:cstheme="minorHAnsi"/>
                <w:sz w:val="20"/>
                <w:szCs w:val="20"/>
              </w:rPr>
              <w:t>wysokość</w:t>
            </w:r>
            <w:r>
              <w:rPr>
                <w:rFonts w:eastAsia="Calibri" w:cstheme="minorHAnsi"/>
                <w:sz w:val="20"/>
                <w:szCs w:val="20"/>
              </w:rPr>
              <w:t xml:space="preserve"> okapu od poziomu terenu – 2,00 </w:t>
            </w:r>
            <w:r w:rsidRPr="006E07A1">
              <w:rPr>
                <w:rFonts w:eastAsia="Calibri" w:cstheme="minorHAnsi"/>
                <w:sz w:val="20"/>
                <w:szCs w:val="20"/>
              </w:rPr>
              <w:t>m.</w:t>
            </w:r>
          </w:p>
        </w:tc>
      </w:tr>
      <w:tr w:rsidR="00FF1B68" w:rsidRPr="000B10BC" w:rsidTr="00FF1B68">
        <w:trPr>
          <w:trHeight w:val="340"/>
        </w:trPr>
        <w:tc>
          <w:tcPr>
            <w:tcW w:w="1985" w:type="dxa"/>
          </w:tcPr>
          <w:p w:rsidR="00FF1B68" w:rsidRDefault="00FF1B68" w:rsidP="00E345DA">
            <w:pPr>
              <w:autoSpaceDE w:val="0"/>
              <w:autoSpaceDN w:val="0"/>
              <w:adjustRightInd w:val="0"/>
              <w:rPr>
                <w:rFonts w:cs="Arial"/>
                <w:color w:val="000000"/>
                <w:sz w:val="20"/>
                <w:szCs w:val="20"/>
              </w:rPr>
            </w:pPr>
            <w:r>
              <w:rPr>
                <w:rFonts w:cs="Arial"/>
                <w:color w:val="000000"/>
                <w:sz w:val="20"/>
                <w:szCs w:val="20"/>
              </w:rPr>
              <w:lastRenderedPageBreak/>
              <w:t>Ławostół do altany</w:t>
            </w:r>
          </w:p>
        </w:tc>
        <w:tc>
          <w:tcPr>
            <w:tcW w:w="7087" w:type="dxa"/>
          </w:tcPr>
          <w:p w:rsidR="00FF1B68" w:rsidRDefault="00FF1B68" w:rsidP="003560E3">
            <w:pPr>
              <w:pStyle w:val="Akapitzlist"/>
              <w:numPr>
                <w:ilvl w:val="0"/>
                <w:numId w:val="19"/>
              </w:numPr>
              <w:autoSpaceDE w:val="0"/>
              <w:autoSpaceDN w:val="0"/>
              <w:adjustRightInd w:val="0"/>
              <w:ind w:left="459"/>
              <w:rPr>
                <w:rFonts w:cs="Arial"/>
                <w:sz w:val="20"/>
                <w:szCs w:val="20"/>
              </w:rPr>
            </w:pPr>
            <w:r>
              <w:rPr>
                <w:rFonts w:cs="Arial"/>
                <w:sz w:val="20"/>
                <w:szCs w:val="20"/>
              </w:rPr>
              <w:t xml:space="preserve">ilość 1 szt. </w:t>
            </w:r>
          </w:p>
          <w:p w:rsidR="00FF1B68" w:rsidRDefault="00FF1B68" w:rsidP="003560E3">
            <w:pPr>
              <w:pStyle w:val="Akapitzlist"/>
              <w:numPr>
                <w:ilvl w:val="0"/>
                <w:numId w:val="19"/>
              </w:numPr>
              <w:autoSpaceDE w:val="0"/>
              <w:autoSpaceDN w:val="0"/>
              <w:adjustRightInd w:val="0"/>
              <w:ind w:left="459"/>
              <w:rPr>
                <w:rFonts w:cs="Arial"/>
                <w:sz w:val="20"/>
                <w:szCs w:val="20"/>
              </w:rPr>
            </w:pPr>
            <w:r>
              <w:rPr>
                <w:rFonts w:cs="Arial"/>
                <w:sz w:val="20"/>
                <w:szCs w:val="20"/>
              </w:rPr>
              <w:t>konstrukcja: s</w:t>
            </w:r>
            <w:r w:rsidRPr="00301270">
              <w:rPr>
                <w:rFonts w:cs="Arial"/>
                <w:sz w:val="20"/>
                <w:szCs w:val="20"/>
              </w:rPr>
              <w:t>tal galwanizowana (ocynkowana ogniowo)</w:t>
            </w:r>
            <w:r>
              <w:rPr>
                <w:rFonts w:cs="Arial"/>
                <w:sz w:val="20"/>
                <w:szCs w:val="20"/>
              </w:rPr>
              <w:t>,</w:t>
            </w:r>
          </w:p>
          <w:p w:rsidR="00FF1B68" w:rsidRPr="00301270" w:rsidRDefault="00FF1B68" w:rsidP="003560E3">
            <w:pPr>
              <w:pStyle w:val="Akapitzlist"/>
              <w:numPr>
                <w:ilvl w:val="0"/>
                <w:numId w:val="19"/>
              </w:numPr>
              <w:autoSpaceDE w:val="0"/>
              <w:autoSpaceDN w:val="0"/>
              <w:adjustRightInd w:val="0"/>
              <w:ind w:left="459"/>
              <w:rPr>
                <w:rFonts w:cs="Arial"/>
                <w:sz w:val="20"/>
                <w:szCs w:val="20"/>
              </w:rPr>
            </w:pPr>
            <w:r>
              <w:rPr>
                <w:rFonts w:cs="Arial"/>
                <w:sz w:val="20"/>
                <w:szCs w:val="20"/>
              </w:rPr>
              <w:t>drewno modrzewiowe impregnowane ciśnieniowo i pomalowane lakierobejcą o właściwościach ochronnych przed grzybem i wilgocią, lub materiał kompozytowy,</w:t>
            </w:r>
          </w:p>
          <w:p w:rsidR="00FF1B68" w:rsidRPr="00301270" w:rsidRDefault="00FF1B68" w:rsidP="003560E3">
            <w:pPr>
              <w:pStyle w:val="Akapitzlist"/>
              <w:numPr>
                <w:ilvl w:val="0"/>
                <w:numId w:val="19"/>
              </w:numPr>
              <w:autoSpaceDE w:val="0"/>
              <w:autoSpaceDN w:val="0"/>
              <w:adjustRightInd w:val="0"/>
              <w:ind w:left="459"/>
              <w:rPr>
                <w:rFonts w:cs="Arial"/>
                <w:sz w:val="20"/>
                <w:szCs w:val="20"/>
              </w:rPr>
            </w:pPr>
            <w:r>
              <w:rPr>
                <w:rFonts w:cs="Arial"/>
                <w:sz w:val="20"/>
                <w:szCs w:val="20"/>
              </w:rPr>
              <w:t xml:space="preserve">wymiary </w:t>
            </w:r>
            <w:r w:rsidRPr="00301270">
              <w:rPr>
                <w:rFonts w:cs="Arial"/>
                <w:sz w:val="20"/>
                <w:szCs w:val="20"/>
              </w:rPr>
              <w:t xml:space="preserve">235 </w:t>
            </w:r>
            <w:r>
              <w:rPr>
                <w:rFonts w:cs="Arial"/>
                <w:sz w:val="20"/>
                <w:szCs w:val="20"/>
              </w:rPr>
              <w:t>x 235 cm,</w:t>
            </w:r>
          </w:p>
          <w:p w:rsidR="00FF1B68" w:rsidRPr="00301270" w:rsidRDefault="00FF1B68" w:rsidP="003560E3">
            <w:pPr>
              <w:pStyle w:val="Akapitzlist"/>
              <w:numPr>
                <w:ilvl w:val="0"/>
                <w:numId w:val="19"/>
              </w:numPr>
              <w:autoSpaceDE w:val="0"/>
              <w:autoSpaceDN w:val="0"/>
              <w:adjustRightInd w:val="0"/>
              <w:ind w:left="459"/>
              <w:rPr>
                <w:rFonts w:cs="Arial"/>
                <w:sz w:val="20"/>
                <w:szCs w:val="20"/>
              </w:rPr>
            </w:pPr>
            <w:r w:rsidRPr="00301270">
              <w:rPr>
                <w:rFonts w:cs="Arial"/>
                <w:sz w:val="20"/>
                <w:szCs w:val="20"/>
              </w:rPr>
              <w:t>wysokość blatu</w:t>
            </w:r>
            <w:r>
              <w:rPr>
                <w:rFonts w:cs="Arial"/>
                <w:sz w:val="20"/>
                <w:szCs w:val="20"/>
              </w:rPr>
              <w:t xml:space="preserve"> </w:t>
            </w:r>
            <w:r w:rsidRPr="00301270">
              <w:rPr>
                <w:rFonts w:cs="Arial"/>
                <w:sz w:val="20"/>
                <w:szCs w:val="20"/>
              </w:rPr>
              <w:t>71 cm</w:t>
            </w:r>
            <w:r>
              <w:rPr>
                <w:rFonts w:cs="Arial"/>
                <w:sz w:val="20"/>
                <w:szCs w:val="20"/>
              </w:rPr>
              <w:t>,</w:t>
            </w:r>
          </w:p>
          <w:p w:rsidR="00FF1B68" w:rsidRDefault="00FF1B68" w:rsidP="003560E3">
            <w:pPr>
              <w:pStyle w:val="Akapitzlist"/>
              <w:numPr>
                <w:ilvl w:val="0"/>
                <w:numId w:val="19"/>
              </w:numPr>
              <w:autoSpaceDE w:val="0"/>
              <w:autoSpaceDN w:val="0"/>
              <w:adjustRightInd w:val="0"/>
              <w:ind w:left="459"/>
              <w:rPr>
                <w:rFonts w:cs="Arial"/>
                <w:sz w:val="20"/>
                <w:szCs w:val="20"/>
              </w:rPr>
            </w:pPr>
            <w:r w:rsidRPr="00301270">
              <w:rPr>
                <w:rFonts w:cs="Arial"/>
                <w:sz w:val="20"/>
                <w:szCs w:val="20"/>
              </w:rPr>
              <w:t>wysokość siedziska</w:t>
            </w:r>
            <w:r>
              <w:rPr>
                <w:rFonts w:cs="Arial"/>
                <w:sz w:val="20"/>
                <w:szCs w:val="20"/>
              </w:rPr>
              <w:t xml:space="preserve"> 43 cm,</w:t>
            </w:r>
          </w:p>
          <w:p w:rsidR="00FF1B68" w:rsidRDefault="00FF1B68" w:rsidP="003560E3">
            <w:pPr>
              <w:pStyle w:val="Akapitzlist"/>
              <w:numPr>
                <w:ilvl w:val="0"/>
                <w:numId w:val="18"/>
              </w:numPr>
              <w:autoSpaceDE w:val="0"/>
              <w:autoSpaceDN w:val="0"/>
              <w:adjustRightInd w:val="0"/>
              <w:ind w:left="459"/>
              <w:rPr>
                <w:rFonts w:cstheme="minorHAnsi"/>
                <w:sz w:val="20"/>
                <w:szCs w:val="20"/>
              </w:rPr>
            </w:pPr>
            <w:r w:rsidRPr="00301270">
              <w:rPr>
                <w:rFonts w:cs="Arial"/>
                <w:sz w:val="20"/>
                <w:szCs w:val="20"/>
              </w:rPr>
              <w:t>wysokość oparcia</w:t>
            </w:r>
            <w:r>
              <w:rPr>
                <w:rFonts w:cs="Arial"/>
                <w:sz w:val="20"/>
                <w:szCs w:val="20"/>
              </w:rPr>
              <w:t xml:space="preserve"> </w:t>
            </w:r>
            <w:r w:rsidRPr="00301270">
              <w:rPr>
                <w:rFonts w:cs="Arial"/>
                <w:sz w:val="20"/>
                <w:szCs w:val="20"/>
              </w:rPr>
              <w:t>77 cm</w:t>
            </w:r>
            <w:r>
              <w:rPr>
                <w:rFonts w:cs="Arial"/>
                <w:sz w:val="20"/>
                <w:szCs w:val="20"/>
              </w:rPr>
              <w:t>.</w:t>
            </w:r>
          </w:p>
        </w:tc>
      </w:tr>
      <w:tr w:rsidR="00FF1B68" w:rsidRPr="000B10BC" w:rsidTr="00FF1B68">
        <w:trPr>
          <w:trHeight w:val="340"/>
        </w:trPr>
        <w:tc>
          <w:tcPr>
            <w:tcW w:w="1985" w:type="dxa"/>
          </w:tcPr>
          <w:p w:rsidR="00FF1B68" w:rsidRPr="005A328C" w:rsidRDefault="00FF1B68" w:rsidP="00E345DA">
            <w:pPr>
              <w:autoSpaceDE w:val="0"/>
              <w:autoSpaceDN w:val="0"/>
              <w:adjustRightInd w:val="0"/>
              <w:rPr>
                <w:rFonts w:cs="Arial"/>
                <w:color w:val="000000"/>
                <w:sz w:val="20"/>
                <w:szCs w:val="20"/>
              </w:rPr>
            </w:pPr>
            <w:r>
              <w:rPr>
                <w:rFonts w:cs="Arial"/>
                <w:color w:val="000000" w:themeColor="text1"/>
                <w:sz w:val="20"/>
                <w:szCs w:val="20"/>
              </w:rPr>
              <w:t>Miejsce na ognisko z </w:t>
            </w:r>
            <w:r w:rsidRPr="005A328C">
              <w:rPr>
                <w:rFonts w:cs="Arial"/>
                <w:color w:val="000000" w:themeColor="text1"/>
                <w:sz w:val="20"/>
                <w:szCs w:val="20"/>
              </w:rPr>
              <w:t>siedziskami</w:t>
            </w:r>
          </w:p>
        </w:tc>
        <w:tc>
          <w:tcPr>
            <w:tcW w:w="7087" w:type="dxa"/>
          </w:tcPr>
          <w:p w:rsidR="00FF1B68" w:rsidRPr="0048221C" w:rsidRDefault="00FF1B68" w:rsidP="003560E3">
            <w:pPr>
              <w:pStyle w:val="Akapitzlist"/>
              <w:numPr>
                <w:ilvl w:val="0"/>
                <w:numId w:val="19"/>
              </w:numPr>
              <w:autoSpaceDE w:val="0"/>
              <w:autoSpaceDN w:val="0"/>
              <w:adjustRightInd w:val="0"/>
              <w:ind w:left="459"/>
              <w:rPr>
                <w:rFonts w:cs="Arial"/>
                <w:sz w:val="20"/>
                <w:szCs w:val="20"/>
              </w:rPr>
            </w:pPr>
            <w:r w:rsidRPr="0048221C">
              <w:rPr>
                <w:rFonts w:cs="Arial"/>
                <w:sz w:val="20"/>
                <w:szCs w:val="20"/>
              </w:rPr>
              <w:t>ilość – 1 szt.</w:t>
            </w:r>
          </w:p>
          <w:p w:rsidR="00FF1B68" w:rsidRPr="0048221C" w:rsidRDefault="00FF1B68" w:rsidP="003560E3">
            <w:pPr>
              <w:pStyle w:val="Akapitzlist"/>
              <w:numPr>
                <w:ilvl w:val="0"/>
                <w:numId w:val="19"/>
              </w:numPr>
              <w:autoSpaceDE w:val="0"/>
              <w:autoSpaceDN w:val="0"/>
              <w:adjustRightInd w:val="0"/>
              <w:ind w:left="459"/>
              <w:rPr>
                <w:rFonts w:cs="Arial"/>
                <w:sz w:val="20"/>
                <w:szCs w:val="20"/>
              </w:rPr>
            </w:pPr>
            <w:r w:rsidRPr="0048221C">
              <w:rPr>
                <w:rFonts w:cs="Arial"/>
                <w:sz w:val="20"/>
                <w:szCs w:val="20"/>
              </w:rPr>
              <w:t>średnica paleniska ok. 150 cm, wokół ogniska margines o szerokości 50 cm utwardzony mieszanką kamienną,</w:t>
            </w:r>
          </w:p>
          <w:p w:rsidR="00FF1B68" w:rsidRPr="0048221C" w:rsidRDefault="00FF1B68" w:rsidP="003560E3">
            <w:pPr>
              <w:pStyle w:val="Akapitzlist"/>
              <w:numPr>
                <w:ilvl w:val="0"/>
                <w:numId w:val="19"/>
              </w:numPr>
              <w:autoSpaceDE w:val="0"/>
              <w:autoSpaceDN w:val="0"/>
              <w:adjustRightInd w:val="0"/>
              <w:ind w:left="459"/>
              <w:rPr>
                <w:rFonts w:cs="Arial"/>
                <w:sz w:val="20"/>
                <w:szCs w:val="20"/>
              </w:rPr>
            </w:pPr>
            <w:r w:rsidRPr="0048221C">
              <w:rPr>
                <w:rFonts w:cs="Arial"/>
                <w:sz w:val="20"/>
                <w:szCs w:val="20"/>
              </w:rPr>
              <w:t>miejsce paleniska wybetonowane,</w:t>
            </w:r>
          </w:p>
          <w:p w:rsidR="00FF1B68" w:rsidRPr="0048221C" w:rsidRDefault="00FF1B68" w:rsidP="003560E3">
            <w:pPr>
              <w:pStyle w:val="Akapitzlist"/>
              <w:numPr>
                <w:ilvl w:val="0"/>
                <w:numId w:val="19"/>
              </w:numPr>
              <w:autoSpaceDE w:val="0"/>
              <w:autoSpaceDN w:val="0"/>
              <w:adjustRightInd w:val="0"/>
              <w:ind w:left="459"/>
              <w:rPr>
                <w:rFonts w:cs="Arial"/>
                <w:sz w:val="20"/>
                <w:szCs w:val="20"/>
              </w:rPr>
            </w:pPr>
            <w:r w:rsidRPr="0048221C">
              <w:rPr>
                <w:rFonts w:cs="Arial"/>
                <w:sz w:val="20"/>
                <w:szCs w:val="20"/>
              </w:rPr>
              <w:t xml:space="preserve">miejsce do siedzenia – ławki betonowe </w:t>
            </w:r>
            <w:r>
              <w:rPr>
                <w:rFonts w:cs="Arial"/>
                <w:sz w:val="20"/>
                <w:szCs w:val="20"/>
              </w:rPr>
              <w:t xml:space="preserve">z siedziskami z desek lub materiałów kompozytowych – 5 szt., </w:t>
            </w:r>
          </w:p>
          <w:p w:rsidR="00FF1B68" w:rsidRPr="005A328C" w:rsidRDefault="00FF1B68" w:rsidP="003560E3">
            <w:pPr>
              <w:pStyle w:val="Akapitzlist"/>
              <w:numPr>
                <w:ilvl w:val="0"/>
                <w:numId w:val="19"/>
              </w:numPr>
              <w:autoSpaceDE w:val="0"/>
              <w:autoSpaceDN w:val="0"/>
              <w:adjustRightInd w:val="0"/>
              <w:ind w:left="459"/>
              <w:rPr>
                <w:rFonts w:cs="Arial"/>
                <w:sz w:val="20"/>
                <w:szCs w:val="20"/>
              </w:rPr>
            </w:pPr>
            <w:r w:rsidRPr="0048221C">
              <w:rPr>
                <w:rFonts w:cs="Arial"/>
                <w:sz w:val="20"/>
                <w:szCs w:val="20"/>
              </w:rPr>
              <w:t>wszystkie elementy drewniane zaimpregnowane ciśnieniowo preparatem o właściwościach  zabezpieczających przed wilgocią i rozwojem grzybów i pleśni.</w:t>
            </w:r>
          </w:p>
        </w:tc>
      </w:tr>
      <w:tr w:rsidR="00FF1B68" w:rsidRPr="000B10BC" w:rsidTr="00FF1B68">
        <w:trPr>
          <w:trHeight w:val="340"/>
        </w:trPr>
        <w:tc>
          <w:tcPr>
            <w:tcW w:w="1985" w:type="dxa"/>
          </w:tcPr>
          <w:p w:rsidR="00FF1B68" w:rsidRPr="00634FF1" w:rsidRDefault="00FF1B68" w:rsidP="00186646">
            <w:pPr>
              <w:pStyle w:val="Akapitzlist"/>
              <w:autoSpaceDE w:val="0"/>
              <w:autoSpaceDN w:val="0"/>
              <w:adjustRightInd w:val="0"/>
              <w:ind w:left="34"/>
              <w:rPr>
                <w:rFonts w:cs="Arial"/>
                <w:i/>
                <w:color w:val="000000"/>
              </w:rPr>
            </w:pPr>
            <w:r>
              <w:rPr>
                <w:rFonts w:cs="Arial"/>
                <w:color w:val="000000"/>
                <w:sz w:val="20"/>
                <w:szCs w:val="20"/>
              </w:rPr>
              <w:t xml:space="preserve">Utwardzenie  miejsca pod sanitariat oraz czterokomorowy segregator oraz obudowanie ich </w:t>
            </w:r>
            <w:r w:rsidRPr="002E4EEE">
              <w:rPr>
                <w:rFonts w:cs="Arial"/>
                <w:color w:val="000000"/>
                <w:sz w:val="20"/>
                <w:szCs w:val="20"/>
              </w:rPr>
              <w:t xml:space="preserve">konstrukcją </w:t>
            </w:r>
            <w:r>
              <w:rPr>
                <w:rFonts w:cs="Arial"/>
                <w:sz w:val="20"/>
                <w:szCs w:val="20"/>
              </w:rPr>
              <w:t>drewnianą</w:t>
            </w:r>
          </w:p>
        </w:tc>
        <w:tc>
          <w:tcPr>
            <w:tcW w:w="7087" w:type="dxa"/>
          </w:tcPr>
          <w:p w:rsidR="00FF1B68" w:rsidRPr="00AB3EAC" w:rsidRDefault="00FF1B68" w:rsidP="00310913">
            <w:pPr>
              <w:autoSpaceDE w:val="0"/>
              <w:autoSpaceDN w:val="0"/>
              <w:adjustRightInd w:val="0"/>
              <w:rPr>
                <w:rFonts w:cstheme="minorHAnsi"/>
                <w:sz w:val="20"/>
                <w:szCs w:val="20"/>
              </w:rPr>
            </w:pPr>
            <w:r w:rsidRPr="00AB3EAC">
              <w:rPr>
                <w:rFonts w:cstheme="minorHAnsi"/>
                <w:sz w:val="20"/>
                <w:szCs w:val="20"/>
              </w:rPr>
              <w:t>Miejsce pod kontener sanitarny i sortownik na odpady bez podłączeń wod.-kan.:</w:t>
            </w:r>
          </w:p>
          <w:p w:rsidR="00FF1B68" w:rsidRPr="009F28F1" w:rsidRDefault="00FF1B68" w:rsidP="003560E3">
            <w:pPr>
              <w:pStyle w:val="Akapitzlist"/>
              <w:numPr>
                <w:ilvl w:val="0"/>
                <w:numId w:val="17"/>
              </w:numPr>
              <w:autoSpaceDE w:val="0"/>
              <w:autoSpaceDN w:val="0"/>
              <w:adjustRightInd w:val="0"/>
              <w:ind w:left="459"/>
              <w:rPr>
                <w:rFonts w:cs="Arial"/>
                <w:sz w:val="20"/>
                <w:szCs w:val="20"/>
              </w:rPr>
            </w:pPr>
            <w:r w:rsidRPr="009F28F1">
              <w:rPr>
                <w:rFonts w:cs="Arial"/>
                <w:sz w:val="20"/>
                <w:szCs w:val="20"/>
              </w:rPr>
              <w:t>szerokość 3,0 m,</w:t>
            </w:r>
          </w:p>
          <w:p w:rsidR="00FF1B68" w:rsidRPr="009F28F1" w:rsidRDefault="00FF1B68" w:rsidP="003560E3">
            <w:pPr>
              <w:pStyle w:val="Akapitzlist"/>
              <w:numPr>
                <w:ilvl w:val="0"/>
                <w:numId w:val="17"/>
              </w:numPr>
              <w:autoSpaceDE w:val="0"/>
              <w:autoSpaceDN w:val="0"/>
              <w:adjustRightInd w:val="0"/>
              <w:ind w:left="459"/>
              <w:rPr>
                <w:rFonts w:cs="Arial"/>
                <w:sz w:val="20"/>
                <w:szCs w:val="20"/>
              </w:rPr>
            </w:pPr>
            <w:r w:rsidRPr="009F28F1">
              <w:rPr>
                <w:rFonts w:cs="Arial"/>
                <w:sz w:val="20"/>
                <w:szCs w:val="20"/>
              </w:rPr>
              <w:t>długość 6,0 m,</w:t>
            </w:r>
          </w:p>
          <w:p w:rsidR="00FF1B68" w:rsidRPr="009F28F1" w:rsidRDefault="00FF1B68" w:rsidP="003560E3">
            <w:pPr>
              <w:pStyle w:val="Akapitzlist"/>
              <w:numPr>
                <w:ilvl w:val="0"/>
                <w:numId w:val="17"/>
              </w:numPr>
              <w:autoSpaceDE w:val="0"/>
              <w:autoSpaceDN w:val="0"/>
              <w:adjustRightInd w:val="0"/>
              <w:ind w:left="459"/>
              <w:rPr>
                <w:rFonts w:cs="Arial"/>
                <w:sz w:val="20"/>
                <w:szCs w:val="20"/>
              </w:rPr>
            </w:pPr>
            <w:r w:rsidRPr="009F28F1">
              <w:rPr>
                <w:rFonts w:cs="Arial"/>
                <w:sz w:val="20"/>
                <w:szCs w:val="20"/>
              </w:rPr>
              <w:t>powierzchnia 18</w:t>
            </w:r>
            <w:r>
              <w:rPr>
                <w:rFonts w:cs="Arial"/>
                <w:sz w:val="20"/>
                <w:szCs w:val="20"/>
              </w:rPr>
              <w:t> </w:t>
            </w:r>
            <w:r w:rsidRPr="009F28F1">
              <w:rPr>
                <w:rFonts w:cs="Arial"/>
                <w:sz w:val="20"/>
                <w:szCs w:val="20"/>
              </w:rPr>
              <w:t>m</w:t>
            </w:r>
            <w:r w:rsidRPr="003A77FE">
              <w:rPr>
                <w:rFonts w:cs="Arial"/>
                <w:sz w:val="20"/>
                <w:szCs w:val="20"/>
                <w:vertAlign w:val="superscript"/>
              </w:rPr>
              <w:t>2</w:t>
            </w:r>
            <w:r>
              <w:rPr>
                <w:rFonts w:cs="Arial"/>
                <w:sz w:val="20"/>
                <w:szCs w:val="20"/>
              </w:rPr>
              <w:t>,</w:t>
            </w:r>
          </w:p>
          <w:p w:rsidR="00FF1B68" w:rsidRPr="009F28F1" w:rsidRDefault="00FF1B68" w:rsidP="003560E3">
            <w:pPr>
              <w:pStyle w:val="Akapitzlist"/>
              <w:numPr>
                <w:ilvl w:val="0"/>
                <w:numId w:val="17"/>
              </w:numPr>
              <w:autoSpaceDE w:val="0"/>
              <w:autoSpaceDN w:val="0"/>
              <w:adjustRightInd w:val="0"/>
              <w:ind w:left="459"/>
              <w:rPr>
                <w:rFonts w:cs="Arial"/>
                <w:sz w:val="20"/>
                <w:szCs w:val="20"/>
              </w:rPr>
            </w:pPr>
            <w:r w:rsidRPr="009F28F1">
              <w:rPr>
                <w:rFonts w:cs="Arial"/>
                <w:sz w:val="20"/>
                <w:szCs w:val="20"/>
              </w:rPr>
              <w:t>nawierzchnia utwardzona naturalna z mieszanki żwirowo-gliniastej,</w:t>
            </w:r>
          </w:p>
          <w:p w:rsidR="00FF1B68" w:rsidRPr="009F28F1" w:rsidRDefault="00FF1B68" w:rsidP="003560E3">
            <w:pPr>
              <w:pStyle w:val="Akapitzlist"/>
              <w:numPr>
                <w:ilvl w:val="0"/>
                <w:numId w:val="17"/>
              </w:numPr>
              <w:autoSpaceDE w:val="0"/>
              <w:autoSpaceDN w:val="0"/>
              <w:adjustRightInd w:val="0"/>
              <w:ind w:left="459"/>
              <w:rPr>
                <w:rFonts w:cs="Arial"/>
                <w:sz w:val="20"/>
                <w:szCs w:val="20"/>
              </w:rPr>
            </w:pPr>
            <w:r w:rsidRPr="00310913">
              <w:rPr>
                <w:rFonts w:cs="Arial"/>
                <w:sz w:val="20"/>
                <w:szCs w:val="20"/>
              </w:rPr>
              <w:t xml:space="preserve">obudowa z </w:t>
            </w:r>
            <w:r>
              <w:rPr>
                <w:rFonts w:cs="Arial"/>
                <w:sz w:val="20"/>
                <w:szCs w:val="20"/>
              </w:rPr>
              <w:t xml:space="preserve">drewna impregnowanego ciśnieniowo </w:t>
            </w:r>
            <w:r w:rsidRPr="00310913">
              <w:rPr>
                <w:rFonts w:cs="Arial"/>
                <w:sz w:val="20"/>
                <w:szCs w:val="20"/>
              </w:rPr>
              <w:t xml:space="preserve"> o wysokości 200</w:t>
            </w:r>
            <w:r>
              <w:rPr>
                <w:rFonts w:cs="Arial"/>
                <w:sz w:val="20"/>
                <w:szCs w:val="20"/>
              </w:rPr>
              <w:t> </w:t>
            </w:r>
            <w:r w:rsidRPr="00310913">
              <w:rPr>
                <w:rFonts w:cs="Arial"/>
                <w:sz w:val="20"/>
                <w:szCs w:val="20"/>
              </w:rPr>
              <w:t>cm zakotwion</w:t>
            </w:r>
            <w:r>
              <w:rPr>
                <w:rFonts w:cs="Arial"/>
                <w:sz w:val="20"/>
                <w:szCs w:val="20"/>
              </w:rPr>
              <w:t>a</w:t>
            </w:r>
            <w:r w:rsidRPr="00310913">
              <w:rPr>
                <w:rFonts w:cs="Arial"/>
                <w:sz w:val="20"/>
                <w:szCs w:val="20"/>
              </w:rPr>
              <w:t xml:space="preserve"> w betonowych stopach fundamentowych,</w:t>
            </w:r>
          </w:p>
          <w:p w:rsidR="00FF1B68" w:rsidRDefault="00FF1B68" w:rsidP="003560E3">
            <w:pPr>
              <w:pStyle w:val="Akapitzlist"/>
              <w:numPr>
                <w:ilvl w:val="0"/>
                <w:numId w:val="17"/>
              </w:numPr>
              <w:autoSpaceDE w:val="0"/>
              <w:autoSpaceDN w:val="0"/>
              <w:adjustRightInd w:val="0"/>
              <w:ind w:left="459"/>
              <w:rPr>
                <w:rFonts w:cs="Arial"/>
                <w:sz w:val="20"/>
                <w:szCs w:val="20"/>
              </w:rPr>
            </w:pPr>
            <w:r>
              <w:rPr>
                <w:rFonts w:cs="Arial"/>
                <w:sz w:val="20"/>
                <w:szCs w:val="20"/>
              </w:rPr>
              <w:t>sanitariat kontenerowy,</w:t>
            </w:r>
          </w:p>
          <w:p w:rsidR="00FF1B68" w:rsidRPr="005E4C00" w:rsidRDefault="00FF1B68" w:rsidP="003560E3">
            <w:pPr>
              <w:pStyle w:val="Akapitzlist"/>
              <w:numPr>
                <w:ilvl w:val="0"/>
                <w:numId w:val="17"/>
              </w:numPr>
              <w:autoSpaceDE w:val="0"/>
              <w:autoSpaceDN w:val="0"/>
              <w:adjustRightInd w:val="0"/>
              <w:ind w:left="459"/>
              <w:rPr>
                <w:rFonts w:cs="Arial"/>
                <w:sz w:val="20"/>
                <w:szCs w:val="20"/>
              </w:rPr>
            </w:pPr>
            <w:r w:rsidRPr="009F28F1">
              <w:rPr>
                <w:rFonts w:cs="Arial"/>
                <w:sz w:val="20"/>
                <w:szCs w:val="20"/>
              </w:rPr>
              <w:t>sortownik wykonany z laminatu</w:t>
            </w:r>
            <w:r>
              <w:rPr>
                <w:rFonts w:cs="Arial"/>
                <w:sz w:val="20"/>
                <w:szCs w:val="20"/>
              </w:rPr>
              <w:t>,</w:t>
            </w:r>
            <w:r w:rsidRPr="009F28F1">
              <w:rPr>
                <w:rFonts w:cs="Arial"/>
                <w:sz w:val="20"/>
                <w:szCs w:val="20"/>
              </w:rPr>
              <w:t xml:space="preserve"> 4 komory po 120</w:t>
            </w:r>
            <w:r>
              <w:rPr>
                <w:rFonts w:cs="Arial"/>
                <w:sz w:val="20"/>
                <w:szCs w:val="20"/>
              </w:rPr>
              <w:t> </w:t>
            </w:r>
            <w:r w:rsidRPr="009F28F1">
              <w:rPr>
                <w:rFonts w:cs="Arial"/>
                <w:sz w:val="20"/>
                <w:szCs w:val="20"/>
              </w:rPr>
              <w:t>l. każda na inną kategorię odpadów</w:t>
            </w:r>
            <w:r>
              <w:rPr>
                <w:rFonts w:cs="Arial"/>
                <w:sz w:val="20"/>
                <w:szCs w:val="20"/>
              </w:rPr>
              <w:t xml:space="preserve"> (papier, szkło, plastik, inne).</w:t>
            </w:r>
          </w:p>
        </w:tc>
      </w:tr>
      <w:tr w:rsidR="00FF1B68" w:rsidRPr="000B10BC" w:rsidTr="00FF1B68">
        <w:trPr>
          <w:trHeight w:val="340"/>
        </w:trPr>
        <w:tc>
          <w:tcPr>
            <w:tcW w:w="1985" w:type="dxa"/>
          </w:tcPr>
          <w:p w:rsidR="00FF1B68" w:rsidRPr="005A328C" w:rsidRDefault="00FF1B68" w:rsidP="00E345DA">
            <w:pPr>
              <w:autoSpaceDE w:val="0"/>
              <w:autoSpaceDN w:val="0"/>
              <w:adjustRightInd w:val="0"/>
              <w:rPr>
                <w:rFonts w:cs="Arial"/>
                <w:color w:val="000000"/>
                <w:sz w:val="20"/>
                <w:szCs w:val="20"/>
              </w:rPr>
            </w:pPr>
            <w:r w:rsidRPr="005A328C">
              <w:rPr>
                <w:rFonts w:cs="Arial"/>
                <w:color w:val="000000" w:themeColor="text1"/>
                <w:sz w:val="20"/>
                <w:szCs w:val="20"/>
              </w:rPr>
              <w:t xml:space="preserve">Taras widokowy </w:t>
            </w:r>
            <w:r>
              <w:rPr>
                <w:rFonts w:cs="Arial"/>
                <w:color w:val="000000" w:themeColor="text1"/>
                <w:sz w:val="20"/>
                <w:szCs w:val="20"/>
              </w:rPr>
              <w:t>„</w:t>
            </w:r>
            <w:r w:rsidRPr="005A328C">
              <w:rPr>
                <w:rFonts w:cs="Arial"/>
                <w:color w:val="000000" w:themeColor="text1"/>
                <w:sz w:val="20"/>
                <w:szCs w:val="20"/>
              </w:rPr>
              <w:t xml:space="preserve">na </w:t>
            </w:r>
            <w:r w:rsidRPr="005A328C">
              <w:rPr>
                <w:rFonts w:cs="Arial"/>
                <w:sz w:val="20"/>
                <w:szCs w:val="20"/>
              </w:rPr>
              <w:t>górce”</w:t>
            </w:r>
          </w:p>
        </w:tc>
        <w:tc>
          <w:tcPr>
            <w:tcW w:w="7087" w:type="dxa"/>
          </w:tcPr>
          <w:p w:rsidR="00FF1B68" w:rsidRDefault="00FF1B68" w:rsidP="003560E3">
            <w:pPr>
              <w:pStyle w:val="Akapitzlist"/>
              <w:numPr>
                <w:ilvl w:val="0"/>
                <w:numId w:val="17"/>
              </w:numPr>
              <w:autoSpaceDE w:val="0"/>
              <w:autoSpaceDN w:val="0"/>
              <w:adjustRightInd w:val="0"/>
              <w:ind w:left="459"/>
              <w:rPr>
                <w:rFonts w:cs="Arial"/>
                <w:sz w:val="20"/>
                <w:szCs w:val="20"/>
              </w:rPr>
            </w:pPr>
            <w:r>
              <w:rPr>
                <w:rFonts w:cs="Arial"/>
                <w:sz w:val="20"/>
                <w:szCs w:val="20"/>
              </w:rPr>
              <w:t xml:space="preserve">konstrukcja drewniana lub z pali kompozytowych Ø150,  belek kompozytowych 120/120 mm, </w:t>
            </w:r>
          </w:p>
          <w:p w:rsidR="00FF1B68" w:rsidRDefault="00FF1B68" w:rsidP="003560E3">
            <w:pPr>
              <w:pStyle w:val="Akapitzlist"/>
              <w:numPr>
                <w:ilvl w:val="0"/>
                <w:numId w:val="17"/>
              </w:numPr>
              <w:autoSpaceDE w:val="0"/>
              <w:autoSpaceDN w:val="0"/>
              <w:adjustRightInd w:val="0"/>
              <w:ind w:left="459"/>
              <w:rPr>
                <w:rFonts w:cs="Arial"/>
                <w:sz w:val="20"/>
                <w:szCs w:val="20"/>
              </w:rPr>
            </w:pPr>
            <w:r>
              <w:rPr>
                <w:rFonts w:cs="Arial"/>
                <w:sz w:val="20"/>
                <w:szCs w:val="20"/>
              </w:rPr>
              <w:t>podłoga z desek kompozytowych</w:t>
            </w:r>
            <w:r>
              <w:rPr>
                <w:rFonts w:eastAsia="Calibri" w:cs="Arial"/>
                <w:sz w:val="20"/>
                <w:szCs w:val="20"/>
              </w:rPr>
              <w:t xml:space="preserve"> </w:t>
            </w:r>
            <w:r>
              <w:rPr>
                <w:rFonts w:cs="Arial"/>
                <w:sz w:val="20"/>
                <w:szCs w:val="20"/>
              </w:rPr>
              <w:t>2,8/19,5 cm,</w:t>
            </w:r>
          </w:p>
          <w:p w:rsidR="00FF1B68" w:rsidRDefault="00FF1B68" w:rsidP="003560E3">
            <w:pPr>
              <w:pStyle w:val="Akapitzlist"/>
              <w:numPr>
                <w:ilvl w:val="0"/>
                <w:numId w:val="17"/>
              </w:numPr>
              <w:autoSpaceDE w:val="0"/>
              <w:autoSpaceDN w:val="0"/>
              <w:adjustRightInd w:val="0"/>
              <w:ind w:left="459"/>
              <w:rPr>
                <w:rFonts w:cs="Arial"/>
                <w:sz w:val="20"/>
                <w:szCs w:val="20"/>
              </w:rPr>
            </w:pPr>
            <w:r>
              <w:rPr>
                <w:rFonts w:cs="Arial"/>
                <w:sz w:val="20"/>
                <w:szCs w:val="20"/>
              </w:rPr>
              <w:t>barierka z łat o przekroju 80/80 mm,</w:t>
            </w:r>
          </w:p>
          <w:p w:rsidR="00FF1B68" w:rsidRDefault="00FF1B68" w:rsidP="003560E3">
            <w:pPr>
              <w:pStyle w:val="Akapitzlist"/>
              <w:numPr>
                <w:ilvl w:val="0"/>
                <w:numId w:val="17"/>
              </w:numPr>
              <w:autoSpaceDE w:val="0"/>
              <w:autoSpaceDN w:val="0"/>
              <w:adjustRightInd w:val="0"/>
              <w:ind w:left="459"/>
              <w:rPr>
                <w:rFonts w:cs="Arial"/>
                <w:sz w:val="20"/>
                <w:szCs w:val="20"/>
              </w:rPr>
            </w:pPr>
            <w:r>
              <w:rPr>
                <w:rFonts w:cs="Arial"/>
                <w:sz w:val="20"/>
                <w:szCs w:val="20"/>
              </w:rPr>
              <w:t>schody terenowe z desek kompozytowych,</w:t>
            </w:r>
          </w:p>
          <w:p w:rsidR="00FF1B68" w:rsidRPr="00564938" w:rsidRDefault="00FF1B68" w:rsidP="003560E3">
            <w:pPr>
              <w:pStyle w:val="Akapitzlist"/>
              <w:numPr>
                <w:ilvl w:val="0"/>
                <w:numId w:val="17"/>
              </w:numPr>
              <w:autoSpaceDE w:val="0"/>
              <w:autoSpaceDN w:val="0"/>
              <w:adjustRightInd w:val="0"/>
              <w:ind w:left="459"/>
              <w:rPr>
                <w:rFonts w:cs="Arial"/>
                <w:sz w:val="20"/>
                <w:szCs w:val="20"/>
              </w:rPr>
            </w:pPr>
            <w:r>
              <w:rPr>
                <w:rFonts w:cs="Arial"/>
                <w:sz w:val="20"/>
                <w:szCs w:val="20"/>
              </w:rPr>
              <w:t>wymiary tarasu widokowego 600/400 cm.</w:t>
            </w:r>
          </w:p>
        </w:tc>
      </w:tr>
      <w:tr w:rsidR="00FF1B68" w:rsidRPr="000B10BC" w:rsidTr="00FF1B68">
        <w:trPr>
          <w:trHeight w:val="340"/>
        </w:trPr>
        <w:tc>
          <w:tcPr>
            <w:tcW w:w="1985" w:type="dxa"/>
            <w:vMerge w:val="restart"/>
          </w:tcPr>
          <w:p w:rsidR="00FF1B68" w:rsidRPr="00564938" w:rsidRDefault="00FF1B68" w:rsidP="00E345DA">
            <w:pPr>
              <w:autoSpaceDE w:val="0"/>
              <w:autoSpaceDN w:val="0"/>
              <w:adjustRightInd w:val="0"/>
              <w:rPr>
                <w:rFonts w:cs="Arial"/>
                <w:color w:val="000000"/>
                <w:sz w:val="20"/>
                <w:szCs w:val="20"/>
              </w:rPr>
            </w:pPr>
            <w:r w:rsidRPr="00564938">
              <w:rPr>
                <w:rFonts w:cs="Arial"/>
                <w:color w:val="000000"/>
                <w:sz w:val="20"/>
                <w:szCs w:val="20"/>
              </w:rPr>
              <w:t>Elementy małej architektury</w:t>
            </w:r>
          </w:p>
        </w:tc>
        <w:tc>
          <w:tcPr>
            <w:tcW w:w="7087" w:type="dxa"/>
          </w:tcPr>
          <w:p w:rsidR="00FF1B68" w:rsidRPr="00564938" w:rsidRDefault="00FF1B68" w:rsidP="0039264A">
            <w:pPr>
              <w:autoSpaceDE w:val="0"/>
              <w:autoSpaceDN w:val="0"/>
              <w:adjustRightInd w:val="0"/>
              <w:rPr>
                <w:rFonts w:cs="Arial"/>
                <w:color w:val="000000"/>
                <w:sz w:val="20"/>
                <w:szCs w:val="20"/>
              </w:rPr>
            </w:pPr>
            <w:r>
              <w:rPr>
                <w:rFonts w:cs="Arial"/>
                <w:color w:val="000000"/>
                <w:sz w:val="20"/>
                <w:szCs w:val="20"/>
              </w:rPr>
              <w:t>Ławki – stalowo-drewniane</w:t>
            </w:r>
            <w:r>
              <w:rPr>
                <w:rFonts w:cs="Arial"/>
                <w:sz w:val="20"/>
                <w:szCs w:val="20"/>
              </w:rPr>
              <w:t xml:space="preserve"> </w:t>
            </w:r>
            <w:r>
              <w:rPr>
                <w:rFonts w:cs="Arial"/>
                <w:color w:val="000000"/>
                <w:sz w:val="20"/>
                <w:szCs w:val="20"/>
              </w:rPr>
              <w:t>– 5 szt.</w:t>
            </w:r>
          </w:p>
        </w:tc>
      </w:tr>
      <w:tr w:rsidR="00FF1B68" w:rsidRPr="000B10BC" w:rsidTr="00FF1B68">
        <w:trPr>
          <w:trHeight w:val="340"/>
        </w:trPr>
        <w:tc>
          <w:tcPr>
            <w:tcW w:w="1985" w:type="dxa"/>
            <w:vMerge/>
          </w:tcPr>
          <w:p w:rsidR="00FF1B68" w:rsidRPr="00564938" w:rsidRDefault="00FF1B68" w:rsidP="00E345DA">
            <w:pPr>
              <w:autoSpaceDE w:val="0"/>
              <w:autoSpaceDN w:val="0"/>
              <w:adjustRightInd w:val="0"/>
              <w:rPr>
                <w:rFonts w:cs="Arial"/>
                <w:color w:val="000000"/>
                <w:sz w:val="20"/>
                <w:szCs w:val="20"/>
              </w:rPr>
            </w:pPr>
          </w:p>
        </w:tc>
        <w:tc>
          <w:tcPr>
            <w:tcW w:w="7087" w:type="dxa"/>
          </w:tcPr>
          <w:p w:rsidR="00FF1B68" w:rsidRPr="00564938" w:rsidRDefault="00FF1B68" w:rsidP="00E345DA">
            <w:pPr>
              <w:autoSpaceDE w:val="0"/>
              <w:autoSpaceDN w:val="0"/>
              <w:adjustRightInd w:val="0"/>
              <w:rPr>
                <w:rFonts w:cs="Arial"/>
                <w:color w:val="000000"/>
                <w:sz w:val="20"/>
                <w:szCs w:val="20"/>
              </w:rPr>
            </w:pPr>
            <w:r w:rsidRPr="00564938">
              <w:rPr>
                <w:rFonts w:cs="Arial"/>
                <w:color w:val="000000"/>
                <w:sz w:val="20"/>
                <w:szCs w:val="20"/>
              </w:rPr>
              <w:t>Stojaki rowerowe</w:t>
            </w:r>
            <w:r>
              <w:rPr>
                <w:rFonts w:cs="Arial"/>
                <w:color w:val="000000"/>
                <w:sz w:val="20"/>
                <w:szCs w:val="20"/>
              </w:rPr>
              <w:t xml:space="preserve"> z odlewu betonowego z wykończeniem z kruszywa „kamień rzeczny” –1 szt.</w:t>
            </w:r>
          </w:p>
        </w:tc>
      </w:tr>
      <w:tr w:rsidR="00FF1B68" w:rsidRPr="000B10BC" w:rsidTr="00FF1B68">
        <w:trPr>
          <w:trHeight w:val="340"/>
        </w:trPr>
        <w:tc>
          <w:tcPr>
            <w:tcW w:w="1985" w:type="dxa"/>
            <w:vMerge/>
          </w:tcPr>
          <w:p w:rsidR="00FF1B68" w:rsidRPr="00564938" w:rsidRDefault="00FF1B68" w:rsidP="00E345DA">
            <w:pPr>
              <w:autoSpaceDE w:val="0"/>
              <w:autoSpaceDN w:val="0"/>
              <w:adjustRightInd w:val="0"/>
              <w:rPr>
                <w:rFonts w:cs="Arial"/>
                <w:color w:val="000000"/>
                <w:sz w:val="20"/>
                <w:szCs w:val="20"/>
              </w:rPr>
            </w:pPr>
          </w:p>
        </w:tc>
        <w:tc>
          <w:tcPr>
            <w:tcW w:w="7087" w:type="dxa"/>
          </w:tcPr>
          <w:p w:rsidR="00FF1B68" w:rsidRPr="00564938" w:rsidRDefault="00FF1B68" w:rsidP="0039264A">
            <w:pPr>
              <w:autoSpaceDE w:val="0"/>
              <w:autoSpaceDN w:val="0"/>
              <w:adjustRightInd w:val="0"/>
              <w:rPr>
                <w:rFonts w:cs="Arial"/>
                <w:color w:val="000000"/>
                <w:sz w:val="20"/>
                <w:szCs w:val="20"/>
              </w:rPr>
            </w:pPr>
            <w:r w:rsidRPr="00564938">
              <w:rPr>
                <w:rFonts w:cs="Arial"/>
                <w:color w:val="000000"/>
                <w:sz w:val="20"/>
                <w:szCs w:val="20"/>
              </w:rPr>
              <w:t xml:space="preserve">Tablica informacyjna wolnostojąca </w:t>
            </w:r>
            <w:r>
              <w:rPr>
                <w:rFonts w:cs="Arial"/>
                <w:color w:val="000000"/>
                <w:sz w:val="20"/>
                <w:szCs w:val="20"/>
              </w:rPr>
              <w:t>z drewna impregnowanego ciśnieniowo wysokość 200</w:t>
            </w:r>
            <w:r w:rsidRPr="00564938">
              <w:rPr>
                <w:rFonts w:cs="Arial"/>
                <w:color w:val="000000"/>
                <w:sz w:val="20"/>
                <w:szCs w:val="20"/>
              </w:rPr>
              <w:t> cm</w:t>
            </w:r>
            <w:r>
              <w:rPr>
                <w:rFonts w:cs="Arial"/>
                <w:color w:val="000000"/>
                <w:sz w:val="20"/>
                <w:szCs w:val="20"/>
              </w:rPr>
              <w:t>, szerokość  100 cm</w:t>
            </w:r>
            <w:r w:rsidRPr="00564938">
              <w:rPr>
                <w:rFonts w:cs="Arial"/>
                <w:color w:val="000000"/>
                <w:sz w:val="20"/>
                <w:szCs w:val="20"/>
              </w:rPr>
              <w:t>.</w:t>
            </w:r>
          </w:p>
        </w:tc>
      </w:tr>
      <w:tr w:rsidR="00FF1B68" w:rsidRPr="000B10BC" w:rsidTr="00FF1B68">
        <w:trPr>
          <w:trHeight w:val="340"/>
        </w:trPr>
        <w:tc>
          <w:tcPr>
            <w:tcW w:w="1985" w:type="dxa"/>
            <w:vMerge/>
          </w:tcPr>
          <w:p w:rsidR="00FF1B68" w:rsidRPr="00564938" w:rsidRDefault="00FF1B68" w:rsidP="00E345DA">
            <w:pPr>
              <w:autoSpaceDE w:val="0"/>
              <w:autoSpaceDN w:val="0"/>
              <w:adjustRightInd w:val="0"/>
              <w:rPr>
                <w:rFonts w:cs="Arial"/>
                <w:color w:val="000000"/>
                <w:sz w:val="20"/>
                <w:szCs w:val="20"/>
              </w:rPr>
            </w:pPr>
          </w:p>
        </w:tc>
        <w:tc>
          <w:tcPr>
            <w:tcW w:w="7087" w:type="dxa"/>
          </w:tcPr>
          <w:p w:rsidR="00FF1B68" w:rsidRPr="00564938" w:rsidRDefault="00FF1B68" w:rsidP="0039264A">
            <w:pPr>
              <w:autoSpaceDE w:val="0"/>
              <w:autoSpaceDN w:val="0"/>
              <w:adjustRightInd w:val="0"/>
              <w:rPr>
                <w:rFonts w:eastAsia="Calibri" w:cs="Arial"/>
                <w:sz w:val="20"/>
                <w:szCs w:val="20"/>
              </w:rPr>
            </w:pPr>
            <w:r>
              <w:rPr>
                <w:rFonts w:eastAsia="Calibri" w:cs="Arial"/>
                <w:sz w:val="20"/>
                <w:szCs w:val="20"/>
              </w:rPr>
              <w:t>„Witacz” wolnostojący z drewna impregnowanego ciśnieniowo wysokość 250 cm, szerokość 150 cm. „Witacz” zaprojektowany w sposób jednakowy dla wszystkich obszarów w każdej gminie uczestniczącej w partnerstwie.</w:t>
            </w:r>
          </w:p>
        </w:tc>
      </w:tr>
      <w:tr w:rsidR="00FF1B68" w:rsidRPr="000B10BC" w:rsidTr="00FF1B68">
        <w:trPr>
          <w:trHeight w:val="340"/>
        </w:trPr>
        <w:tc>
          <w:tcPr>
            <w:tcW w:w="1985" w:type="dxa"/>
          </w:tcPr>
          <w:p w:rsidR="00FF1B68" w:rsidRDefault="00FF1B68" w:rsidP="00E345DA">
            <w:pPr>
              <w:autoSpaceDE w:val="0"/>
              <w:autoSpaceDN w:val="0"/>
              <w:adjustRightInd w:val="0"/>
              <w:rPr>
                <w:rFonts w:cs="Arial"/>
                <w:sz w:val="20"/>
                <w:szCs w:val="20"/>
              </w:rPr>
            </w:pPr>
            <w:r w:rsidRPr="005A328C">
              <w:rPr>
                <w:rFonts w:cs="Arial"/>
                <w:sz w:val="20"/>
                <w:szCs w:val="20"/>
              </w:rPr>
              <w:t>Utwardzenie drogi dojazdowej do miejsca obsługi turystyki kajakowej</w:t>
            </w:r>
          </w:p>
          <w:p w:rsidR="00FF1B68" w:rsidRPr="005A328C" w:rsidRDefault="00FF1B68" w:rsidP="00E345DA">
            <w:pPr>
              <w:autoSpaceDE w:val="0"/>
              <w:autoSpaceDN w:val="0"/>
              <w:adjustRightInd w:val="0"/>
              <w:rPr>
                <w:rFonts w:cs="Arial"/>
                <w:color w:val="000000"/>
                <w:sz w:val="20"/>
                <w:szCs w:val="20"/>
              </w:rPr>
            </w:pPr>
            <w:r>
              <w:rPr>
                <w:rFonts w:cs="Arial"/>
                <w:sz w:val="20"/>
                <w:szCs w:val="20"/>
              </w:rPr>
              <w:t>(od granicy z gminą Inowłódz)</w:t>
            </w:r>
          </w:p>
        </w:tc>
        <w:tc>
          <w:tcPr>
            <w:tcW w:w="7087" w:type="dxa"/>
          </w:tcPr>
          <w:p w:rsidR="00FF1B68" w:rsidRDefault="00FF1B68" w:rsidP="003560E3">
            <w:pPr>
              <w:pStyle w:val="Akapitzlist"/>
              <w:numPr>
                <w:ilvl w:val="0"/>
                <w:numId w:val="17"/>
              </w:numPr>
              <w:autoSpaceDE w:val="0"/>
              <w:autoSpaceDN w:val="0"/>
              <w:adjustRightInd w:val="0"/>
              <w:ind w:left="459"/>
              <w:rPr>
                <w:rFonts w:cs="Arial"/>
                <w:sz w:val="20"/>
                <w:szCs w:val="20"/>
              </w:rPr>
            </w:pPr>
            <w:r>
              <w:rPr>
                <w:rFonts w:cs="Arial"/>
                <w:sz w:val="20"/>
                <w:szCs w:val="20"/>
              </w:rPr>
              <w:t>długość 50 m,</w:t>
            </w:r>
          </w:p>
          <w:p w:rsidR="00FF1B68" w:rsidRPr="008B2299" w:rsidRDefault="00FF1B68" w:rsidP="003560E3">
            <w:pPr>
              <w:pStyle w:val="Akapitzlist"/>
              <w:numPr>
                <w:ilvl w:val="0"/>
                <w:numId w:val="17"/>
              </w:numPr>
              <w:autoSpaceDE w:val="0"/>
              <w:autoSpaceDN w:val="0"/>
              <w:adjustRightInd w:val="0"/>
              <w:ind w:left="459"/>
              <w:rPr>
                <w:rFonts w:cs="Arial"/>
                <w:sz w:val="20"/>
                <w:szCs w:val="20"/>
              </w:rPr>
            </w:pPr>
            <w:r w:rsidRPr="008B2299">
              <w:rPr>
                <w:rFonts w:cs="Arial"/>
                <w:sz w:val="20"/>
                <w:szCs w:val="20"/>
              </w:rPr>
              <w:t xml:space="preserve">niwelacja terenu o powierzchni ok. </w:t>
            </w:r>
            <w:r>
              <w:rPr>
                <w:rFonts w:cs="Arial"/>
                <w:sz w:val="20"/>
                <w:szCs w:val="20"/>
              </w:rPr>
              <w:t>2</w:t>
            </w:r>
            <w:r w:rsidRPr="008B2299">
              <w:rPr>
                <w:rFonts w:cs="Arial"/>
                <w:sz w:val="20"/>
                <w:szCs w:val="20"/>
              </w:rPr>
              <w:t>00,00</w:t>
            </w:r>
            <w:r>
              <w:rPr>
                <w:rFonts w:cs="Arial"/>
                <w:sz w:val="20"/>
                <w:szCs w:val="20"/>
              </w:rPr>
              <w:t xml:space="preserve"> </w:t>
            </w:r>
            <w:r w:rsidRPr="008B2299">
              <w:rPr>
                <w:rFonts w:cs="Arial"/>
                <w:sz w:val="20"/>
                <w:szCs w:val="20"/>
              </w:rPr>
              <w:t>m</w:t>
            </w:r>
            <w:r w:rsidRPr="008B2299">
              <w:rPr>
                <w:rFonts w:cs="Arial"/>
                <w:sz w:val="20"/>
                <w:szCs w:val="20"/>
                <w:vertAlign w:val="superscript"/>
              </w:rPr>
              <w:t>2</w:t>
            </w:r>
            <w:r>
              <w:rPr>
                <w:rFonts w:cs="Arial"/>
                <w:sz w:val="20"/>
                <w:szCs w:val="20"/>
              </w:rPr>
              <w:t>,</w:t>
            </w:r>
          </w:p>
          <w:p w:rsidR="00FF1B68" w:rsidRPr="008B2299" w:rsidRDefault="00FF1B68" w:rsidP="003560E3">
            <w:pPr>
              <w:pStyle w:val="Akapitzlist"/>
              <w:numPr>
                <w:ilvl w:val="0"/>
                <w:numId w:val="17"/>
              </w:numPr>
              <w:autoSpaceDE w:val="0"/>
              <w:autoSpaceDN w:val="0"/>
              <w:adjustRightInd w:val="0"/>
              <w:ind w:left="459"/>
              <w:rPr>
                <w:rFonts w:cs="Arial"/>
                <w:sz w:val="20"/>
                <w:szCs w:val="20"/>
              </w:rPr>
            </w:pPr>
            <w:r w:rsidRPr="008B2299">
              <w:rPr>
                <w:rFonts w:cs="Arial"/>
                <w:sz w:val="20"/>
                <w:szCs w:val="20"/>
              </w:rPr>
              <w:t>korytowanie i zgęszczenie podłoża,</w:t>
            </w:r>
          </w:p>
          <w:p w:rsidR="00FF1B68" w:rsidRPr="008B2299" w:rsidRDefault="00FF1B68" w:rsidP="003560E3">
            <w:pPr>
              <w:pStyle w:val="Akapitzlist"/>
              <w:numPr>
                <w:ilvl w:val="0"/>
                <w:numId w:val="17"/>
              </w:numPr>
              <w:autoSpaceDE w:val="0"/>
              <w:autoSpaceDN w:val="0"/>
              <w:adjustRightInd w:val="0"/>
              <w:ind w:left="459"/>
              <w:rPr>
                <w:rFonts w:cs="Arial"/>
                <w:sz w:val="20"/>
                <w:szCs w:val="20"/>
              </w:rPr>
            </w:pPr>
            <w:r w:rsidRPr="008B2299">
              <w:rPr>
                <w:rFonts w:cs="Arial"/>
                <w:sz w:val="20"/>
                <w:szCs w:val="20"/>
              </w:rPr>
              <w:t>wykonanie podbudowy z tłucznia,</w:t>
            </w:r>
          </w:p>
          <w:p w:rsidR="00FF1B68" w:rsidRPr="008B2299" w:rsidRDefault="00FF1B68" w:rsidP="003560E3">
            <w:pPr>
              <w:pStyle w:val="Akapitzlist"/>
              <w:numPr>
                <w:ilvl w:val="0"/>
                <w:numId w:val="17"/>
              </w:numPr>
              <w:autoSpaceDE w:val="0"/>
              <w:autoSpaceDN w:val="0"/>
              <w:adjustRightInd w:val="0"/>
              <w:ind w:left="459"/>
              <w:rPr>
                <w:rFonts w:cs="Arial"/>
                <w:sz w:val="20"/>
                <w:szCs w:val="20"/>
              </w:rPr>
            </w:pPr>
            <w:r w:rsidRPr="008B2299">
              <w:rPr>
                <w:rFonts w:cs="Arial"/>
                <w:sz w:val="20"/>
                <w:szCs w:val="20"/>
              </w:rPr>
              <w:t xml:space="preserve">wykonanie nawierzchni z mieszanki kruszyw składającej się mieszanki kruszyw granitowych 0-31 lub z czystego </w:t>
            </w:r>
            <w:r>
              <w:rPr>
                <w:rFonts w:cs="Arial"/>
                <w:sz w:val="20"/>
                <w:szCs w:val="20"/>
              </w:rPr>
              <w:t>materiału budowlanego z </w:t>
            </w:r>
            <w:r w:rsidRPr="008B2299">
              <w:rPr>
                <w:rFonts w:cs="Arial"/>
                <w:sz w:val="20"/>
                <w:szCs w:val="20"/>
              </w:rPr>
              <w:t xml:space="preserve">wysokogatunkowych surowców, takich jak: łupki wysokogórskie, specjalny </w:t>
            </w:r>
            <w:r w:rsidRPr="008B2299">
              <w:rPr>
                <w:rFonts w:cs="Arial"/>
                <w:sz w:val="20"/>
                <w:szCs w:val="20"/>
              </w:rPr>
              <w:lastRenderedPageBreak/>
              <w:t>wiążący żwir i kamień naturalny.</w:t>
            </w:r>
          </w:p>
        </w:tc>
      </w:tr>
      <w:tr w:rsidR="00FF1B68" w:rsidRPr="000B10BC" w:rsidTr="00FF1B68">
        <w:trPr>
          <w:trHeight w:val="340"/>
        </w:trPr>
        <w:tc>
          <w:tcPr>
            <w:tcW w:w="1985" w:type="dxa"/>
          </w:tcPr>
          <w:p w:rsidR="00FF1B68" w:rsidRPr="005A328C" w:rsidRDefault="00FF1B68" w:rsidP="00E345DA">
            <w:pPr>
              <w:autoSpaceDE w:val="0"/>
              <w:autoSpaceDN w:val="0"/>
              <w:adjustRightInd w:val="0"/>
              <w:rPr>
                <w:rFonts w:cs="Arial"/>
                <w:sz w:val="20"/>
                <w:szCs w:val="20"/>
              </w:rPr>
            </w:pPr>
            <w:r w:rsidRPr="005A328C">
              <w:rPr>
                <w:rFonts w:cs="Arial"/>
                <w:sz w:val="20"/>
                <w:szCs w:val="20"/>
              </w:rPr>
              <w:lastRenderedPageBreak/>
              <w:t>Utwardzenie</w:t>
            </w:r>
            <w:r>
              <w:rPr>
                <w:rFonts w:cs="Arial"/>
                <w:sz w:val="20"/>
                <w:szCs w:val="20"/>
              </w:rPr>
              <w:t xml:space="preserve"> placu manewrowego </w:t>
            </w:r>
          </w:p>
        </w:tc>
        <w:tc>
          <w:tcPr>
            <w:tcW w:w="7087" w:type="dxa"/>
          </w:tcPr>
          <w:p w:rsidR="00FF1B68" w:rsidRPr="008B2299" w:rsidRDefault="00FF1B68" w:rsidP="003560E3">
            <w:pPr>
              <w:pStyle w:val="Akapitzlist"/>
              <w:numPr>
                <w:ilvl w:val="0"/>
                <w:numId w:val="17"/>
              </w:numPr>
              <w:autoSpaceDE w:val="0"/>
              <w:autoSpaceDN w:val="0"/>
              <w:adjustRightInd w:val="0"/>
              <w:ind w:left="459"/>
              <w:rPr>
                <w:rFonts w:cs="Arial"/>
                <w:color w:val="000000"/>
                <w:sz w:val="20"/>
                <w:szCs w:val="20"/>
              </w:rPr>
            </w:pPr>
            <w:r w:rsidRPr="008B2299">
              <w:rPr>
                <w:rFonts w:cs="Arial"/>
                <w:sz w:val="20"/>
                <w:szCs w:val="20"/>
              </w:rPr>
              <w:t xml:space="preserve">niwelacja terenu o powierzchni </w:t>
            </w:r>
            <w:r>
              <w:rPr>
                <w:rFonts w:cs="Arial"/>
                <w:sz w:val="20"/>
                <w:szCs w:val="20"/>
              </w:rPr>
              <w:t>20</w:t>
            </w:r>
            <w:r w:rsidRPr="008B2299">
              <w:rPr>
                <w:rFonts w:cs="Arial"/>
                <w:sz w:val="20"/>
                <w:szCs w:val="20"/>
              </w:rPr>
              <w:t>x10</w:t>
            </w:r>
            <w:r>
              <w:rPr>
                <w:rFonts w:cs="Arial"/>
                <w:sz w:val="20"/>
                <w:szCs w:val="20"/>
              </w:rPr>
              <w:t xml:space="preserve"> m, </w:t>
            </w:r>
          </w:p>
          <w:p w:rsidR="00FF1B68" w:rsidRPr="008B2299" w:rsidRDefault="00FF1B68" w:rsidP="003560E3">
            <w:pPr>
              <w:pStyle w:val="Akapitzlist"/>
              <w:numPr>
                <w:ilvl w:val="0"/>
                <w:numId w:val="17"/>
              </w:numPr>
              <w:autoSpaceDE w:val="0"/>
              <w:autoSpaceDN w:val="0"/>
              <w:adjustRightInd w:val="0"/>
              <w:ind w:left="459"/>
              <w:rPr>
                <w:rFonts w:cs="Arial"/>
                <w:sz w:val="20"/>
                <w:szCs w:val="20"/>
              </w:rPr>
            </w:pPr>
            <w:r w:rsidRPr="008B2299">
              <w:rPr>
                <w:rFonts w:cs="Arial"/>
                <w:sz w:val="20"/>
                <w:szCs w:val="20"/>
              </w:rPr>
              <w:t>korytowanie i zgęszczenie podłoża,</w:t>
            </w:r>
          </w:p>
          <w:p w:rsidR="00FF1B68" w:rsidRPr="008B2299" w:rsidRDefault="00FF1B68" w:rsidP="003560E3">
            <w:pPr>
              <w:pStyle w:val="Akapitzlist"/>
              <w:numPr>
                <w:ilvl w:val="0"/>
                <w:numId w:val="17"/>
              </w:numPr>
              <w:autoSpaceDE w:val="0"/>
              <w:autoSpaceDN w:val="0"/>
              <w:adjustRightInd w:val="0"/>
              <w:ind w:left="459"/>
              <w:rPr>
                <w:rFonts w:cs="Arial"/>
                <w:sz w:val="20"/>
                <w:szCs w:val="20"/>
              </w:rPr>
            </w:pPr>
            <w:r w:rsidRPr="008B2299">
              <w:rPr>
                <w:rFonts w:cs="Arial"/>
                <w:sz w:val="20"/>
                <w:szCs w:val="20"/>
              </w:rPr>
              <w:t>wykonanie podbudowy z tłucznia,</w:t>
            </w:r>
          </w:p>
          <w:p w:rsidR="00FF1B68" w:rsidRPr="00564938" w:rsidRDefault="00FF1B68" w:rsidP="003560E3">
            <w:pPr>
              <w:pStyle w:val="Akapitzlist"/>
              <w:numPr>
                <w:ilvl w:val="0"/>
                <w:numId w:val="17"/>
              </w:numPr>
              <w:autoSpaceDE w:val="0"/>
              <w:autoSpaceDN w:val="0"/>
              <w:adjustRightInd w:val="0"/>
              <w:ind w:left="459"/>
              <w:rPr>
                <w:rFonts w:cs="Arial"/>
                <w:color w:val="000000"/>
                <w:sz w:val="20"/>
                <w:szCs w:val="20"/>
              </w:rPr>
            </w:pPr>
            <w:r w:rsidRPr="008B2299">
              <w:rPr>
                <w:rFonts w:cs="Arial"/>
                <w:sz w:val="20"/>
                <w:szCs w:val="20"/>
              </w:rPr>
              <w:t xml:space="preserve">wykonanie nawierzchni z mieszanki kruszyw składającej się mieszanki kruszyw granitowych 0-31 lub z czystego </w:t>
            </w:r>
            <w:r>
              <w:rPr>
                <w:rFonts w:cs="Arial"/>
                <w:sz w:val="20"/>
                <w:szCs w:val="20"/>
              </w:rPr>
              <w:t>materiału budowlanego z </w:t>
            </w:r>
            <w:r w:rsidRPr="008B2299">
              <w:rPr>
                <w:rFonts w:cs="Arial"/>
                <w:sz w:val="20"/>
                <w:szCs w:val="20"/>
              </w:rPr>
              <w:t>wysokogatunkowych surowców, takich jak: łupki wysokogórskie, specjalny wiążący żwir i kamień naturalny.</w:t>
            </w:r>
          </w:p>
        </w:tc>
      </w:tr>
      <w:tr w:rsidR="00FF1B68" w:rsidRPr="000B10BC" w:rsidTr="00FF1B68">
        <w:trPr>
          <w:trHeight w:val="340"/>
        </w:trPr>
        <w:tc>
          <w:tcPr>
            <w:tcW w:w="1985" w:type="dxa"/>
          </w:tcPr>
          <w:p w:rsidR="00FF1B68" w:rsidRPr="005A328C" w:rsidRDefault="00FF1B68" w:rsidP="00E345DA">
            <w:pPr>
              <w:autoSpaceDE w:val="0"/>
              <w:autoSpaceDN w:val="0"/>
              <w:adjustRightInd w:val="0"/>
              <w:rPr>
                <w:rFonts w:cs="Arial"/>
                <w:color w:val="000000"/>
                <w:sz w:val="20"/>
                <w:szCs w:val="20"/>
              </w:rPr>
            </w:pPr>
            <w:r w:rsidRPr="005A328C">
              <w:rPr>
                <w:rFonts w:cs="Arial"/>
                <w:sz w:val="20"/>
                <w:szCs w:val="20"/>
              </w:rPr>
              <w:t>Oświetlenie lampami solarnymi terenu</w:t>
            </w:r>
          </w:p>
        </w:tc>
        <w:tc>
          <w:tcPr>
            <w:tcW w:w="7087" w:type="dxa"/>
          </w:tcPr>
          <w:p w:rsidR="00FF1B68" w:rsidRPr="005A328C" w:rsidRDefault="00FF1B68" w:rsidP="00E345DA">
            <w:pPr>
              <w:autoSpaceDE w:val="0"/>
              <w:autoSpaceDN w:val="0"/>
              <w:adjustRightInd w:val="0"/>
              <w:rPr>
                <w:rFonts w:cs="Arial"/>
                <w:color w:val="000000"/>
                <w:sz w:val="20"/>
                <w:szCs w:val="20"/>
              </w:rPr>
            </w:pPr>
            <w:r w:rsidRPr="00564938">
              <w:rPr>
                <w:rFonts w:cs="Arial"/>
                <w:color w:val="000000"/>
                <w:sz w:val="20"/>
                <w:szCs w:val="20"/>
              </w:rPr>
              <w:t xml:space="preserve">Oświetlenie terenu oparte </w:t>
            </w:r>
            <w:r>
              <w:rPr>
                <w:rFonts w:cs="Arial"/>
                <w:color w:val="000000"/>
                <w:sz w:val="20"/>
                <w:szCs w:val="20"/>
              </w:rPr>
              <w:t>na lampach zasilan</w:t>
            </w:r>
            <w:r w:rsidR="00AC5A6F">
              <w:rPr>
                <w:rFonts w:cs="Arial"/>
                <w:color w:val="000000"/>
                <w:sz w:val="20"/>
                <w:szCs w:val="20"/>
              </w:rPr>
              <w:t>ych panelami fotowoltaicznymi w </w:t>
            </w:r>
            <w:r>
              <w:rPr>
                <w:rFonts w:cs="Arial"/>
                <w:color w:val="000000"/>
                <w:sz w:val="20"/>
                <w:szCs w:val="20"/>
              </w:rPr>
              <w:t>ilości 3 szt.</w:t>
            </w:r>
          </w:p>
        </w:tc>
      </w:tr>
    </w:tbl>
    <w:p w:rsidR="00BF0B18" w:rsidRDefault="00BF0B18" w:rsidP="00BF0B18">
      <w:pPr>
        <w:spacing w:after="0"/>
        <w:jc w:val="both"/>
        <w:rPr>
          <w:rFonts w:cs="Arial"/>
          <w:b/>
          <w:color w:val="000000" w:themeColor="text1"/>
        </w:rPr>
      </w:pPr>
    </w:p>
    <w:p w:rsidR="00BF0B18" w:rsidRPr="00BE7CC7" w:rsidRDefault="00BF0B18" w:rsidP="00BF0B18">
      <w:pPr>
        <w:spacing w:after="0"/>
        <w:rPr>
          <w:rFonts w:cs="Arial"/>
          <w:b/>
        </w:rPr>
      </w:pPr>
    </w:p>
    <w:tbl>
      <w:tblPr>
        <w:tblStyle w:val="Tabela-Siatka"/>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72"/>
      </w:tblGrid>
      <w:tr w:rsidR="00BF0B18" w:rsidRPr="00564938" w:rsidTr="00E345DA">
        <w:trPr>
          <w:trHeight w:val="567"/>
        </w:trPr>
        <w:tc>
          <w:tcPr>
            <w:tcW w:w="9072" w:type="dxa"/>
            <w:tcBorders>
              <w:bottom w:val="single" w:sz="24" w:space="0" w:color="BFBFBF" w:themeColor="background1" w:themeShade="BF"/>
            </w:tcBorders>
            <w:shd w:val="clear" w:color="auto" w:fill="D9D9D9" w:themeFill="background1" w:themeFillShade="D9"/>
            <w:vAlign w:val="center"/>
          </w:tcPr>
          <w:p w:rsidR="00BF0B18" w:rsidRPr="00AB5275" w:rsidRDefault="00BF0B18" w:rsidP="00E345DA">
            <w:pPr>
              <w:jc w:val="center"/>
              <w:rPr>
                <w:rFonts w:cs="Arial"/>
                <w:b/>
                <w:color w:val="000000" w:themeColor="text1"/>
              </w:rPr>
            </w:pPr>
            <w:r w:rsidRPr="00A573A4">
              <w:rPr>
                <w:rFonts w:cs="Arial"/>
                <w:b/>
                <w:color w:val="000000" w:themeColor="text1"/>
              </w:rPr>
              <w:t>Miejsce do obsługi turystyki kajakowej „Grotowice”</w:t>
            </w:r>
          </w:p>
        </w:tc>
      </w:tr>
    </w:tbl>
    <w:p w:rsidR="00BF0B18" w:rsidRPr="00564938" w:rsidRDefault="00BF0B18" w:rsidP="00BF0B18">
      <w:pPr>
        <w:autoSpaceDE w:val="0"/>
        <w:autoSpaceDN w:val="0"/>
        <w:adjustRightInd w:val="0"/>
        <w:spacing w:after="0"/>
        <w:rPr>
          <w:rFonts w:cs="Arial"/>
          <w:b/>
          <w:color w:val="000000"/>
        </w:rPr>
      </w:pPr>
    </w:p>
    <w:p w:rsidR="00BF0B18" w:rsidRDefault="00BF0B18" w:rsidP="000F5F01">
      <w:pPr>
        <w:autoSpaceDE w:val="0"/>
        <w:autoSpaceDN w:val="0"/>
        <w:adjustRightInd w:val="0"/>
        <w:spacing w:after="0"/>
        <w:jc w:val="both"/>
        <w:rPr>
          <w:rFonts w:cs="Arial"/>
          <w:color w:val="000000"/>
        </w:rPr>
      </w:pPr>
      <w:r w:rsidRPr="00564938">
        <w:rPr>
          <w:rFonts w:cs="Arial"/>
          <w:i/>
          <w:color w:val="000000"/>
        </w:rPr>
        <w:t>Lokalizacja inwestycji:</w:t>
      </w:r>
      <w:r w:rsidRPr="00564938">
        <w:rPr>
          <w:rFonts w:cs="Arial"/>
          <w:color w:val="000000"/>
        </w:rPr>
        <w:t xml:space="preserve"> </w:t>
      </w:r>
    </w:p>
    <w:p w:rsidR="00BF0B18" w:rsidRPr="00830CEF" w:rsidRDefault="00BF0B18" w:rsidP="003560E3">
      <w:pPr>
        <w:pStyle w:val="Akapitzlist"/>
        <w:numPr>
          <w:ilvl w:val="0"/>
          <w:numId w:val="5"/>
        </w:numPr>
        <w:autoSpaceDE w:val="0"/>
        <w:autoSpaceDN w:val="0"/>
        <w:adjustRightInd w:val="0"/>
        <w:spacing w:after="0"/>
        <w:jc w:val="both"/>
        <w:rPr>
          <w:rFonts w:cs="Arial"/>
          <w:color w:val="000000"/>
        </w:rPr>
      </w:pPr>
      <w:r>
        <w:rPr>
          <w:rFonts w:cs="Arial"/>
          <w:color w:val="000000"/>
        </w:rPr>
        <w:t>p</w:t>
      </w:r>
      <w:r w:rsidRPr="00830CEF">
        <w:rPr>
          <w:rFonts w:cs="Arial"/>
          <w:color w:val="000000"/>
        </w:rPr>
        <w:t xml:space="preserve">owiat </w:t>
      </w:r>
      <w:r>
        <w:rPr>
          <w:rFonts w:cs="Arial"/>
          <w:color w:val="000000"/>
        </w:rPr>
        <w:t>tomaszowski,</w:t>
      </w:r>
    </w:p>
    <w:p w:rsidR="00BF0B18" w:rsidRPr="00830CEF" w:rsidRDefault="00BF0B18" w:rsidP="003560E3">
      <w:pPr>
        <w:pStyle w:val="Akapitzlist"/>
        <w:numPr>
          <w:ilvl w:val="0"/>
          <w:numId w:val="5"/>
        </w:numPr>
        <w:autoSpaceDE w:val="0"/>
        <w:autoSpaceDN w:val="0"/>
        <w:adjustRightInd w:val="0"/>
        <w:spacing w:after="0"/>
        <w:jc w:val="both"/>
        <w:rPr>
          <w:rFonts w:cs="Arial"/>
          <w:color w:val="000000"/>
        </w:rPr>
      </w:pPr>
      <w:r w:rsidRPr="00830CEF">
        <w:rPr>
          <w:rFonts w:cs="Arial"/>
          <w:color w:val="000000"/>
        </w:rPr>
        <w:t xml:space="preserve">gmina Rzeczyca, </w:t>
      </w:r>
    </w:p>
    <w:p w:rsidR="00BF0B18" w:rsidRPr="00313938" w:rsidRDefault="00BF0B18" w:rsidP="003560E3">
      <w:pPr>
        <w:pStyle w:val="Akapitzlist"/>
        <w:numPr>
          <w:ilvl w:val="0"/>
          <w:numId w:val="5"/>
        </w:numPr>
        <w:autoSpaceDE w:val="0"/>
        <w:autoSpaceDN w:val="0"/>
        <w:adjustRightInd w:val="0"/>
        <w:spacing w:after="0"/>
        <w:jc w:val="both"/>
        <w:rPr>
          <w:rFonts w:cs="Arial"/>
          <w:color w:val="000000"/>
        </w:rPr>
      </w:pPr>
      <w:r w:rsidRPr="00830CEF">
        <w:rPr>
          <w:rFonts w:cs="Arial"/>
          <w:color w:val="000000"/>
        </w:rPr>
        <w:t>obręb 00</w:t>
      </w:r>
      <w:r w:rsidR="00F51E75">
        <w:rPr>
          <w:rFonts w:cs="Arial"/>
          <w:color w:val="000000"/>
        </w:rPr>
        <w:t>07</w:t>
      </w:r>
      <w:r w:rsidRPr="00830CEF">
        <w:rPr>
          <w:rFonts w:cs="Arial"/>
          <w:color w:val="000000"/>
        </w:rPr>
        <w:t xml:space="preserve"> </w:t>
      </w:r>
      <w:r w:rsidR="00F51E75">
        <w:rPr>
          <w:rFonts w:cs="Arial"/>
          <w:color w:val="000000"/>
        </w:rPr>
        <w:t>Grotowice</w:t>
      </w:r>
      <w:r w:rsidRPr="00830CEF">
        <w:rPr>
          <w:rFonts w:cs="Arial"/>
          <w:color w:val="000000"/>
        </w:rPr>
        <w:t xml:space="preserve">, </w:t>
      </w:r>
      <w:r w:rsidRPr="00313938">
        <w:rPr>
          <w:rFonts w:cs="Arial"/>
          <w:color w:val="000000"/>
        </w:rPr>
        <w:t>jednostk</w:t>
      </w:r>
      <w:r>
        <w:rPr>
          <w:rFonts w:cs="Arial"/>
          <w:color w:val="000000"/>
        </w:rPr>
        <w:t>i</w:t>
      </w:r>
      <w:r w:rsidRPr="00313938">
        <w:rPr>
          <w:rFonts w:cs="Arial"/>
          <w:color w:val="000000"/>
        </w:rPr>
        <w:t xml:space="preserve"> ewidencyjn</w:t>
      </w:r>
      <w:r>
        <w:rPr>
          <w:rFonts w:cs="Arial"/>
          <w:color w:val="000000"/>
        </w:rPr>
        <w:t>e</w:t>
      </w:r>
      <w:r w:rsidRPr="00313938">
        <w:rPr>
          <w:rFonts w:cs="Arial"/>
          <w:color w:val="000000"/>
        </w:rPr>
        <w:t xml:space="preserve"> nr </w:t>
      </w:r>
      <w:r w:rsidR="00FA7FDF">
        <w:rPr>
          <w:rFonts w:cs="Arial"/>
          <w:color w:val="000000"/>
        </w:rPr>
        <w:t>602, 606, 627, 631, 632, 738.</w:t>
      </w:r>
    </w:p>
    <w:p w:rsidR="00867506" w:rsidRPr="00AC5A6F" w:rsidRDefault="00867506" w:rsidP="00334837">
      <w:pPr>
        <w:autoSpaceDE w:val="0"/>
        <w:autoSpaceDN w:val="0"/>
        <w:adjustRightInd w:val="0"/>
        <w:spacing w:after="0"/>
        <w:rPr>
          <w:rFonts w:cs="Arial"/>
          <w:i/>
          <w:color w:val="000000"/>
          <w:sz w:val="16"/>
          <w:szCs w:val="16"/>
        </w:rPr>
      </w:pPr>
    </w:p>
    <w:p w:rsidR="00BF0B18" w:rsidRDefault="00BF0B18" w:rsidP="000F5F01">
      <w:pPr>
        <w:autoSpaceDE w:val="0"/>
        <w:autoSpaceDN w:val="0"/>
        <w:adjustRightInd w:val="0"/>
        <w:spacing w:after="0"/>
        <w:rPr>
          <w:rFonts w:cs="Arial"/>
          <w:i/>
          <w:color w:val="000000"/>
        </w:rPr>
      </w:pPr>
      <w:r w:rsidRPr="005A328C">
        <w:rPr>
          <w:rFonts w:cs="Arial"/>
          <w:i/>
          <w:color w:val="000000"/>
        </w:rPr>
        <w:t>Zadanie obejmuje:</w:t>
      </w:r>
    </w:p>
    <w:p w:rsidR="00F51E75" w:rsidRDefault="000F5F01" w:rsidP="003560E3">
      <w:pPr>
        <w:pStyle w:val="Akapitzlist"/>
        <w:numPr>
          <w:ilvl w:val="0"/>
          <w:numId w:val="5"/>
        </w:numPr>
        <w:autoSpaceDE w:val="0"/>
        <w:autoSpaceDN w:val="0"/>
        <w:adjustRightInd w:val="0"/>
        <w:spacing w:after="0"/>
        <w:jc w:val="both"/>
        <w:rPr>
          <w:rFonts w:cs="Arial"/>
          <w:color w:val="000000"/>
        </w:rPr>
      </w:pPr>
      <w:r>
        <w:rPr>
          <w:rFonts w:cs="Arial"/>
          <w:color w:val="000000"/>
        </w:rPr>
        <w:t xml:space="preserve">wykonanie </w:t>
      </w:r>
      <w:r w:rsidR="00F51E75">
        <w:rPr>
          <w:rFonts w:cs="Arial"/>
          <w:color w:val="000000"/>
        </w:rPr>
        <w:t>altany</w:t>
      </w:r>
      <w:r w:rsidR="00F51E75" w:rsidRPr="00F51E75">
        <w:rPr>
          <w:rFonts w:cs="Arial"/>
          <w:color w:val="000000"/>
        </w:rPr>
        <w:t xml:space="preserve"> drewnianej</w:t>
      </w:r>
      <w:r w:rsidR="00F51E75">
        <w:rPr>
          <w:rFonts w:cs="Arial"/>
          <w:color w:val="000000"/>
        </w:rPr>
        <w:t xml:space="preserve"> </w:t>
      </w:r>
      <w:r w:rsidR="00F51E75" w:rsidRPr="00F51E75">
        <w:rPr>
          <w:rFonts w:cs="Arial"/>
          <w:color w:val="000000"/>
        </w:rPr>
        <w:t xml:space="preserve">lub </w:t>
      </w:r>
      <w:r w:rsidR="00F51E75">
        <w:rPr>
          <w:rFonts w:cs="Arial"/>
          <w:color w:val="000000"/>
        </w:rPr>
        <w:t>materiału kompozytowego</w:t>
      </w:r>
      <w:r w:rsidR="00685C36">
        <w:rPr>
          <w:rFonts w:cs="Arial"/>
          <w:color w:val="000000"/>
        </w:rPr>
        <w:t xml:space="preserve"> wraz z </w:t>
      </w:r>
      <w:r w:rsidR="00F51E75">
        <w:rPr>
          <w:rFonts w:cs="Arial"/>
          <w:color w:val="000000"/>
        </w:rPr>
        <w:t xml:space="preserve">ławkami i </w:t>
      </w:r>
      <w:r w:rsidR="00EF6EA9">
        <w:rPr>
          <w:rFonts w:cs="Arial"/>
          <w:color w:val="000000"/>
        </w:rPr>
        <w:t>stołem z </w:t>
      </w:r>
      <w:r w:rsidR="00F51E75" w:rsidRPr="00F51E75">
        <w:rPr>
          <w:rFonts w:cs="Arial"/>
          <w:color w:val="000000"/>
        </w:rPr>
        <w:t>nawierzchnią naturalnie utwardzoną,</w:t>
      </w:r>
    </w:p>
    <w:p w:rsidR="00EF6EA9" w:rsidRPr="00F51E75" w:rsidRDefault="00EF6EA9" w:rsidP="003560E3">
      <w:pPr>
        <w:pStyle w:val="Akapitzlist"/>
        <w:numPr>
          <w:ilvl w:val="0"/>
          <w:numId w:val="5"/>
        </w:numPr>
        <w:autoSpaceDE w:val="0"/>
        <w:autoSpaceDN w:val="0"/>
        <w:adjustRightInd w:val="0"/>
        <w:spacing w:after="0"/>
        <w:jc w:val="both"/>
        <w:rPr>
          <w:rFonts w:cs="Arial"/>
          <w:color w:val="000000"/>
        </w:rPr>
      </w:pPr>
      <w:r>
        <w:rPr>
          <w:rFonts w:cs="Arial"/>
          <w:color w:val="000000"/>
        </w:rPr>
        <w:t>wykonanie b</w:t>
      </w:r>
      <w:r w:rsidRPr="00EF6EA9">
        <w:rPr>
          <w:rFonts w:cs="Arial"/>
          <w:color w:val="000000"/>
        </w:rPr>
        <w:t>oisk</w:t>
      </w:r>
      <w:r>
        <w:rPr>
          <w:rFonts w:cs="Arial"/>
          <w:color w:val="000000"/>
        </w:rPr>
        <w:t>a</w:t>
      </w:r>
      <w:r w:rsidRPr="00EF6EA9">
        <w:rPr>
          <w:rFonts w:cs="Arial"/>
          <w:color w:val="000000"/>
        </w:rPr>
        <w:t xml:space="preserve"> do piłki plażowej</w:t>
      </w:r>
      <w:r>
        <w:rPr>
          <w:rFonts w:cs="Arial"/>
          <w:color w:val="000000"/>
        </w:rPr>
        <w:t>,</w:t>
      </w:r>
    </w:p>
    <w:p w:rsidR="00BF0B18" w:rsidRPr="005A328C" w:rsidRDefault="00BF0B18" w:rsidP="003560E3">
      <w:pPr>
        <w:pStyle w:val="Akapitzlist"/>
        <w:numPr>
          <w:ilvl w:val="0"/>
          <w:numId w:val="5"/>
        </w:numPr>
        <w:autoSpaceDE w:val="0"/>
        <w:autoSpaceDN w:val="0"/>
        <w:adjustRightInd w:val="0"/>
        <w:spacing w:after="0"/>
        <w:jc w:val="both"/>
        <w:rPr>
          <w:rFonts w:cs="Arial"/>
          <w:color w:val="000000"/>
        </w:rPr>
      </w:pPr>
      <w:r w:rsidRPr="005A328C">
        <w:rPr>
          <w:rFonts w:cs="Arial"/>
          <w:color w:val="000000"/>
        </w:rPr>
        <w:t xml:space="preserve">budowa </w:t>
      </w:r>
      <w:r w:rsidR="003A535E">
        <w:rPr>
          <w:rFonts w:cs="Arial"/>
          <w:color w:val="000000"/>
        </w:rPr>
        <w:t>miejsca do plażowania</w:t>
      </w:r>
      <w:r w:rsidRPr="005A328C">
        <w:rPr>
          <w:rFonts w:cs="Arial"/>
          <w:color w:val="000000"/>
        </w:rPr>
        <w:t xml:space="preserve"> z piasku płukanego wraz z przebieralniami typu „ślimak” oraz placem zabaw dla dzieci „</w:t>
      </w:r>
      <w:r w:rsidR="00ED6BEC">
        <w:rPr>
          <w:rFonts w:cs="Arial"/>
          <w:color w:val="000000"/>
        </w:rPr>
        <w:t>F</w:t>
      </w:r>
      <w:r w:rsidR="007B3EDF">
        <w:rPr>
          <w:rFonts w:cs="Arial"/>
          <w:color w:val="000000"/>
        </w:rPr>
        <w:t>abryka piasku</w:t>
      </w:r>
      <w:r w:rsidRPr="005A328C">
        <w:rPr>
          <w:rFonts w:cs="Arial"/>
          <w:color w:val="000000"/>
        </w:rPr>
        <w:t>”,</w:t>
      </w:r>
    </w:p>
    <w:p w:rsidR="00BF0B18" w:rsidRPr="00867506" w:rsidRDefault="00BF0B18" w:rsidP="003560E3">
      <w:pPr>
        <w:pStyle w:val="Akapitzlist"/>
        <w:numPr>
          <w:ilvl w:val="0"/>
          <w:numId w:val="5"/>
        </w:numPr>
        <w:autoSpaceDE w:val="0"/>
        <w:autoSpaceDN w:val="0"/>
        <w:adjustRightInd w:val="0"/>
        <w:spacing w:after="0"/>
        <w:jc w:val="both"/>
        <w:rPr>
          <w:rFonts w:cs="Arial"/>
          <w:color w:val="000000"/>
        </w:rPr>
      </w:pPr>
      <w:r w:rsidRPr="00867506">
        <w:rPr>
          <w:rFonts w:cs="Arial"/>
          <w:color w:val="000000"/>
        </w:rPr>
        <w:t xml:space="preserve">wykonanie miejsc na ognisko </w:t>
      </w:r>
      <w:r w:rsidR="00F51E75" w:rsidRPr="00867506">
        <w:rPr>
          <w:rFonts w:cs="Arial"/>
          <w:color w:val="000000"/>
        </w:rPr>
        <w:t xml:space="preserve">z ławkami </w:t>
      </w:r>
      <w:r w:rsidR="00685C36" w:rsidRPr="00867506">
        <w:rPr>
          <w:rFonts w:cs="Arial"/>
          <w:color w:val="000000"/>
        </w:rPr>
        <w:t xml:space="preserve">betonowymi </w:t>
      </w:r>
      <w:r w:rsidR="00F144E9">
        <w:rPr>
          <w:rFonts w:cs="Arial"/>
          <w:color w:val="000000"/>
        </w:rPr>
        <w:t>i</w:t>
      </w:r>
      <w:r w:rsidRPr="00867506">
        <w:rPr>
          <w:rFonts w:cs="Arial"/>
          <w:color w:val="000000"/>
        </w:rPr>
        <w:t xml:space="preserve"> siedziskami</w:t>
      </w:r>
      <w:r w:rsidR="00685C36" w:rsidRPr="00867506">
        <w:rPr>
          <w:rFonts w:cs="Arial"/>
          <w:color w:val="000000"/>
        </w:rPr>
        <w:t xml:space="preserve"> </w:t>
      </w:r>
      <w:r w:rsidR="00DE4166" w:rsidRPr="00867506">
        <w:rPr>
          <w:rFonts w:cs="Arial"/>
          <w:color w:val="000000"/>
        </w:rPr>
        <w:t>z desek</w:t>
      </w:r>
      <w:r w:rsidR="00177616">
        <w:rPr>
          <w:rFonts w:cs="Arial"/>
          <w:color w:val="000000"/>
        </w:rPr>
        <w:t>,</w:t>
      </w:r>
      <w:r w:rsidR="00DE4166" w:rsidRPr="00867506">
        <w:rPr>
          <w:rFonts w:cs="Arial"/>
          <w:color w:val="000000"/>
        </w:rPr>
        <w:t xml:space="preserve"> </w:t>
      </w:r>
    </w:p>
    <w:p w:rsidR="00BF0B18" w:rsidRPr="005A328C" w:rsidRDefault="00BF0B18" w:rsidP="003560E3">
      <w:pPr>
        <w:pStyle w:val="Akapitzlist"/>
        <w:numPr>
          <w:ilvl w:val="0"/>
          <w:numId w:val="5"/>
        </w:numPr>
        <w:autoSpaceDE w:val="0"/>
        <w:autoSpaceDN w:val="0"/>
        <w:adjustRightInd w:val="0"/>
        <w:spacing w:after="0"/>
        <w:jc w:val="both"/>
        <w:rPr>
          <w:rFonts w:cs="Arial"/>
          <w:color w:val="000000"/>
        </w:rPr>
      </w:pPr>
      <w:r w:rsidRPr="005A328C">
        <w:rPr>
          <w:rFonts w:cs="Arial"/>
          <w:color w:val="000000"/>
        </w:rPr>
        <w:t>wykonanie boiska do piłki plażowej wraz z wyposażeniem,</w:t>
      </w:r>
    </w:p>
    <w:p w:rsidR="00BF0B18" w:rsidRPr="005A328C" w:rsidRDefault="00BF0B18" w:rsidP="003560E3">
      <w:pPr>
        <w:pStyle w:val="Akapitzlist"/>
        <w:numPr>
          <w:ilvl w:val="0"/>
          <w:numId w:val="5"/>
        </w:numPr>
        <w:autoSpaceDE w:val="0"/>
        <w:autoSpaceDN w:val="0"/>
        <w:adjustRightInd w:val="0"/>
        <w:spacing w:after="0"/>
        <w:jc w:val="both"/>
        <w:rPr>
          <w:rFonts w:cs="Arial"/>
          <w:color w:val="000000"/>
        </w:rPr>
      </w:pPr>
      <w:r w:rsidRPr="005A328C">
        <w:rPr>
          <w:rFonts w:cs="Arial"/>
          <w:color w:val="000000"/>
        </w:rPr>
        <w:t>montaż elementów małej architektury – ławki, kosze na śmieci, tablica informacyjna, witacz, stojak na rowery,</w:t>
      </w:r>
    </w:p>
    <w:p w:rsidR="00C347AD" w:rsidRDefault="00C347AD" w:rsidP="003560E3">
      <w:pPr>
        <w:pStyle w:val="Akapitzlist"/>
        <w:numPr>
          <w:ilvl w:val="0"/>
          <w:numId w:val="5"/>
        </w:numPr>
        <w:autoSpaceDE w:val="0"/>
        <w:autoSpaceDN w:val="0"/>
        <w:adjustRightInd w:val="0"/>
        <w:spacing w:after="0"/>
        <w:jc w:val="both"/>
        <w:rPr>
          <w:rFonts w:cs="Arial"/>
          <w:color w:val="000000"/>
        </w:rPr>
      </w:pPr>
      <w:r>
        <w:rPr>
          <w:rFonts w:cs="Arial"/>
          <w:color w:val="000000"/>
        </w:rPr>
        <w:t xml:space="preserve">utwardzenie </w:t>
      </w:r>
      <w:r w:rsidRPr="005A328C">
        <w:rPr>
          <w:rFonts w:cs="Arial"/>
          <w:color w:val="000000"/>
        </w:rPr>
        <w:t xml:space="preserve">miejsca pod sanitariat </w:t>
      </w:r>
      <w:r>
        <w:rPr>
          <w:rFonts w:cs="Arial"/>
          <w:color w:val="000000"/>
        </w:rPr>
        <w:t>kontenerowy i</w:t>
      </w:r>
      <w:r w:rsidRPr="005A328C">
        <w:rPr>
          <w:rFonts w:cs="Arial"/>
          <w:color w:val="000000"/>
        </w:rPr>
        <w:t xml:space="preserve"> czterokomorowy segregator </w:t>
      </w:r>
      <w:r>
        <w:rPr>
          <w:rFonts w:cs="Arial"/>
          <w:color w:val="000000"/>
        </w:rPr>
        <w:t xml:space="preserve">na odpady, </w:t>
      </w:r>
      <w:r w:rsidRPr="005A328C">
        <w:rPr>
          <w:rFonts w:cs="Arial"/>
          <w:color w:val="000000"/>
        </w:rPr>
        <w:t>obudo</w:t>
      </w:r>
      <w:r>
        <w:rPr>
          <w:rFonts w:cs="Arial"/>
          <w:color w:val="000000"/>
        </w:rPr>
        <w:t>wanie ich konstrukcją drewnianą,</w:t>
      </w:r>
    </w:p>
    <w:p w:rsidR="00867506" w:rsidRPr="005A328C" w:rsidRDefault="00867506" w:rsidP="003560E3">
      <w:pPr>
        <w:pStyle w:val="Akapitzlist"/>
        <w:numPr>
          <w:ilvl w:val="0"/>
          <w:numId w:val="5"/>
        </w:numPr>
        <w:autoSpaceDE w:val="0"/>
        <w:autoSpaceDN w:val="0"/>
        <w:adjustRightInd w:val="0"/>
        <w:spacing w:after="0"/>
        <w:jc w:val="both"/>
        <w:rPr>
          <w:rFonts w:cs="Arial"/>
          <w:color w:val="000000"/>
        </w:rPr>
      </w:pPr>
      <w:r>
        <w:rPr>
          <w:rFonts w:cs="Arial"/>
          <w:color w:val="000000"/>
        </w:rPr>
        <w:t>montaż sanitariatów ko</w:t>
      </w:r>
      <w:r w:rsidR="004D750D">
        <w:rPr>
          <w:rFonts w:cs="Arial"/>
          <w:color w:val="000000"/>
        </w:rPr>
        <w:t>ntenerowych</w:t>
      </w:r>
      <w:r w:rsidR="00C347AD">
        <w:rPr>
          <w:rFonts w:cs="Arial"/>
          <w:color w:val="000000"/>
        </w:rPr>
        <w:t xml:space="preserve"> i segregatora na odpady,</w:t>
      </w:r>
    </w:p>
    <w:p w:rsidR="00BF0B18" w:rsidRPr="005A328C" w:rsidRDefault="00D567CF" w:rsidP="003560E3">
      <w:pPr>
        <w:pStyle w:val="Akapitzlist"/>
        <w:numPr>
          <w:ilvl w:val="0"/>
          <w:numId w:val="5"/>
        </w:numPr>
        <w:autoSpaceDE w:val="0"/>
        <w:autoSpaceDN w:val="0"/>
        <w:adjustRightInd w:val="0"/>
        <w:spacing w:after="0"/>
        <w:jc w:val="both"/>
        <w:rPr>
          <w:rFonts w:cs="Arial"/>
          <w:color w:val="000000"/>
        </w:rPr>
      </w:pPr>
      <w:r w:rsidRPr="007732EE">
        <w:rPr>
          <w:rFonts w:cs="Arial"/>
          <w:color w:val="000000"/>
        </w:rPr>
        <w:t>utwardzenie</w:t>
      </w:r>
      <w:r w:rsidR="00BF0B18" w:rsidRPr="005A328C">
        <w:rPr>
          <w:rFonts w:cs="Arial"/>
          <w:color w:val="000000"/>
        </w:rPr>
        <w:t xml:space="preserve"> drogi </w:t>
      </w:r>
      <w:r>
        <w:rPr>
          <w:rFonts w:cs="Arial"/>
          <w:color w:val="000000"/>
        </w:rPr>
        <w:t xml:space="preserve">dojazdowej </w:t>
      </w:r>
      <w:r w:rsidR="00867506">
        <w:rPr>
          <w:rFonts w:cs="Arial"/>
          <w:color w:val="000000"/>
        </w:rPr>
        <w:t>i placu manewrowego</w:t>
      </w:r>
      <w:r w:rsidR="00BF0B18" w:rsidRPr="005A328C">
        <w:rPr>
          <w:rFonts w:cs="Arial"/>
          <w:color w:val="000000"/>
        </w:rPr>
        <w:t xml:space="preserve"> o</w:t>
      </w:r>
      <w:r>
        <w:rPr>
          <w:rFonts w:cs="Arial"/>
          <w:color w:val="000000"/>
        </w:rPr>
        <w:t xml:space="preserve"> nawierzchni z </w:t>
      </w:r>
      <w:r w:rsidR="00362E04">
        <w:rPr>
          <w:rFonts w:cs="Arial"/>
          <w:color w:val="000000"/>
        </w:rPr>
        <w:t xml:space="preserve">betonu asfaltowego lub </w:t>
      </w:r>
      <w:r>
        <w:rPr>
          <w:rFonts w:cs="Arial"/>
          <w:color w:val="000000"/>
        </w:rPr>
        <w:t xml:space="preserve">kostki betonowej </w:t>
      </w:r>
      <w:r w:rsidRPr="005A328C">
        <w:rPr>
          <w:rFonts w:cs="Arial"/>
          <w:color w:val="000000"/>
        </w:rPr>
        <w:t>do miejsca obsługi turystyki kajakowej,</w:t>
      </w:r>
    </w:p>
    <w:p w:rsidR="00BF0B18" w:rsidRPr="005A328C" w:rsidRDefault="00BF0B18" w:rsidP="003560E3">
      <w:pPr>
        <w:pStyle w:val="Akapitzlist"/>
        <w:numPr>
          <w:ilvl w:val="0"/>
          <w:numId w:val="5"/>
        </w:numPr>
        <w:autoSpaceDE w:val="0"/>
        <w:autoSpaceDN w:val="0"/>
        <w:adjustRightInd w:val="0"/>
        <w:spacing w:after="0"/>
        <w:rPr>
          <w:rFonts w:cs="Arial"/>
          <w:color w:val="000000"/>
        </w:rPr>
      </w:pPr>
      <w:r w:rsidRPr="005A328C">
        <w:rPr>
          <w:rFonts w:cs="Arial"/>
          <w:color w:val="000000"/>
        </w:rPr>
        <w:t>przygotowanie terenu pod miejsce wodowania kajaków.</w:t>
      </w:r>
    </w:p>
    <w:p w:rsidR="00D567CF" w:rsidRPr="00D567CF" w:rsidRDefault="00D567CF" w:rsidP="003560E3">
      <w:pPr>
        <w:pStyle w:val="Akapitzlist"/>
        <w:numPr>
          <w:ilvl w:val="0"/>
          <w:numId w:val="5"/>
        </w:numPr>
        <w:autoSpaceDE w:val="0"/>
        <w:autoSpaceDN w:val="0"/>
        <w:adjustRightInd w:val="0"/>
        <w:spacing w:after="0"/>
        <w:jc w:val="both"/>
        <w:rPr>
          <w:rFonts w:cs="Arial"/>
          <w:color w:val="000000"/>
        </w:rPr>
      </w:pPr>
      <w:r>
        <w:rPr>
          <w:rFonts w:cs="Arial"/>
          <w:color w:val="000000"/>
        </w:rPr>
        <w:t>montaż solarnych lamp oświetleniowych.</w:t>
      </w:r>
    </w:p>
    <w:p w:rsidR="00867506" w:rsidRDefault="00867506" w:rsidP="00BF0B18">
      <w:pPr>
        <w:autoSpaceDE w:val="0"/>
        <w:autoSpaceDN w:val="0"/>
        <w:adjustRightInd w:val="0"/>
        <w:spacing w:after="120"/>
        <w:rPr>
          <w:rFonts w:cs="Arial"/>
          <w:i/>
          <w:color w:val="000000"/>
        </w:rPr>
      </w:pPr>
    </w:p>
    <w:p w:rsidR="00BF0B18" w:rsidRPr="00564938" w:rsidRDefault="00BF0B18" w:rsidP="00BF0B18">
      <w:pPr>
        <w:autoSpaceDE w:val="0"/>
        <w:autoSpaceDN w:val="0"/>
        <w:adjustRightInd w:val="0"/>
        <w:spacing w:after="120"/>
        <w:rPr>
          <w:rFonts w:cs="Arial"/>
          <w:i/>
          <w:color w:val="000000"/>
        </w:rPr>
      </w:pPr>
      <w:r>
        <w:rPr>
          <w:rFonts w:cs="Arial"/>
          <w:i/>
          <w:color w:val="000000"/>
        </w:rPr>
        <w:t>Zestawienie elementów</w:t>
      </w:r>
    </w:p>
    <w:tbl>
      <w:tblPr>
        <w:tblStyle w:val="Tabela-Siatka"/>
        <w:tblW w:w="0" w:type="auto"/>
        <w:tblInd w:w="-23" w:type="dxa"/>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12" w:space="0" w:color="76923C" w:themeColor="accent3" w:themeShade="BF"/>
          <w:insideV w:val="single" w:sz="12" w:space="0" w:color="76923C" w:themeColor="accent3" w:themeShade="BF"/>
        </w:tblBorders>
        <w:tblLook w:val="04A0" w:firstRow="1" w:lastRow="0" w:firstColumn="1" w:lastColumn="0" w:noHBand="0" w:noVBand="1"/>
      </w:tblPr>
      <w:tblGrid>
        <w:gridCol w:w="2116"/>
        <w:gridCol w:w="7087"/>
      </w:tblGrid>
      <w:tr w:rsidR="00AC5A6F" w:rsidRPr="000B10BC" w:rsidTr="00AC5A6F">
        <w:trPr>
          <w:trHeight w:val="397"/>
        </w:trPr>
        <w:tc>
          <w:tcPr>
            <w:tcW w:w="2116" w:type="dxa"/>
            <w:tcBorders>
              <w:top w:val="single" w:sz="18" w:space="0" w:color="76923C" w:themeColor="accent3" w:themeShade="BF"/>
              <w:left w:val="single" w:sz="18" w:space="0" w:color="76923C" w:themeColor="accent3" w:themeShade="BF"/>
              <w:bottom w:val="single" w:sz="18" w:space="0" w:color="76923C" w:themeColor="accent3" w:themeShade="BF"/>
              <w:right w:val="single" w:sz="4" w:space="0" w:color="76923C" w:themeColor="accent3" w:themeShade="BF"/>
            </w:tcBorders>
            <w:shd w:val="clear" w:color="auto" w:fill="D9D9D9" w:themeFill="background1" w:themeFillShade="D9"/>
            <w:vAlign w:val="center"/>
          </w:tcPr>
          <w:p w:rsidR="00AC5A6F" w:rsidRPr="00564938" w:rsidRDefault="00AC5A6F" w:rsidP="00E345DA">
            <w:pPr>
              <w:autoSpaceDE w:val="0"/>
              <w:autoSpaceDN w:val="0"/>
              <w:adjustRightInd w:val="0"/>
              <w:jc w:val="center"/>
              <w:rPr>
                <w:rFonts w:cs="Arial"/>
                <w:b/>
                <w:color w:val="000000"/>
                <w:sz w:val="20"/>
                <w:szCs w:val="20"/>
              </w:rPr>
            </w:pPr>
            <w:r w:rsidRPr="00564938">
              <w:rPr>
                <w:rFonts w:cs="Arial"/>
                <w:b/>
                <w:color w:val="000000"/>
                <w:sz w:val="20"/>
                <w:szCs w:val="20"/>
              </w:rPr>
              <w:t>Elementy</w:t>
            </w:r>
          </w:p>
        </w:tc>
        <w:tc>
          <w:tcPr>
            <w:tcW w:w="7087" w:type="dxa"/>
            <w:tcBorders>
              <w:top w:val="single" w:sz="18" w:space="0" w:color="76923C" w:themeColor="accent3" w:themeShade="BF"/>
              <w:left w:val="single" w:sz="4" w:space="0" w:color="76923C" w:themeColor="accent3" w:themeShade="BF"/>
              <w:bottom w:val="single" w:sz="18" w:space="0" w:color="76923C" w:themeColor="accent3" w:themeShade="BF"/>
              <w:right w:val="single" w:sz="18" w:space="0" w:color="76923C" w:themeColor="accent3" w:themeShade="BF"/>
            </w:tcBorders>
            <w:shd w:val="clear" w:color="auto" w:fill="D9D9D9" w:themeFill="background1" w:themeFillShade="D9"/>
            <w:vAlign w:val="center"/>
          </w:tcPr>
          <w:p w:rsidR="00AC5A6F" w:rsidRPr="00564938" w:rsidRDefault="00AC5A6F" w:rsidP="00E345DA">
            <w:pPr>
              <w:autoSpaceDE w:val="0"/>
              <w:autoSpaceDN w:val="0"/>
              <w:adjustRightInd w:val="0"/>
              <w:jc w:val="center"/>
              <w:rPr>
                <w:rFonts w:cs="Arial"/>
                <w:b/>
                <w:color w:val="000000"/>
                <w:sz w:val="20"/>
                <w:szCs w:val="20"/>
              </w:rPr>
            </w:pPr>
            <w:r w:rsidRPr="00564938">
              <w:rPr>
                <w:rFonts w:cs="Arial"/>
                <w:b/>
                <w:color w:val="000000"/>
                <w:sz w:val="20"/>
                <w:szCs w:val="20"/>
              </w:rPr>
              <w:t>Charakterystyczne parametry</w:t>
            </w:r>
          </w:p>
        </w:tc>
      </w:tr>
      <w:tr w:rsidR="00AC5A6F" w:rsidRPr="000B10BC" w:rsidTr="00AC5A6F">
        <w:trPr>
          <w:trHeight w:val="340"/>
        </w:trPr>
        <w:tc>
          <w:tcPr>
            <w:tcW w:w="2116" w:type="dxa"/>
            <w:tc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tcBorders>
          </w:tcPr>
          <w:p w:rsidR="00AC5A6F" w:rsidRPr="005D18F8" w:rsidRDefault="00AC5A6F" w:rsidP="00E345DA">
            <w:pPr>
              <w:pStyle w:val="Akapitzlist"/>
              <w:autoSpaceDE w:val="0"/>
              <w:autoSpaceDN w:val="0"/>
              <w:adjustRightInd w:val="0"/>
              <w:ind w:left="34"/>
              <w:rPr>
                <w:rFonts w:cs="Arial"/>
                <w:color w:val="000000"/>
              </w:rPr>
            </w:pPr>
            <w:r>
              <w:rPr>
                <w:rFonts w:cs="Arial"/>
                <w:color w:val="000000"/>
                <w:sz w:val="20"/>
                <w:szCs w:val="20"/>
              </w:rPr>
              <w:t>Altana drewniana  wraz z ławkami i stołem, nawierzchnia naturalnie utwardzona</w:t>
            </w:r>
          </w:p>
        </w:tc>
        <w:tc>
          <w:tcPr>
            <w:tcW w:w="7087" w:type="dxa"/>
            <w:tc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tcBorders>
          </w:tcPr>
          <w:p w:rsidR="00AC5A6F" w:rsidRDefault="00AC5A6F" w:rsidP="003560E3">
            <w:pPr>
              <w:pStyle w:val="Akapitzlist"/>
              <w:numPr>
                <w:ilvl w:val="0"/>
                <w:numId w:val="18"/>
              </w:numPr>
              <w:autoSpaceDE w:val="0"/>
              <w:autoSpaceDN w:val="0"/>
              <w:adjustRightInd w:val="0"/>
              <w:ind w:left="459"/>
              <w:rPr>
                <w:rFonts w:cstheme="minorHAnsi"/>
                <w:sz w:val="20"/>
                <w:szCs w:val="20"/>
              </w:rPr>
            </w:pPr>
            <w:r>
              <w:rPr>
                <w:rFonts w:cstheme="minorHAnsi"/>
                <w:sz w:val="20"/>
                <w:szCs w:val="20"/>
              </w:rPr>
              <w:t>ilość – 3 szt.</w:t>
            </w:r>
          </w:p>
          <w:p w:rsidR="00AC5A6F" w:rsidRDefault="00AC5A6F" w:rsidP="003560E3">
            <w:pPr>
              <w:pStyle w:val="Akapitzlist"/>
              <w:numPr>
                <w:ilvl w:val="0"/>
                <w:numId w:val="18"/>
              </w:numPr>
              <w:autoSpaceDE w:val="0"/>
              <w:autoSpaceDN w:val="0"/>
              <w:adjustRightInd w:val="0"/>
              <w:ind w:left="459"/>
              <w:rPr>
                <w:rFonts w:cstheme="minorHAnsi"/>
                <w:sz w:val="20"/>
                <w:szCs w:val="20"/>
              </w:rPr>
            </w:pPr>
            <w:r>
              <w:rPr>
                <w:rFonts w:cstheme="minorHAnsi"/>
                <w:sz w:val="20"/>
                <w:szCs w:val="20"/>
              </w:rPr>
              <w:t>minimalne wymiary 3,5x3,5 m</w:t>
            </w:r>
          </w:p>
          <w:p w:rsidR="00AC5A6F" w:rsidRPr="006E07A1" w:rsidRDefault="00AC5A6F" w:rsidP="003560E3">
            <w:pPr>
              <w:pStyle w:val="Akapitzlist"/>
              <w:numPr>
                <w:ilvl w:val="0"/>
                <w:numId w:val="18"/>
              </w:numPr>
              <w:autoSpaceDE w:val="0"/>
              <w:autoSpaceDN w:val="0"/>
              <w:adjustRightInd w:val="0"/>
              <w:ind w:left="459"/>
              <w:rPr>
                <w:rFonts w:cstheme="minorHAnsi"/>
                <w:sz w:val="20"/>
                <w:szCs w:val="20"/>
              </w:rPr>
            </w:pPr>
            <w:r w:rsidRPr="006E07A1">
              <w:rPr>
                <w:rFonts w:cstheme="minorHAnsi"/>
                <w:sz w:val="20"/>
                <w:szCs w:val="20"/>
              </w:rPr>
              <w:t>konstrukcja z drewna sosnoweg</w:t>
            </w:r>
            <w:r>
              <w:rPr>
                <w:rFonts w:cstheme="minorHAnsi"/>
                <w:sz w:val="20"/>
                <w:szCs w:val="20"/>
              </w:rPr>
              <w:t>o, impregnowanego ciśnieniowo i </w:t>
            </w:r>
            <w:r w:rsidRPr="006E07A1">
              <w:rPr>
                <w:rFonts w:cstheme="minorHAnsi"/>
                <w:sz w:val="20"/>
                <w:szCs w:val="20"/>
              </w:rPr>
              <w:t xml:space="preserve">pomalowanego </w:t>
            </w:r>
            <w:r>
              <w:rPr>
                <w:rFonts w:cstheme="minorHAnsi"/>
                <w:sz w:val="20"/>
                <w:szCs w:val="20"/>
              </w:rPr>
              <w:t xml:space="preserve">lakierobejcą </w:t>
            </w:r>
            <w:r w:rsidRPr="006E07A1">
              <w:rPr>
                <w:rFonts w:cstheme="minorHAnsi"/>
                <w:sz w:val="20"/>
                <w:szCs w:val="20"/>
              </w:rPr>
              <w:t>o właściwościach ochronnych przed grzybem i wilgocią,</w:t>
            </w:r>
          </w:p>
          <w:p w:rsidR="00AC5A6F" w:rsidRPr="006E07A1" w:rsidRDefault="00AC5A6F" w:rsidP="003560E3">
            <w:pPr>
              <w:pStyle w:val="Akapitzlist"/>
              <w:numPr>
                <w:ilvl w:val="0"/>
                <w:numId w:val="16"/>
              </w:numPr>
              <w:autoSpaceDE w:val="0"/>
              <w:autoSpaceDN w:val="0"/>
              <w:adjustRightInd w:val="0"/>
              <w:ind w:left="459"/>
              <w:rPr>
                <w:rFonts w:eastAsia="Calibri" w:cstheme="minorHAnsi"/>
                <w:sz w:val="20"/>
                <w:szCs w:val="20"/>
              </w:rPr>
            </w:pPr>
            <w:r w:rsidRPr="006E07A1">
              <w:rPr>
                <w:rFonts w:eastAsia="Calibri" w:cstheme="minorHAnsi"/>
                <w:sz w:val="20"/>
                <w:szCs w:val="20"/>
              </w:rPr>
              <w:t xml:space="preserve">słupki wykonane z drewna sosnowego (12/12), </w:t>
            </w:r>
          </w:p>
          <w:p w:rsidR="00AC5A6F" w:rsidRPr="006E07A1" w:rsidRDefault="00AC5A6F" w:rsidP="003560E3">
            <w:pPr>
              <w:pStyle w:val="Akapitzlist"/>
              <w:numPr>
                <w:ilvl w:val="0"/>
                <w:numId w:val="16"/>
              </w:numPr>
              <w:autoSpaceDE w:val="0"/>
              <w:autoSpaceDN w:val="0"/>
              <w:adjustRightInd w:val="0"/>
              <w:ind w:left="459"/>
              <w:rPr>
                <w:rFonts w:eastAsia="Calibri" w:cstheme="minorHAnsi"/>
                <w:sz w:val="20"/>
                <w:szCs w:val="20"/>
              </w:rPr>
            </w:pPr>
            <w:r>
              <w:rPr>
                <w:rFonts w:eastAsia="Calibri" w:cstheme="minorHAnsi"/>
                <w:sz w:val="20"/>
                <w:szCs w:val="20"/>
              </w:rPr>
              <w:t>powierzchnia zabudowy – 12,25</w:t>
            </w:r>
            <w:r w:rsidRPr="006E07A1">
              <w:rPr>
                <w:rFonts w:eastAsia="Calibri" w:cstheme="minorHAnsi"/>
                <w:sz w:val="20"/>
                <w:szCs w:val="20"/>
              </w:rPr>
              <w:t> m</w:t>
            </w:r>
            <w:r w:rsidRPr="006E07A1">
              <w:rPr>
                <w:rFonts w:eastAsia="Calibri" w:cstheme="minorHAnsi"/>
                <w:sz w:val="20"/>
                <w:szCs w:val="20"/>
                <w:vertAlign w:val="superscript"/>
              </w:rPr>
              <w:t>2</w:t>
            </w:r>
            <w:r w:rsidRPr="006E07A1">
              <w:rPr>
                <w:rFonts w:eastAsia="Calibri" w:cstheme="minorHAnsi"/>
                <w:sz w:val="20"/>
                <w:szCs w:val="20"/>
              </w:rPr>
              <w:t>,</w:t>
            </w:r>
          </w:p>
          <w:p w:rsidR="00AC5A6F" w:rsidRDefault="00AC5A6F" w:rsidP="003560E3">
            <w:pPr>
              <w:pStyle w:val="Akapitzlist"/>
              <w:numPr>
                <w:ilvl w:val="0"/>
                <w:numId w:val="16"/>
              </w:numPr>
              <w:ind w:left="459"/>
              <w:rPr>
                <w:rFonts w:eastAsia="Calibri" w:cstheme="minorHAnsi"/>
                <w:sz w:val="20"/>
                <w:szCs w:val="20"/>
              </w:rPr>
            </w:pPr>
            <w:r w:rsidRPr="006E07A1">
              <w:rPr>
                <w:rFonts w:eastAsia="Calibri" w:cstheme="minorHAnsi"/>
                <w:sz w:val="20"/>
                <w:szCs w:val="20"/>
              </w:rPr>
              <w:lastRenderedPageBreak/>
              <w:t>dach czterospadowy – kopertowy, pokryty gontem bitumicznym</w:t>
            </w:r>
          </w:p>
          <w:p w:rsidR="00AC5A6F" w:rsidRPr="006E07A1" w:rsidRDefault="00AC5A6F" w:rsidP="003560E3">
            <w:pPr>
              <w:pStyle w:val="Akapitzlist"/>
              <w:numPr>
                <w:ilvl w:val="0"/>
                <w:numId w:val="16"/>
              </w:numPr>
              <w:ind w:left="459"/>
              <w:rPr>
                <w:rFonts w:eastAsia="Calibri" w:cstheme="minorHAnsi"/>
                <w:sz w:val="20"/>
                <w:szCs w:val="20"/>
              </w:rPr>
            </w:pPr>
            <w:r>
              <w:rPr>
                <w:rFonts w:eastAsia="Calibri" w:cstheme="minorHAnsi"/>
                <w:sz w:val="20"/>
                <w:szCs w:val="20"/>
              </w:rPr>
              <w:t>nawierzchnia wewnątrz altany wykonana z mieszanki żwirowo-gliniastej,</w:t>
            </w:r>
          </w:p>
          <w:p w:rsidR="00AC5A6F" w:rsidRPr="006E07A1" w:rsidRDefault="00AC5A6F" w:rsidP="003560E3">
            <w:pPr>
              <w:pStyle w:val="Akapitzlist"/>
              <w:numPr>
                <w:ilvl w:val="0"/>
                <w:numId w:val="16"/>
              </w:numPr>
              <w:ind w:left="459"/>
              <w:rPr>
                <w:rFonts w:eastAsia="Calibri" w:cstheme="minorHAnsi"/>
                <w:sz w:val="20"/>
                <w:szCs w:val="20"/>
              </w:rPr>
            </w:pPr>
            <w:r w:rsidRPr="006E07A1">
              <w:rPr>
                <w:rFonts w:eastAsia="Calibri" w:cstheme="minorHAnsi"/>
                <w:sz w:val="20"/>
                <w:szCs w:val="20"/>
              </w:rPr>
              <w:t>wysokość ka</w:t>
            </w:r>
            <w:r>
              <w:rPr>
                <w:rFonts w:eastAsia="Calibri" w:cstheme="minorHAnsi"/>
                <w:sz w:val="20"/>
                <w:szCs w:val="20"/>
              </w:rPr>
              <w:t>lenicy od poziomu terenu – 3,20 </w:t>
            </w:r>
            <w:r w:rsidRPr="006E07A1">
              <w:rPr>
                <w:rFonts w:eastAsia="Calibri" w:cstheme="minorHAnsi"/>
                <w:sz w:val="20"/>
                <w:szCs w:val="20"/>
              </w:rPr>
              <w:t>m,</w:t>
            </w:r>
          </w:p>
          <w:p w:rsidR="00AC5A6F" w:rsidRPr="00564938" w:rsidRDefault="00AC5A6F" w:rsidP="003560E3">
            <w:pPr>
              <w:numPr>
                <w:ilvl w:val="0"/>
                <w:numId w:val="14"/>
              </w:numPr>
              <w:ind w:left="459"/>
              <w:rPr>
                <w:rFonts w:ascii="Calibri" w:hAnsi="Calibri"/>
                <w:sz w:val="20"/>
                <w:szCs w:val="20"/>
              </w:rPr>
            </w:pPr>
            <w:r w:rsidRPr="006E07A1">
              <w:rPr>
                <w:rFonts w:eastAsia="Calibri" w:cstheme="minorHAnsi"/>
                <w:sz w:val="20"/>
                <w:szCs w:val="20"/>
              </w:rPr>
              <w:t>wysokość</w:t>
            </w:r>
            <w:r>
              <w:rPr>
                <w:rFonts w:eastAsia="Calibri" w:cstheme="minorHAnsi"/>
                <w:sz w:val="20"/>
                <w:szCs w:val="20"/>
              </w:rPr>
              <w:t xml:space="preserve"> okapu od poziomu terenu – 2,00 </w:t>
            </w:r>
            <w:r w:rsidRPr="006E07A1">
              <w:rPr>
                <w:rFonts w:eastAsia="Calibri" w:cstheme="minorHAnsi"/>
                <w:sz w:val="20"/>
                <w:szCs w:val="20"/>
              </w:rPr>
              <w:t>m.</w:t>
            </w:r>
          </w:p>
        </w:tc>
      </w:tr>
      <w:tr w:rsidR="00AC5A6F" w:rsidRPr="000B10BC" w:rsidTr="00AC5A6F">
        <w:trPr>
          <w:trHeight w:val="340"/>
        </w:trPr>
        <w:tc>
          <w:tcPr>
            <w:tcW w:w="2116" w:type="dxa"/>
            <w:tc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tcBorders>
          </w:tcPr>
          <w:p w:rsidR="00AC5A6F" w:rsidRPr="008B65F3" w:rsidRDefault="00AC5A6F" w:rsidP="00387EA0">
            <w:pPr>
              <w:autoSpaceDE w:val="0"/>
              <w:autoSpaceDN w:val="0"/>
              <w:adjustRightInd w:val="0"/>
              <w:rPr>
                <w:rFonts w:cs="Arial"/>
                <w:sz w:val="20"/>
                <w:szCs w:val="20"/>
              </w:rPr>
            </w:pPr>
            <w:r>
              <w:rPr>
                <w:rFonts w:cs="Arial"/>
                <w:sz w:val="20"/>
                <w:szCs w:val="20"/>
              </w:rPr>
              <w:lastRenderedPageBreak/>
              <w:t>Ławostół do altany 3,5x3,5 m</w:t>
            </w:r>
          </w:p>
          <w:p w:rsidR="00AC5A6F" w:rsidRDefault="00AC5A6F" w:rsidP="00E345DA">
            <w:pPr>
              <w:pStyle w:val="Akapitzlist"/>
              <w:autoSpaceDE w:val="0"/>
              <w:autoSpaceDN w:val="0"/>
              <w:adjustRightInd w:val="0"/>
              <w:ind w:left="34"/>
              <w:rPr>
                <w:rFonts w:cs="Arial"/>
                <w:color w:val="000000"/>
                <w:sz w:val="20"/>
                <w:szCs w:val="20"/>
              </w:rPr>
            </w:pPr>
          </w:p>
        </w:tc>
        <w:tc>
          <w:tcPr>
            <w:tcW w:w="7087" w:type="dxa"/>
            <w:tc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tcBorders>
          </w:tcPr>
          <w:p w:rsidR="00AC5A6F" w:rsidRDefault="00AC5A6F" w:rsidP="003560E3">
            <w:pPr>
              <w:pStyle w:val="Akapitzlist"/>
              <w:numPr>
                <w:ilvl w:val="0"/>
                <w:numId w:val="19"/>
              </w:numPr>
              <w:autoSpaceDE w:val="0"/>
              <w:autoSpaceDN w:val="0"/>
              <w:adjustRightInd w:val="0"/>
              <w:ind w:left="459"/>
              <w:rPr>
                <w:rFonts w:cs="Arial"/>
                <w:sz w:val="20"/>
                <w:szCs w:val="20"/>
              </w:rPr>
            </w:pPr>
            <w:r>
              <w:rPr>
                <w:rFonts w:cs="Arial"/>
                <w:sz w:val="20"/>
                <w:szCs w:val="20"/>
              </w:rPr>
              <w:t xml:space="preserve">ilość 3 szt. </w:t>
            </w:r>
          </w:p>
          <w:p w:rsidR="00AC5A6F" w:rsidRDefault="00AC5A6F" w:rsidP="003560E3">
            <w:pPr>
              <w:pStyle w:val="Akapitzlist"/>
              <w:numPr>
                <w:ilvl w:val="0"/>
                <w:numId w:val="19"/>
              </w:numPr>
              <w:autoSpaceDE w:val="0"/>
              <w:autoSpaceDN w:val="0"/>
              <w:adjustRightInd w:val="0"/>
              <w:ind w:left="459"/>
              <w:rPr>
                <w:rFonts w:cs="Arial"/>
                <w:sz w:val="20"/>
                <w:szCs w:val="20"/>
              </w:rPr>
            </w:pPr>
            <w:r>
              <w:rPr>
                <w:rFonts w:cs="Arial"/>
                <w:sz w:val="20"/>
                <w:szCs w:val="20"/>
              </w:rPr>
              <w:t>konstrukcja: s</w:t>
            </w:r>
            <w:r w:rsidRPr="00301270">
              <w:rPr>
                <w:rFonts w:cs="Arial"/>
                <w:sz w:val="20"/>
                <w:szCs w:val="20"/>
              </w:rPr>
              <w:t>tal galwanizowana (ocynkowana ogniowo)</w:t>
            </w:r>
            <w:r>
              <w:rPr>
                <w:rFonts w:cs="Arial"/>
                <w:sz w:val="20"/>
                <w:szCs w:val="20"/>
              </w:rPr>
              <w:t>,</w:t>
            </w:r>
          </w:p>
          <w:p w:rsidR="00AC5A6F" w:rsidRPr="00301270" w:rsidRDefault="00AC5A6F" w:rsidP="003560E3">
            <w:pPr>
              <w:pStyle w:val="Akapitzlist"/>
              <w:numPr>
                <w:ilvl w:val="0"/>
                <w:numId w:val="19"/>
              </w:numPr>
              <w:autoSpaceDE w:val="0"/>
              <w:autoSpaceDN w:val="0"/>
              <w:adjustRightInd w:val="0"/>
              <w:ind w:left="459"/>
              <w:rPr>
                <w:rFonts w:cs="Arial"/>
                <w:sz w:val="20"/>
                <w:szCs w:val="20"/>
              </w:rPr>
            </w:pPr>
            <w:r>
              <w:rPr>
                <w:rFonts w:cs="Arial"/>
                <w:sz w:val="20"/>
                <w:szCs w:val="20"/>
              </w:rPr>
              <w:t xml:space="preserve">drewno modrzewiowe impregnowane ciśnieniowo i pomalowanego lakierobejcą o właściwościach ochronnych przed grzybem i wilgocią </w:t>
            </w:r>
            <w:r>
              <w:rPr>
                <w:rFonts w:cstheme="minorHAnsi"/>
                <w:sz w:val="20"/>
                <w:szCs w:val="20"/>
              </w:rPr>
              <w:t>lub materiał kompozytowy</w:t>
            </w:r>
            <w:r>
              <w:rPr>
                <w:rFonts w:cs="Arial"/>
                <w:sz w:val="20"/>
                <w:szCs w:val="20"/>
              </w:rPr>
              <w:t>,</w:t>
            </w:r>
          </w:p>
          <w:p w:rsidR="00AC5A6F" w:rsidRPr="00301270" w:rsidRDefault="00AC5A6F" w:rsidP="003560E3">
            <w:pPr>
              <w:pStyle w:val="Akapitzlist"/>
              <w:numPr>
                <w:ilvl w:val="0"/>
                <w:numId w:val="19"/>
              </w:numPr>
              <w:autoSpaceDE w:val="0"/>
              <w:autoSpaceDN w:val="0"/>
              <w:adjustRightInd w:val="0"/>
              <w:ind w:left="459"/>
              <w:rPr>
                <w:rFonts w:cs="Arial"/>
                <w:sz w:val="20"/>
                <w:szCs w:val="20"/>
              </w:rPr>
            </w:pPr>
            <w:r>
              <w:rPr>
                <w:rFonts w:cs="Arial"/>
                <w:sz w:val="20"/>
                <w:szCs w:val="20"/>
              </w:rPr>
              <w:t xml:space="preserve">wymiary </w:t>
            </w:r>
            <w:r w:rsidRPr="00301270">
              <w:rPr>
                <w:rFonts w:cs="Arial"/>
                <w:sz w:val="20"/>
                <w:szCs w:val="20"/>
              </w:rPr>
              <w:t xml:space="preserve">235 </w:t>
            </w:r>
            <w:r>
              <w:rPr>
                <w:rFonts w:cs="Arial"/>
                <w:sz w:val="20"/>
                <w:szCs w:val="20"/>
              </w:rPr>
              <w:t>x 235 cm</w:t>
            </w:r>
          </w:p>
          <w:p w:rsidR="00AC5A6F" w:rsidRPr="00301270" w:rsidRDefault="00AC5A6F" w:rsidP="003560E3">
            <w:pPr>
              <w:pStyle w:val="Akapitzlist"/>
              <w:numPr>
                <w:ilvl w:val="0"/>
                <w:numId w:val="19"/>
              </w:numPr>
              <w:autoSpaceDE w:val="0"/>
              <w:autoSpaceDN w:val="0"/>
              <w:adjustRightInd w:val="0"/>
              <w:ind w:left="459"/>
              <w:rPr>
                <w:rFonts w:cs="Arial"/>
                <w:sz w:val="20"/>
                <w:szCs w:val="20"/>
              </w:rPr>
            </w:pPr>
            <w:r w:rsidRPr="00301270">
              <w:rPr>
                <w:rFonts w:cs="Arial"/>
                <w:sz w:val="20"/>
                <w:szCs w:val="20"/>
              </w:rPr>
              <w:t>wysokość blatu</w:t>
            </w:r>
            <w:r>
              <w:rPr>
                <w:rFonts w:cs="Arial"/>
                <w:sz w:val="20"/>
                <w:szCs w:val="20"/>
              </w:rPr>
              <w:t xml:space="preserve"> </w:t>
            </w:r>
            <w:r w:rsidRPr="00301270">
              <w:rPr>
                <w:rFonts w:cs="Arial"/>
                <w:sz w:val="20"/>
                <w:szCs w:val="20"/>
              </w:rPr>
              <w:t>71 cm</w:t>
            </w:r>
          </w:p>
          <w:p w:rsidR="00AC5A6F" w:rsidRDefault="00AC5A6F" w:rsidP="003560E3">
            <w:pPr>
              <w:pStyle w:val="Akapitzlist"/>
              <w:numPr>
                <w:ilvl w:val="0"/>
                <w:numId w:val="19"/>
              </w:numPr>
              <w:autoSpaceDE w:val="0"/>
              <w:autoSpaceDN w:val="0"/>
              <w:adjustRightInd w:val="0"/>
              <w:ind w:left="459"/>
              <w:rPr>
                <w:rFonts w:cs="Arial"/>
                <w:sz w:val="20"/>
                <w:szCs w:val="20"/>
              </w:rPr>
            </w:pPr>
            <w:r w:rsidRPr="00301270">
              <w:rPr>
                <w:rFonts w:cs="Arial"/>
                <w:sz w:val="20"/>
                <w:szCs w:val="20"/>
              </w:rPr>
              <w:t>wysokość siedziska</w:t>
            </w:r>
            <w:r>
              <w:rPr>
                <w:rFonts w:cs="Arial"/>
                <w:sz w:val="20"/>
                <w:szCs w:val="20"/>
              </w:rPr>
              <w:t xml:space="preserve"> 43 cm</w:t>
            </w:r>
          </w:p>
          <w:p w:rsidR="00AC5A6F" w:rsidRDefault="00AC5A6F" w:rsidP="003560E3">
            <w:pPr>
              <w:pStyle w:val="Akapitzlist"/>
              <w:numPr>
                <w:ilvl w:val="0"/>
                <w:numId w:val="18"/>
              </w:numPr>
              <w:autoSpaceDE w:val="0"/>
              <w:autoSpaceDN w:val="0"/>
              <w:adjustRightInd w:val="0"/>
              <w:ind w:left="459"/>
              <w:rPr>
                <w:rFonts w:eastAsia="Calibri" w:cs="Arial"/>
                <w:sz w:val="20"/>
                <w:szCs w:val="20"/>
              </w:rPr>
            </w:pPr>
            <w:r w:rsidRPr="00301270">
              <w:rPr>
                <w:rFonts w:cs="Arial"/>
                <w:sz w:val="20"/>
                <w:szCs w:val="20"/>
              </w:rPr>
              <w:t>wysokość oparcia</w:t>
            </w:r>
            <w:r>
              <w:rPr>
                <w:rFonts w:cs="Arial"/>
                <w:sz w:val="20"/>
                <w:szCs w:val="20"/>
              </w:rPr>
              <w:t xml:space="preserve"> </w:t>
            </w:r>
            <w:r w:rsidRPr="00301270">
              <w:rPr>
                <w:rFonts w:cs="Arial"/>
                <w:sz w:val="20"/>
                <w:szCs w:val="20"/>
              </w:rPr>
              <w:t>77 cm</w:t>
            </w:r>
          </w:p>
        </w:tc>
      </w:tr>
      <w:tr w:rsidR="00AC5A6F" w:rsidRPr="000B10BC" w:rsidTr="00AC5A6F">
        <w:trPr>
          <w:trHeight w:val="340"/>
        </w:trPr>
        <w:tc>
          <w:tcPr>
            <w:tcW w:w="2116" w:type="dxa"/>
            <w:tc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tcBorders>
          </w:tcPr>
          <w:p w:rsidR="00AC5A6F" w:rsidRPr="00564938" w:rsidRDefault="00AC5A6F" w:rsidP="00E345DA">
            <w:pPr>
              <w:autoSpaceDE w:val="0"/>
              <w:autoSpaceDN w:val="0"/>
              <w:adjustRightInd w:val="0"/>
              <w:rPr>
                <w:rFonts w:cs="Arial"/>
                <w:color w:val="000000"/>
                <w:sz w:val="20"/>
                <w:szCs w:val="20"/>
              </w:rPr>
            </w:pPr>
            <w:r w:rsidRPr="00564938">
              <w:rPr>
                <w:rFonts w:cs="Arial"/>
                <w:color w:val="000000"/>
                <w:sz w:val="20"/>
                <w:szCs w:val="20"/>
              </w:rPr>
              <w:t>Boisk</w:t>
            </w:r>
            <w:r>
              <w:rPr>
                <w:rFonts w:cs="Arial"/>
                <w:color w:val="000000"/>
                <w:sz w:val="20"/>
                <w:szCs w:val="20"/>
              </w:rPr>
              <w:t>o</w:t>
            </w:r>
            <w:r w:rsidRPr="00564938">
              <w:rPr>
                <w:rFonts w:cs="Arial"/>
                <w:color w:val="000000"/>
                <w:sz w:val="20"/>
                <w:szCs w:val="20"/>
              </w:rPr>
              <w:t xml:space="preserve"> do piłki plażowej </w:t>
            </w:r>
          </w:p>
        </w:tc>
        <w:tc>
          <w:tcPr>
            <w:tcW w:w="7087" w:type="dxa"/>
            <w:tc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tcBorders>
          </w:tcPr>
          <w:p w:rsidR="00AC5A6F" w:rsidRPr="00833DED" w:rsidRDefault="00AC5A6F" w:rsidP="003560E3">
            <w:pPr>
              <w:numPr>
                <w:ilvl w:val="0"/>
                <w:numId w:val="14"/>
              </w:numPr>
              <w:ind w:left="459"/>
              <w:rPr>
                <w:rFonts w:ascii="Calibri" w:hAnsi="Calibri"/>
                <w:sz w:val="20"/>
                <w:szCs w:val="20"/>
              </w:rPr>
            </w:pPr>
            <w:r w:rsidRPr="00564938">
              <w:rPr>
                <w:rFonts w:ascii="Calibri" w:hAnsi="Calibri"/>
                <w:sz w:val="20"/>
                <w:szCs w:val="20"/>
              </w:rPr>
              <w:t>nawierzchni</w:t>
            </w:r>
            <w:r>
              <w:rPr>
                <w:rFonts w:ascii="Calibri" w:hAnsi="Calibri"/>
                <w:sz w:val="20"/>
                <w:szCs w:val="20"/>
              </w:rPr>
              <w:t>a</w:t>
            </w:r>
            <w:r w:rsidRPr="00564938">
              <w:rPr>
                <w:rFonts w:ascii="Calibri" w:hAnsi="Calibri"/>
                <w:sz w:val="20"/>
                <w:szCs w:val="20"/>
              </w:rPr>
              <w:t xml:space="preserve"> z piasku płukanego.</w:t>
            </w:r>
          </w:p>
          <w:p w:rsidR="00AC5A6F" w:rsidRPr="00564938" w:rsidRDefault="00AC5A6F" w:rsidP="003560E3">
            <w:pPr>
              <w:numPr>
                <w:ilvl w:val="0"/>
                <w:numId w:val="14"/>
              </w:numPr>
              <w:ind w:left="459"/>
              <w:rPr>
                <w:rFonts w:ascii="Calibri" w:hAnsi="Calibri"/>
                <w:sz w:val="20"/>
                <w:szCs w:val="20"/>
              </w:rPr>
            </w:pPr>
            <w:r w:rsidRPr="00564938">
              <w:rPr>
                <w:rFonts w:cs="Arial"/>
                <w:sz w:val="20"/>
                <w:szCs w:val="20"/>
              </w:rPr>
              <w:t xml:space="preserve">powierzchnia boiska – </w:t>
            </w:r>
            <w:r w:rsidRPr="00564938">
              <w:rPr>
                <w:rFonts w:ascii="Calibri" w:hAnsi="Calibri"/>
                <w:sz w:val="20"/>
                <w:szCs w:val="20"/>
              </w:rPr>
              <w:t>128,00 m</w:t>
            </w:r>
            <w:r w:rsidRPr="00564938">
              <w:rPr>
                <w:rFonts w:ascii="Calibri" w:hAnsi="Calibri"/>
                <w:sz w:val="20"/>
                <w:szCs w:val="20"/>
                <w:vertAlign w:val="superscript"/>
              </w:rPr>
              <w:t>2</w:t>
            </w:r>
            <w:r w:rsidRPr="00564938">
              <w:rPr>
                <w:rFonts w:ascii="Calibri" w:hAnsi="Calibri"/>
                <w:sz w:val="20"/>
                <w:szCs w:val="20"/>
              </w:rPr>
              <w:t>,</w:t>
            </w:r>
          </w:p>
          <w:p w:rsidR="00AC5A6F" w:rsidRPr="00564938" w:rsidRDefault="00AC5A6F" w:rsidP="003560E3">
            <w:pPr>
              <w:numPr>
                <w:ilvl w:val="0"/>
                <w:numId w:val="14"/>
              </w:numPr>
              <w:ind w:left="459"/>
              <w:rPr>
                <w:rFonts w:ascii="Calibri" w:hAnsi="Calibri"/>
                <w:sz w:val="20"/>
                <w:szCs w:val="20"/>
              </w:rPr>
            </w:pPr>
            <w:r w:rsidRPr="00564938">
              <w:rPr>
                <w:rFonts w:ascii="Calibri" w:hAnsi="Calibri"/>
                <w:sz w:val="20"/>
                <w:szCs w:val="20"/>
              </w:rPr>
              <w:t>szerokość boiska – 8,0 m,</w:t>
            </w:r>
          </w:p>
          <w:p w:rsidR="00AC5A6F" w:rsidRDefault="00AC5A6F" w:rsidP="003560E3">
            <w:pPr>
              <w:pStyle w:val="Akapitzlist"/>
              <w:numPr>
                <w:ilvl w:val="0"/>
                <w:numId w:val="13"/>
              </w:numPr>
              <w:autoSpaceDE w:val="0"/>
              <w:autoSpaceDN w:val="0"/>
              <w:adjustRightInd w:val="0"/>
              <w:ind w:left="459"/>
              <w:rPr>
                <w:rFonts w:cs="Arial"/>
                <w:sz w:val="20"/>
                <w:szCs w:val="20"/>
              </w:rPr>
            </w:pPr>
            <w:r w:rsidRPr="00564938">
              <w:rPr>
                <w:rFonts w:cs="Arial"/>
                <w:sz w:val="20"/>
                <w:szCs w:val="20"/>
              </w:rPr>
              <w:t>długość boiska – 16</w:t>
            </w:r>
            <w:r>
              <w:rPr>
                <w:rFonts w:cs="Arial"/>
                <w:sz w:val="20"/>
                <w:szCs w:val="20"/>
              </w:rPr>
              <w:t>,0</w:t>
            </w:r>
            <w:r w:rsidRPr="00564938">
              <w:rPr>
                <w:rFonts w:cs="Arial"/>
                <w:sz w:val="20"/>
                <w:szCs w:val="20"/>
              </w:rPr>
              <w:t xml:space="preserve"> m</w:t>
            </w:r>
            <w:r>
              <w:rPr>
                <w:rFonts w:cs="Arial"/>
                <w:sz w:val="20"/>
                <w:szCs w:val="20"/>
              </w:rPr>
              <w:t>,</w:t>
            </w:r>
          </w:p>
          <w:p w:rsidR="00AC5A6F" w:rsidRPr="00564938" w:rsidRDefault="00AC5A6F" w:rsidP="003560E3">
            <w:pPr>
              <w:pStyle w:val="Akapitzlist"/>
              <w:numPr>
                <w:ilvl w:val="0"/>
                <w:numId w:val="13"/>
              </w:numPr>
              <w:autoSpaceDE w:val="0"/>
              <w:autoSpaceDN w:val="0"/>
              <w:adjustRightInd w:val="0"/>
              <w:ind w:left="459"/>
              <w:rPr>
                <w:rFonts w:cs="Arial"/>
                <w:sz w:val="20"/>
                <w:szCs w:val="20"/>
              </w:rPr>
            </w:pPr>
            <w:r>
              <w:rPr>
                <w:rFonts w:cs="Arial"/>
                <w:sz w:val="20"/>
                <w:szCs w:val="20"/>
              </w:rPr>
              <w:t>wyposażenie: słupki stalowe , siatka.</w:t>
            </w:r>
          </w:p>
        </w:tc>
      </w:tr>
      <w:tr w:rsidR="00AC5A6F" w:rsidRPr="000B10BC" w:rsidTr="00AC5A6F">
        <w:trPr>
          <w:trHeight w:val="340"/>
        </w:trPr>
        <w:tc>
          <w:tcPr>
            <w:tcW w:w="2116" w:type="dxa"/>
            <w:tc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tcBorders>
          </w:tcPr>
          <w:p w:rsidR="00AC5A6F" w:rsidRPr="005A328C" w:rsidRDefault="00AC5A6F" w:rsidP="00E345DA">
            <w:pPr>
              <w:pStyle w:val="Akapitzlist"/>
              <w:autoSpaceDE w:val="0"/>
              <w:autoSpaceDN w:val="0"/>
              <w:adjustRightInd w:val="0"/>
              <w:ind w:left="34"/>
              <w:rPr>
                <w:rFonts w:cs="Arial"/>
                <w:color w:val="000000"/>
              </w:rPr>
            </w:pPr>
            <w:r>
              <w:rPr>
                <w:rFonts w:cs="Arial"/>
                <w:color w:val="000000"/>
                <w:sz w:val="20"/>
                <w:szCs w:val="20"/>
              </w:rPr>
              <w:t>Miejsce do plażowania</w:t>
            </w:r>
          </w:p>
        </w:tc>
        <w:tc>
          <w:tcPr>
            <w:tcW w:w="7087" w:type="dxa"/>
            <w:tc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tcBorders>
          </w:tcPr>
          <w:p w:rsidR="00AC5A6F" w:rsidRPr="00426069" w:rsidRDefault="00AC5A6F" w:rsidP="00426069">
            <w:pPr>
              <w:autoSpaceDE w:val="0"/>
              <w:autoSpaceDN w:val="0"/>
              <w:adjustRightInd w:val="0"/>
              <w:rPr>
                <w:rFonts w:cs="Arial"/>
                <w:color w:val="000000"/>
                <w:sz w:val="20"/>
                <w:szCs w:val="20"/>
              </w:rPr>
            </w:pPr>
            <w:r>
              <w:rPr>
                <w:rFonts w:cs="Arial"/>
                <w:color w:val="000000"/>
                <w:sz w:val="20"/>
                <w:szCs w:val="20"/>
              </w:rPr>
              <w:t>Miejsce do plażowania z </w:t>
            </w:r>
            <w:r w:rsidRPr="001E0329">
              <w:rPr>
                <w:rFonts w:cs="Arial"/>
                <w:color w:val="000000"/>
                <w:sz w:val="20"/>
                <w:szCs w:val="20"/>
              </w:rPr>
              <w:t xml:space="preserve">piasku </w:t>
            </w:r>
            <w:r w:rsidRPr="00F1513C">
              <w:rPr>
                <w:rFonts w:cs="Arial"/>
                <w:color w:val="000000"/>
                <w:sz w:val="20"/>
                <w:szCs w:val="20"/>
              </w:rPr>
              <w:t xml:space="preserve">płukanego </w:t>
            </w:r>
            <w:r w:rsidRPr="001E0329">
              <w:rPr>
                <w:rFonts w:cs="Arial"/>
                <w:color w:val="000000"/>
                <w:sz w:val="20"/>
                <w:szCs w:val="20"/>
              </w:rPr>
              <w:t>wraz z przebieralniami typu „ślimak</w:t>
            </w:r>
            <w:r>
              <w:rPr>
                <w:rFonts w:cs="Arial"/>
                <w:color w:val="000000"/>
                <w:sz w:val="20"/>
                <w:szCs w:val="20"/>
              </w:rPr>
              <w:t>” oraz placem zabaw dla dzieci „Fabryka piasku</w:t>
            </w:r>
            <w:r w:rsidRPr="001E0329">
              <w:rPr>
                <w:rFonts w:cs="Arial"/>
                <w:color w:val="000000"/>
                <w:sz w:val="20"/>
                <w:szCs w:val="20"/>
              </w:rPr>
              <w:t>”</w:t>
            </w:r>
            <w:r>
              <w:rPr>
                <w:rFonts w:cs="Arial"/>
                <w:color w:val="000000"/>
                <w:sz w:val="20"/>
                <w:szCs w:val="20"/>
              </w:rPr>
              <w:t>:</w:t>
            </w:r>
          </w:p>
          <w:p w:rsidR="00AC5A6F" w:rsidRDefault="00AC5A6F" w:rsidP="003560E3">
            <w:pPr>
              <w:pStyle w:val="Akapitzlist"/>
              <w:numPr>
                <w:ilvl w:val="0"/>
                <w:numId w:val="20"/>
              </w:numPr>
              <w:autoSpaceDE w:val="0"/>
              <w:autoSpaceDN w:val="0"/>
              <w:adjustRightInd w:val="0"/>
              <w:ind w:left="459"/>
              <w:rPr>
                <w:rFonts w:cs="Arial"/>
                <w:color w:val="000000"/>
                <w:sz w:val="20"/>
                <w:szCs w:val="20"/>
              </w:rPr>
            </w:pPr>
            <w:r>
              <w:rPr>
                <w:rFonts w:cs="Arial"/>
                <w:color w:val="000000"/>
                <w:sz w:val="20"/>
                <w:szCs w:val="20"/>
              </w:rPr>
              <w:t>nawierzchnia z piasku płukanego 0/3 mm</w:t>
            </w:r>
          </w:p>
          <w:p w:rsidR="00AC5A6F" w:rsidRPr="00564938" w:rsidRDefault="00AC5A6F" w:rsidP="003560E3">
            <w:pPr>
              <w:pStyle w:val="Akapitzlist"/>
              <w:numPr>
                <w:ilvl w:val="0"/>
                <w:numId w:val="20"/>
              </w:numPr>
              <w:autoSpaceDE w:val="0"/>
              <w:autoSpaceDN w:val="0"/>
              <w:adjustRightInd w:val="0"/>
              <w:ind w:left="459"/>
              <w:rPr>
                <w:rFonts w:cs="Arial"/>
                <w:color w:val="000000"/>
                <w:sz w:val="20"/>
                <w:szCs w:val="20"/>
              </w:rPr>
            </w:pPr>
            <w:r w:rsidRPr="00564938">
              <w:rPr>
                <w:rFonts w:cs="Arial"/>
                <w:color w:val="000000"/>
                <w:sz w:val="20"/>
                <w:szCs w:val="20"/>
              </w:rPr>
              <w:t>powierzchnia ok.</w:t>
            </w:r>
            <w:r>
              <w:rPr>
                <w:rFonts w:cs="Arial"/>
                <w:sz w:val="20"/>
                <w:szCs w:val="20"/>
              </w:rPr>
              <w:t>7</w:t>
            </w:r>
            <w:r w:rsidRPr="00564938">
              <w:rPr>
                <w:rFonts w:cs="Arial"/>
                <w:sz w:val="20"/>
                <w:szCs w:val="20"/>
              </w:rPr>
              <w:t>00 m</w:t>
            </w:r>
            <w:r w:rsidRPr="00564938">
              <w:rPr>
                <w:rFonts w:cs="Arial"/>
                <w:sz w:val="20"/>
                <w:szCs w:val="20"/>
                <w:vertAlign w:val="superscript"/>
              </w:rPr>
              <w:t>2</w:t>
            </w:r>
          </w:p>
          <w:p w:rsidR="00AC5A6F" w:rsidRDefault="00AC5A6F" w:rsidP="003560E3">
            <w:pPr>
              <w:pStyle w:val="Akapitzlist"/>
              <w:numPr>
                <w:ilvl w:val="0"/>
                <w:numId w:val="15"/>
              </w:numPr>
              <w:autoSpaceDE w:val="0"/>
              <w:autoSpaceDN w:val="0"/>
              <w:adjustRightInd w:val="0"/>
              <w:ind w:left="459"/>
              <w:rPr>
                <w:rFonts w:cs="Arial"/>
                <w:sz w:val="20"/>
                <w:szCs w:val="20"/>
              </w:rPr>
            </w:pPr>
            <w:r w:rsidRPr="00564938">
              <w:rPr>
                <w:rFonts w:cs="Arial"/>
                <w:sz w:val="20"/>
                <w:szCs w:val="20"/>
              </w:rPr>
              <w:t>wyposażenie</w:t>
            </w:r>
            <w:r>
              <w:rPr>
                <w:rFonts w:cs="Arial"/>
                <w:sz w:val="20"/>
                <w:szCs w:val="20"/>
              </w:rPr>
              <w:t xml:space="preserve"> </w:t>
            </w:r>
            <w:r w:rsidRPr="00564938">
              <w:rPr>
                <w:rFonts w:cs="Arial"/>
                <w:sz w:val="20"/>
                <w:szCs w:val="20"/>
              </w:rPr>
              <w:t>przebieralnie typu „ślimak”</w:t>
            </w:r>
            <w:r>
              <w:rPr>
                <w:rFonts w:cs="Arial"/>
                <w:sz w:val="20"/>
                <w:szCs w:val="20"/>
              </w:rPr>
              <w:t>,</w:t>
            </w:r>
          </w:p>
          <w:p w:rsidR="00AC5A6F" w:rsidRDefault="00AC5A6F" w:rsidP="003560E3">
            <w:pPr>
              <w:pStyle w:val="Akapitzlist"/>
              <w:numPr>
                <w:ilvl w:val="0"/>
                <w:numId w:val="15"/>
              </w:numPr>
              <w:autoSpaceDE w:val="0"/>
              <w:autoSpaceDN w:val="0"/>
              <w:adjustRightInd w:val="0"/>
              <w:ind w:left="459"/>
              <w:rPr>
                <w:rFonts w:cs="Arial"/>
                <w:sz w:val="20"/>
                <w:szCs w:val="20"/>
              </w:rPr>
            </w:pPr>
            <w:r w:rsidRPr="00564938">
              <w:rPr>
                <w:rFonts w:cs="Arial"/>
                <w:sz w:val="20"/>
                <w:szCs w:val="20"/>
              </w:rPr>
              <w:t>plac zabaw</w:t>
            </w:r>
            <w:r>
              <w:rPr>
                <w:rFonts w:cs="Arial"/>
                <w:sz w:val="20"/>
                <w:szCs w:val="20"/>
              </w:rPr>
              <w:t>:</w:t>
            </w:r>
          </w:p>
          <w:p w:rsidR="00AC5A6F" w:rsidRPr="00334837" w:rsidRDefault="00AC5A6F" w:rsidP="003560E3">
            <w:pPr>
              <w:pStyle w:val="Akapitzlist"/>
              <w:numPr>
                <w:ilvl w:val="0"/>
                <w:numId w:val="25"/>
              </w:numPr>
              <w:autoSpaceDE w:val="0"/>
              <w:autoSpaceDN w:val="0"/>
              <w:adjustRightInd w:val="0"/>
              <w:ind w:left="1022"/>
              <w:rPr>
                <w:rFonts w:cs="Arial"/>
                <w:sz w:val="20"/>
                <w:szCs w:val="20"/>
              </w:rPr>
            </w:pPr>
            <w:r w:rsidRPr="00564938">
              <w:rPr>
                <w:rFonts w:cs="Arial"/>
                <w:sz w:val="20"/>
                <w:szCs w:val="20"/>
              </w:rPr>
              <w:t>„</w:t>
            </w:r>
            <w:r>
              <w:rPr>
                <w:rFonts w:cs="Arial"/>
                <w:sz w:val="20"/>
                <w:szCs w:val="20"/>
              </w:rPr>
              <w:t>Fabryka piasku</w:t>
            </w:r>
            <w:r w:rsidRPr="00564938">
              <w:rPr>
                <w:rFonts w:cs="Arial"/>
                <w:sz w:val="20"/>
                <w:szCs w:val="20"/>
              </w:rPr>
              <w:t>”</w:t>
            </w:r>
            <w:r>
              <w:rPr>
                <w:rFonts w:cs="Arial"/>
                <w:sz w:val="20"/>
                <w:szCs w:val="20"/>
              </w:rPr>
              <w:t xml:space="preserve"> 1szt.</w:t>
            </w:r>
          </w:p>
          <w:p w:rsidR="00AC5A6F" w:rsidRPr="00334837" w:rsidRDefault="00AC5A6F" w:rsidP="003560E3">
            <w:pPr>
              <w:pStyle w:val="Akapitzlist"/>
              <w:numPr>
                <w:ilvl w:val="0"/>
                <w:numId w:val="25"/>
              </w:numPr>
              <w:autoSpaceDE w:val="0"/>
              <w:autoSpaceDN w:val="0"/>
              <w:adjustRightInd w:val="0"/>
              <w:ind w:left="1022"/>
              <w:rPr>
                <w:rFonts w:cs="Arial"/>
                <w:sz w:val="20"/>
                <w:szCs w:val="20"/>
              </w:rPr>
            </w:pPr>
            <w:r>
              <w:rPr>
                <w:rFonts w:eastAsia="Calibri" w:cs="Arial"/>
                <w:color w:val="000000" w:themeColor="text1"/>
                <w:sz w:val="20"/>
                <w:szCs w:val="20"/>
              </w:rPr>
              <w:t>h</w:t>
            </w:r>
            <w:r w:rsidRPr="006034B0">
              <w:rPr>
                <w:rFonts w:eastAsia="Calibri" w:cs="Arial"/>
                <w:color w:val="000000" w:themeColor="text1"/>
                <w:sz w:val="20"/>
                <w:szCs w:val="20"/>
              </w:rPr>
              <w:t>uśtawka wa</w:t>
            </w:r>
            <w:r>
              <w:rPr>
                <w:rFonts w:eastAsia="Calibri" w:cs="Arial"/>
                <w:color w:val="000000" w:themeColor="text1"/>
                <w:sz w:val="20"/>
                <w:szCs w:val="20"/>
              </w:rPr>
              <w:t xml:space="preserve">żka </w:t>
            </w:r>
            <w:r w:rsidRPr="006034B0">
              <w:rPr>
                <w:rFonts w:eastAsia="Calibri" w:cs="Arial"/>
                <w:color w:val="000000" w:themeColor="text1"/>
                <w:sz w:val="20"/>
                <w:szCs w:val="20"/>
              </w:rPr>
              <w:t xml:space="preserve">bez oparcia z oponami </w:t>
            </w:r>
            <w:r>
              <w:rPr>
                <w:rFonts w:eastAsia="Calibri" w:cs="Arial"/>
                <w:color w:val="000000" w:themeColor="text1"/>
                <w:sz w:val="20"/>
                <w:szCs w:val="20"/>
              </w:rPr>
              <w:t>1 szt.</w:t>
            </w:r>
          </w:p>
          <w:p w:rsidR="00AC5A6F" w:rsidRPr="006034B0" w:rsidRDefault="00AC5A6F" w:rsidP="003560E3">
            <w:pPr>
              <w:pStyle w:val="Akapitzlist"/>
              <w:numPr>
                <w:ilvl w:val="0"/>
                <w:numId w:val="25"/>
              </w:numPr>
              <w:autoSpaceDE w:val="0"/>
              <w:autoSpaceDN w:val="0"/>
              <w:adjustRightInd w:val="0"/>
              <w:ind w:left="1022"/>
              <w:rPr>
                <w:rFonts w:cs="Arial"/>
                <w:sz w:val="20"/>
                <w:szCs w:val="20"/>
              </w:rPr>
            </w:pPr>
            <w:r>
              <w:rPr>
                <w:rFonts w:eastAsia="Calibri" w:cs="Arial"/>
                <w:color w:val="000000" w:themeColor="text1"/>
                <w:sz w:val="20"/>
                <w:szCs w:val="20"/>
              </w:rPr>
              <w:t>h</w:t>
            </w:r>
            <w:r w:rsidRPr="000C3DAD">
              <w:rPr>
                <w:rFonts w:eastAsia="Calibri" w:cs="Arial"/>
                <w:color w:val="000000" w:themeColor="text1"/>
                <w:sz w:val="20"/>
                <w:szCs w:val="20"/>
              </w:rPr>
              <w:t xml:space="preserve">uśtawka podwójna wahadłowa </w:t>
            </w:r>
            <w:r>
              <w:rPr>
                <w:rFonts w:eastAsia="Calibri" w:cs="Arial"/>
                <w:color w:val="000000" w:themeColor="text1"/>
                <w:sz w:val="20"/>
                <w:szCs w:val="20"/>
              </w:rPr>
              <w:t>1 szt.</w:t>
            </w:r>
          </w:p>
          <w:p w:rsidR="00AC5A6F" w:rsidRPr="000C3DAD" w:rsidRDefault="00AC5A6F" w:rsidP="003560E3">
            <w:pPr>
              <w:pStyle w:val="Akapitzlist"/>
              <w:numPr>
                <w:ilvl w:val="0"/>
                <w:numId w:val="25"/>
              </w:numPr>
              <w:autoSpaceDE w:val="0"/>
              <w:autoSpaceDN w:val="0"/>
              <w:adjustRightInd w:val="0"/>
              <w:ind w:left="1022"/>
              <w:rPr>
                <w:rFonts w:cs="Arial"/>
                <w:sz w:val="20"/>
                <w:szCs w:val="20"/>
              </w:rPr>
            </w:pPr>
            <w:r>
              <w:rPr>
                <w:rFonts w:eastAsia="Calibri" w:cs="Arial"/>
                <w:color w:val="000000" w:themeColor="text1"/>
                <w:sz w:val="20"/>
                <w:szCs w:val="20"/>
              </w:rPr>
              <w:t>k</w:t>
            </w:r>
            <w:r w:rsidRPr="006034B0">
              <w:rPr>
                <w:rFonts w:eastAsia="Calibri" w:cs="Arial"/>
                <w:color w:val="000000" w:themeColor="text1"/>
                <w:sz w:val="20"/>
                <w:szCs w:val="20"/>
              </w:rPr>
              <w:t>iwak skuter 1 szt.</w:t>
            </w:r>
          </w:p>
          <w:p w:rsidR="00AC5A6F" w:rsidRPr="000C3DAD" w:rsidRDefault="00AC5A6F" w:rsidP="003560E3">
            <w:pPr>
              <w:pStyle w:val="Akapitzlist"/>
              <w:numPr>
                <w:ilvl w:val="0"/>
                <w:numId w:val="25"/>
              </w:numPr>
              <w:autoSpaceDE w:val="0"/>
              <w:autoSpaceDN w:val="0"/>
              <w:adjustRightInd w:val="0"/>
              <w:ind w:left="1022"/>
              <w:rPr>
                <w:rFonts w:cs="Arial"/>
                <w:sz w:val="20"/>
                <w:szCs w:val="20"/>
              </w:rPr>
            </w:pPr>
            <w:r>
              <w:rPr>
                <w:rFonts w:eastAsia="Calibri" w:cs="Arial"/>
                <w:color w:val="000000" w:themeColor="text1"/>
                <w:sz w:val="20"/>
                <w:szCs w:val="20"/>
              </w:rPr>
              <w:t>k</w:t>
            </w:r>
            <w:r w:rsidRPr="000C3DAD">
              <w:rPr>
                <w:rFonts w:eastAsia="Calibri" w:cs="Arial"/>
                <w:color w:val="000000" w:themeColor="text1"/>
                <w:sz w:val="20"/>
                <w:szCs w:val="20"/>
              </w:rPr>
              <w:t>iwak kogut 1 szt.</w:t>
            </w:r>
          </w:p>
          <w:p w:rsidR="00AC5A6F" w:rsidRPr="00EA2F8A" w:rsidRDefault="00AC5A6F" w:rsidP="003560E3">
            <w:pPr>
              <w:pStyle w:val="Akapitzlist"/>
              <w:numPr>
                <w:ilvl w:val="0"/>
                <w:numId w:val="25"/>
              </w:numPr>
              <w:autoSpaceDE w:val="0"/>
              <w:autoSpaceDN w:val="0"/>
              <w:adjustRightInd w:val="0"/>
              <w:ind w:left="1022"/>
              <w:rPr>
                <w:rFonts w:cs="Arial"/>
                <w:sz w:val="20"/>
                <w:szCs w:val="20"/>
              </w:rPr>
            </w:pPr>
            <w:r>
              <w:rPr>
                <w:rFonts w:eastAsia="Calibri" w:cs="Arial"/>
                <w:color w:val="000000" w:themeColor="text1"/>
                <w:sz w:val="20"/>
                <w:szCs w:val="20"/>
              </w:rPr>
              <w:t>k</w:t>
            </w:r>
            <w:r w:rsidRPr="000C3DAD">
              <w:rPr>
                <w:rFonts w:eastAsia="Calibri" w:cs="Arial"/>
                <w:color w:val="000000" w:themeColor="text1"/>
                <w:sz w:val="20"/>
                <w:szCs w:val="20"/>
              </w:rPr>
              <w:t>aruzela czteroramienna z płytą 1 szt.</w:t>
            </w:r>
          </w:p>
        </w:tc>
      </w:tr>
      <w:tr w:rsidR="00AC5A6F" w:rsidRPr="000B10BC" w:rsidTr="00AC5A6F">
        <w:trPr>
          <w:trHeight w:val="340"/>
        </w:trPr>
        <w:tc>
          <w:tcPr>
            <w:tcW w:w="2116" w:type="dxa"/>
            <w:tc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tcBorders>
          </w:tcPr>
          <w:p w:rsidR="00AC5A6F" w:rsidRPr="005A328C" w:rsidRDefault="00AC5A6F" w:rsidP="00E345DA">
            <w:pPr>
              <w:pStyle w:val="Akapitzlist"/>
              <w:autoSpaceDE w:val="0"/>
              <w:autoSpaceDN w:val="0"/>
              <w:adjustRightInd w:val="0"/>
              <w:ind w:left="34"/>
              <w:rPr>
                <w:rFonts w:cs="Arial"/>
                <w:color w:val="000000"/>
              </w:rPr>
            </w:pPr>
            <w:r>
              <w:rPr>
                <w:rFonts w:cs="Arial"/>
                <w:color w:val="000000"/>
                <w:sz w:val="20"/>
                <w:szCs w:val="20"/>
              </w:rPr>
              <w:t xml:space="preserve">Miejsce </w:t>
            </w:r>
            <w:r w:rsidRPr="001E0329">
              <w:rPr>
                <w:rFonts w:cs="Arial"/>
                <w:color w:val="000000"/>
                <w:sz w:val="20"/>
                <w:szCs w:val="20"/>
              </w:rPr>
              <w:t>na ognisko z drewnianymi siedziskami</w:t>
            </w:r>
          </w:p>
        </w:tc>
        <w:tc>
          <w:tcPr>
            <w:tcW w:w="7087" w:type="dxa"/>
            <w:tc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tcBorders>
          </w:tcPr>
          <w:p w:rsidR="00AC5A6F" w:rsidRPr="006E07A1" w:rsidRDefault="00AC5A6F" w:rsidP="003560E3">
            <w:pPr>
              <w:pStyle w:val="Akapitzlist"/>
              <w:numPr>
                <w:ilvl w:val="0"/>
                <w:numId w:val="22"/>
              </w:numPr>
              <w:autoSpaceDE w:val="0"/>
              <w:autoSpaceDN w:val="0"/>
              <w:adjustRightInd w:val="0"/>
              <w:ind w:left="459"/>
              <w:rPr>
                <w:rFonts w:cstheme="minorHAnsi"/>
                <w:sz w:val="20"/>
                <w:szCs w:val="20"/>
              </w:rPr>
            </w:pPr>
            <w:r>
              <w:rPr>
                <w:rFonts w:cstheme="minorHAnsi"/>
                <w:sz w:val="20"/>
                <w:szCs w:val="20"/>
              </w:rPr>
              <w:t>ilość – 1</w:t>
            </w:r>
            <w:r w:rsidRPr="006E07A1">
              <w:rPr>
                <w:rFonts w:cstheme="minorHAnsi"/>
                <w:sz w:val="20"/>
                <w:szCs w:val="20"/>
              </w:rPr>
              <w:t xml:space="preserve"> szt.</w:t>
            </w:r>
          </w:p>
          <w:p w:rsidR="00AC5A6F" w:rsidRDefault="00AC5A6F" w:rsidP="003560E3">
            <w:pPr>
              <w:pStyle w:val="Akapitzlist"/>
              <w:numPr>
                <w:ilvl w:val="0"/>
                <w:numId w:val="22"/>
              </w:numPr>
              <w:autoSpaceDE w:val="0"/>
              <w:autoSpaceDN w:val="0"/>
              <w:adjustRightInd w:val="0"/>
              <w:ind w:left="459"/>
              <w:rPr>
                <w:rFonts w:cstheme="minorHAnsi"/>
                <w:sz w:val="20"/>
                <w:szCs w:val="20"/>
              </w:rPr>
            </w:pPr>
            <w:r w:rsidRPr="006E07A1">
              <w:rPr>
                <w:rFonts w:cstheme="minorHAnsi"/>
                <w:sz w:val="20"/>
                <w:szCs w:val="20"/>
              </w:rPr>
              <w:t xml:space="preserve">średnica paleniska ok. 150 cm, wokół ogniska margines o szerokości </w:t>
            </w:r>
            <w:r>
              <w:rPr>
                <w:rFonts w:cstheme="minorHAnsi"/>
                <w:sz w:val="20"/>
                <w:szCs w:val="20"/>
              </w:rPr>
              <w:t>80 </w:t>
            </w:r>
            <w:r w:rsidRPr="006E07A1">
              <w:rPr>
                <w:rFonts w:cstheme="minorHAnsi"/>
                <w:sz w:val="20"/>
                <w:szCs w:val="20"/>
              </w:rPr>
              <w:t xml:space="preserve">cm utwardzony </w:t>
            </w:r>
            <w:r>
              <w:rPr>
                <w:rFonts w:cstheme="minorHAnsi"/>
                <w:sz w:val="20"/>
                <w:szCs w:val="20"/>
              </w:rPr>
              <w:t xml:space="preserve">żwirowo-gliniastą lub </w:t>
            </w:r>
            <w:r w:rsidRPr="006E07A1">
              <w:rPr>
                <w:rFonts w:cstheme="minorHAnsi"/>
                <w:sz w:val="20"/>
                <w:szCs w:val="20"/>
              </w:rPr>
              <w:t>mieszank</w:t>
            </w:r>
            <w:r>
              <w:rPr>
                <w:rFonts w:cstheme="minorHAnsi"/>
                <w:sz w:val="20"/>
                <w:szCs w:val="20"/>
              </w:rPr>
              <w:t>ą</w:t>
            </w:r>
            <w:r w:rsidRPr="006E07A1">
              <w:rPr>
                <w:rFonts w:cstheme="minorHAnsi"/>
                <w:sz w:val="20"/>
                <w:szCs w:val="20"/>
              </w:rPr>
              <w:t xml:space="preserve"> </w:t>
            </w:r>
            <w:r w:rsidRPr="00DB522A">
              <w:rPr>
                <w:rFonts w:cstheme="minorHAnsi"/>
                <w:sz w:val="20"/>
                <w:szCs w:val="20"/>
              </w:rPr>
              <w:t>kamienną,</w:t>
            </w:r>
          </w:p>
          <w:p w:rsidR="00AC5A6F" w:rsidRPr="006E07A1" w:rsidRDefault="00AC5A6F" w:rsidP="003560E3">
            <w:pPr>
              <w:pStyle w:val="Akapitzlist"/>
              <w:numPr>
                <w:ilvl w:val="0"/>
                <w:numId w:val="22"/>
              </w:numPr>
              <w:autoSpaceDE w:val="0"/>
              <w:autoSpaceDN w:val="0"/>
              <w:adjustRightInd w:val="0"/>
              <w:ind w:left="459"/>
              <w:rPr>
                <w:rFonts w:cstheme="minorHAnsi"/>
                <w:sz w:val="20"/>
                <w:szCs w:val="20"/>
              </w:rPr>
            </w:pPr>
            <w:r>
              <w:rPr>
                <w:rFonts w:cstheme="minorHAnsi"/>
                <w:sz w:val="20"/>
                <w:szCs w:val="20"/>
              </w:rPr>
              <w:t>miejsce paleniska wybetonowane,</w:t>
            </w:r>
          </w:p>
          <w:p w:rsidR="00AC5A6F" w:rsidRPr="005D1C74" w:rsidRDefault="00AC5A6F" w:rsidP="003560E3">
            <w:pPr>
              <w:pStyle w:val="Akapitzlist"/>
              <w:numPr>
                <w:ilvl w:val="0"/>
                <w:numId w:val="22"/>
              </w:numPr>
              <w:autoSpaceDE w:val="0"/>
              <w:autoSpaceDN w:val="0"/>
              <w:adjustRightInd w:val="0"/>
              <w:ind w:left="459"/>
              <w:rPr>
                <w:rFonts w:cs="Arial"/>
                <w:sz w:val="20"/>
                <w:szCs w:val="20"/>
              </w:rPr>
            </w:pPr>
            <w:r w:rsidRPr="006E07A1">
              <w:rPr>
                <w:rFonts w:cstheme="minorHAnsi"/>
                <w:sz w:val="20"/>
                <w:szCs w:val="20"/>
              </w:rPr>
              <w:t xml:space="preserve">miejsce do siedzenia </w:t>
            </w:r>
            <w:r>
              <w:rPr>
                <w:rFonts w:cstheme="minorHAnsi"/>
                <w:sz w:val="20"/>
                <w:szCs w:val="20"/>
              </w:rPr>
              <w:t>z ławkami betonowymi z siedziskami z dwóch desek sosnowych lub kompozytowych o wymiarach 60/240/2000 – 5 szt.</w:t>
            </w:r>
          </w:p>
          <w:p w:rsidR="00AC5A6F" w:rsidRPr="00C24B7F" w:rsidRDefault="00AC5A6F" w:rsidP="003560E3">
            <w:pPr>
              <w:pStyle w:val="Akapitzlist"/>
              <w:numPr>
                <w:ilvl w:val="0"/>
                <w:numId w:val="22"/>
              </w:numPr>
              <w:autoSpaceDE w:val="0"/>
              <w:autoSpaceDN w:val="0"/>
              <w:adjustRightInd w:val="0"/>
              <w:ind w:left="459"/>
              <w:rPr>
                <w:rFonts w:cs="Arial"/>
                <w:sz w:val="20"/>
                <w:szCs w:val="20"/>
              </w:rPr>
            </w:pPr>
            <w:r w:rsidRPr="006E07A1">
              <w:rPr>
                <w:rFonts w:cstheme="minorHAnsi"/>
                <w:sz w:val="20"/>
                <w:szCs w:val="20"/>
              </w:rPr>
              <w:t xml:space="preserve">wszystkie elementy drewniane </w:t>
            </w:r>
            <w:r w:rsidRPr="000C2E8A">
              <w:rPr>
                <w:rFonts w:cstheme="minorHAnsi"/>
                <w:sz w:val="20"/>
                <w:szCs w:val="20"/>
              </w:rPr>
              <w:t xml:space="preserve">zaimpregnowane </w:t>
            </w:r>
            <w:r>
              <w:rPr>
                <w:rFonts w:cstheme="minorHAnsi"/>
                <w:sz w:val="20"/>
                <w:szCs w:val="20"/>
              </w:rPr>
              <w:t xml:space="preserve">ciśnieniowo </w:t>
            </w:r>
            <w:r w:rsidRPr="000C2E8A">
              <w:rPr>
                <w:rFonts w:cstheme="minorHAnsi"/>
                <w:sz w:val="20"/>
                <w:szCs w:val="20"/>
              </w:rPr>
              <w:t>preparatem o właściwościach  zab</w:t>
            </w:r>
            <w:r>
              <w:rPr>
                <w:rFonts w:cstheme="minorHAnsi"/>
                <w:sz w:val="20"/>
                <w:szCs w:val="20"/>
              </w:rPr>
              <w:t>ezpieczających przed wilgocią i </w:t>
            </w:r>
            <w:r w:rsidRPr="000C2E8A">
              <w:rPr>
                <w:rFonts w:cstheme="minorHAnsi"/>
                <w:sz w:val="20"/>
                <w:szCs w:val="20"/>
              </w:rPr>
              <w:t>rozwojem grzybów i pleśni</w:t>
            </w:r>
            <w:r>
              <w:rPr>
                <w:rFonts w:cstheme="minorHAnsi"/>
                <w:sz w:val="20"/>
                <w:szCs w:val="20"/>
              </w:rPr>
              <w:t>.</w:t>
            </w:r>
          </w:p>
        </w:tc>
      </w:tr>
      <w:tr w:rsidR="00AC5A6F" w:rsidRPr="000B10BC" w:rsidTr="00AC5A6F">
        <w:trPr>
          <w:trHeight w:val="60"/>
        </w:trPr>
        <w:tc>
          <w:tcPr>
            <w:tcW w:w="2116" w:type="dxa"/>
            <w:vMerge w:val="restart"/>
            <w:tcBorders>
              <w:top w:val="single" w:sz="8" w:space="0" w:color="76923C" w:themeColor="accent3" w:themeShade="BF"/>
              <w:left w:val="single" w:sz="8" w:space="0" w:color="76923C" w:themeColor="accent3" w:themeShade="BF"/>
              <w:right w:val="single" w:sz="8" w:space="0" w:color="76923C" w:themeColor="accent3" w:themeShade="BF"/>
            </w:tcBorders>
          </w:tcPr>
          <w:p w:rsidR="00AC5A6F" w:rsidRPr="00564938" w:rsidRDefault="00AC5A6F" w:rsidP="00E345DA">
            <w:pPr>
              <w:autoSpaceDE w:val="0"/>
              <w:autoSpaceDN w:val="0"/>
              <w:adjustRightInd w:val="0"/>
              <w:rPr>
                <w:rFonts w:cs="Arial"/>
                <w:color w:val="000000"/>
                <w:sz w:val="20"/>
                <w:szCs w:val="20"/>
              </w:rPr>
            </w:pPr>
            <w:r w:rsidRPr="00564938">
              <w:rPr>
                <w:rFonts w:cs="Arial"/>
                <w:color w:val="000000"/>
                <w:sz w:val="20"/>
                <w:szCs w:val="20"/>
              </w:rPr>
              <w:t>Elementy małej architektury</w:t>
            </w:r>
          </w:p>
        </w:tc>
        <w:tc>
          <w:tcPr>
            <w:tcW w:w="7087" w:type="dxa"/>
            <w:tc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tcBorders>
          </w:tcPr>
          <w:p w:rsidR="00AC5A6F" w:rsidRPr="0007063C" w:rsidRDefault="00AC5A6F" w:rsidP="0039264A">
            <w:pPr>
              <w:pStyle w:val="Akapitzlist"/>
              <w:ind w:left="34"/>
              <w:rPr>
                <w:rFonts w:cs="Arial"/>
                <w:color w:val="000000"/>
                <w:sz w:val="20"/>
                <w:szCs w:val="20"/>
              </w:rPr>
            </w:pPr>
            <w:r>
              <w:rPr>
                <w:rFonts w:cs="Arial"/>
                <w:color w:val="000000"/>
                <w:sz w:val="20"/>
                <w:szCs w:val="20"/>
              </w:rPr>
              <w:t xml:space="preserve">Ławki stalowo-drewniane lub stalowo-kompozytowe </w:t>
            </w:r>
            <w:r w:rsidRPr="0007063C">
              <w:rPr>
                <w:rFonts w:cs="Arial"/>
                <w:color w:val="000000"/>
                <w:sz w:val="20"/>
                <w:szCs w:val="20"/>
              </w:rPr>
              <w:t>– 5 szt.</w:t>
            </w:r>
          </w:p>
        </w:tc>
      </w:tr>
      <w:tr w:rsidR="00AC5A6F" w:rsidRPr="000B10BC" w:rsidTr="00AC5A6F">
        <w:trPr>
          <w:trHeight w:val="60"/>
        </w:trPr>
        <w:tc>
          <w:tcPr>
            <w:tcW w:w="2116" w:type="dxa"/>
            <w:vMerge/>
            <w:tcBorders>
              <w:left w:val="single" w:sz="8" w:space="0" w:color="76923C" w:themeColor="accent3" w:themeShade="BF"/>
              <w:right w:val="single" w:sz="8" w:space="0" w:color="76923C" w:themeColor="accent3" w:themeShade="BF"/>
            </w:tcBorders>
          </w:tcPr>
          <w:p w:rsidR="00AC5A6F" w:rsidRPr="00564938" w:rsidRDefault="00AC5A6F" w:rsidP="00E345DA">
            <w:pPr>
              <w:autoSpaceDE w:val="0"/>
              <w:autoSpaceDN w:val="0"/>
              <w:adjustRightInd w:val="0"/>
              <w:rPr>
                <w:rFonts w:cs="Arial"/>
                <w:color w:val="000000"/>
                <w:sz w:val="20"/>
                <w:szCs w:val="20"/>
              </w:rPr>
            </w:pPr>
          </w:p>
        </w:tc>
        <w:tc>
          <w:tcPr>
            <w:tcW w:w="7087" w:type="dxa"/>
            <w:tc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tcBorders>
          </w:tcPr>
          <w:p w:rsidR="00AC5A6F" w:rsidRPr="00D11B85" w:rsidRDefault="00AC5A6F" w:rsidP="00215FAF">
            <w:pPr>
              <w:pStyle w:val="Akapitzlist"/>
              <w:ind w:left="34"/>
              <w:rPr>
                <w:rFonts w:cs="Arial"/>
                <w:color w:val="000000"/>
                <w:sz w:val="20"/>
                <w:szCs w:val="20"/>
              </w:rPr>
            </w:pPr>
            <w:r w:rsidRPr="00D11B85">
              <w:rPr>
                <w:rFonts w:cs="Arial"/>
                <w:color w:val="000000"/>
                <w:sz w:val="20"/>
                <w:szCs w:val="20"/>
              </w:rPr>
              <w:t>Stojaki rowerowe z odl</w:t>
            </w:r>
            <w:r>
              <w:rPr>
                <w:rFonts w:cs="Arial"/>
                <w:color w:val="000000"/>
                <w:sz w:val="20"/>
                <w:szCs w:val="20"/>
              </w:rPr>
              <w:t>ewu betonowego z wykończeniem z </w:t>
            </w:r>
            <w:r w:rsidRPr="00D11B85">
              <w:rPr>
                <w:rFonts w:cs="Arial"/>
                <w:color w:val="000000"/>
                <w:sz w:val="20"/>
                <w:szCs w:val="20"/>
              </w:rPr>
              <w:t>kruszywa „kam</w:t>
            </w:r>
            <w:r>
              <w:rPr>
                <w:rFonts w:cs="Arial"/>
                <w:color w:val="000000"/>
                <w:sz w:val="20"/>
                <w:szCs w:val="20"/>
              </w:rPr>
              <w:t xml:space="preserve">ień </w:t>
            </w:r>
            <w:r w:rsidRPr="00D11B85">
              <w:rPr>
                <w:rFonts w:cs="Arial"/>
                <w:color w:val="000000"/>
                <w:sz w:val="20"/>
                <w:szCs w:val="20"/>
              </w:rPr>
              <w:t>rzeczny” –</w:t>
            </w:r>
            <w:r>
              <w:rPr>
                <w:rFonts w:cs="Arial"/>
                <w:color w:val="000000"/>
                <w:sz w:val="20"/>
                <w:szCs w:val="20"/>
              </w:rPr>
              <w:t xml:space="preserve"> </w:t>
            </w:r>
            <w:r w:rsidRPr="00D11B85">
              <w:rPr>
                <w:rFonts w:cs="Arial"/>
                <w:color w:val="000000"/>
                <w:sz w:val="20"/>
                <w:szCs w:val="20"/>
              </w:rPr>
              <w:t>1 szt.</w:t>
            </w:r>
          </w:p>
        </w:tc>
      </w:tr>
      <w:tr w:rsidR="00AC5A6F" w:rsidRPr="000B10BC" w:rsidTr="00AC5A6F">
        <w:trPr>
          <w:trHeight w:val="60"/>
        </w:trPr>
        <w:tc>
          <w:tcPr>
            <w:tcW w:w="2116" w:type="dxa"/>
            <w:vMerge/>
            <w:tcBorders>
              <w:left w:val="single" w:sz="8" w:space="0" w:color="76923C" w:themeColor="accent3" w:themeShade="BF"/>
              <w:right w:val="single" w:sz="8" w:space="0" w:color="76923C" w:themeColor="accent3" w:themeShade="BF"/>
            </w:tcBorders>
          </w:tcPr>
          <w:p w:rsidR="00AC5A6F" w:rsidRPr="00564938" w:rsidRDefault="00AC5A6F" w:rsidP="00E345DA">
            <w:pPr>
              <w:autoSpaceDE w:val="0"/>
              <w:autoSpaceDN w:val="0"/>
              <w:adjustRightInd w:val="0"/>
              <w:rPr>
                <w:rFonts w:cs="Arial"/>
                <w:color w:val="000000"/>
                <w:sz w:val="20"/>
                <w:szCs w:val="20"/>
              </w:rPr>
            </w:pPr>
          </w:p>
        </w:tc>
        <w:tc>
          <w:tcPr>
            <w:tcW w:w="7087" w:type="dxa"/>
            <w:tc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tcBorders>
          </w:tcPr>
          <w:p w:rsidR="00AC5A6F" w:rsidRPr="00564938" w:rsidRDefault="00AC5A6F" w:rsidP="00215FAF">
            <w:pPr>
              <w:pStyle w:val="Akapitzlist"/>
              <w:ind w:left="459" w:hanging="425"/>
              <w:rPr>
                <w:rFonts w:cs="Arial"/>
                <w:color w:val="000000"/>
                <w:sz w:val="20"/>
                <w:szCs w:val="20"/>
              </w:rPr>
            </w:pPr>
            <w:r>
              <w:rPr>
                <w:rFonts w:cs="Arial"/>
                <w:color w:val="000000"/>
                <w:sz w:val="20"/>
                <w:szCs w:val="20"/>
              </w:rPr>
              <w:t>Betonowe kosze na odpady – 3 szt.</w:t>
            </w:r>
          </w:p>
        </w:tc>
      </w:tr>
      <w:tr w:rsidR="00AC5A6F" w:rsidRPr="000B10BC" w:rsidTr="00AC5A6F">
        <w:trPr>
          <w:trHeight w:val="60"/>
        </w:trPr>
        <w:tc>
          <w:tcPr>
            <w:tcW w:w="2116" w:type="dxa"/>
            <w:vMerge/>
            <w:tcBorders>
              <w:left w:val="single" w:sz="8" w:space="0" w:color="76923C" w:themeColor="accent3" w:themeShade="BF"/>
              <w:right w:val="single" w:sz="8" w:space="0" w:color="76923C" w:themeColor="accent3" w:themeShade="BF"/>
            </w:tcBorders>
          </w:tcPr>
          <w:p w:rsidR="00AC5A6F" w:rsidRPr="00564938" w:rsidRDefault="00AC5A6F" w:rsidP="00E345DA">
            <w:pPr>
              <w:autoSpaceDE w:val="0"/>
              <w:autoSpaceDN w:val="0"/>
              <w:adjustRightInd w:val="0"/>
              <w:rPr>
                <w:rFonts w:cs="Arial"/>
                <w:color w:val="000000"/>
                <w:sz w:val="20"/>
                <w:szCs w:val="20"/>
              </w:rPr>
            </w:pPr>
          </w:p>
        </w:tc>
        <w:tc>
          <w:tcPr>
            <w:tcW w:w="7087" w:type="dxa"/>
            <w:tc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tcBorders>
          </w:tcPr>
          <w:p w:rsidR="00AC5A6F" w:rsidRPr="00080CE4" w:rsidRDefault="00AC5A6F" w:rsidP="0039264A">
            <w:pPr>
              <w:pStyle w:val="Akapitzlist"/>
              <w:ind w:left="34" w:hanging="34"/>
              <w:rPr>
                <w:rFonts w:cs="Arial"/>
                <w:color w:val="000000"/>
                <w:sz w:val="20"/>
                <w:szCs w:val="20"/>
              </w:rPr>
            </w:pPr>
            <w:r w:rsidRPr="00272350">
              <w:rPr>
                <w:rFonts w:eastAsia="Calibri" w:cs="Arial"/>
                <w:sz w:val="20"/>
                <w:szCs w:val="20"/>
              </w:rPr>
              <w:t xml:space="preserve">Tablica informacyjna wolnostojąca z </w:t>
            </w:r>
            <w:r>
              <w:rPr>
                <w:rFonts w:eastAsia="Calibri" w:cs="Arial"/>
                <w:sz w:val="20"/>
                <w:szCs w:val="20"/>
              </w:rPr>
              <w:t>drewna impregnowanego ciśnieniowo o  wysokości 200</w:t>
            </w:r>
            <w:r w:rsidRPr="00272350">
              <w:rPr>
                <w:rFonts w:eastAsia="Calibri" w:cs="Arial"/>
                <w:sz w:val="20"/>
                <w:szCs w:val="20"/>
              </w:rPr>
              <w:t> cm, szerokość 100</w:t>
            </w:r>
            <w:r>
              <w:rPr>
                <w:rFonts w:eastAsia="Calibri" w:cs="Arial"/>
                <w:sz w:val="20"/>
                <w:szCs w:val="20"/>
              </w:rPr>
              <w:t xml:space="preserve"> </w:t>
            </w:r>
            <w:r w:rsidRPr="00272350">
              <w:rPr>
                <w:rFonts w:eastAsia="Calibri" w:cs="Arial"/>
                <w:sz w:val="20"/>
                <w:szCs w:val="20"/>
              </w:rPr>
              <w:t>cm.</w:t>
            </w:r>
          </w:p>
        </w:tc>
      </w:tr>
      <w:tr w:rsidR="00AC5A6F" w:rsidRPr="000B10BC" w:rsidTr="00AC5A6F">
        <w:trPr>
          <w:trHeight w:val="60"/>
        </w:trPr>
        <w:tc>
          <w:tcPr>
            <w:tcW w:w="2116" w:type="dxa"/>
            <w:vMerge/>
            <w:tcBorders>
              <w:left w:val="single" w:sz="8" w:space="0" w:color="76923C" w:themeColor="accent3" w:themeShade="BF"/>
              <w:bottom w:val="single" w:sz="4" w:space="0" w:color="76923C" w:themeColor="accent3" w:themeShade="BF"/>
              <w:right w:val="single" w:sz="8" w:space="0" w:color="76923C" w:themeColor="accent3" w:themeShade="BF"/>
            </w:tcBorders>
          </w:tcPr>
          <w:p w:rsidR="00AC5A6F" w:rsidRPr="00564938" w:rsidRDefault="00AC5A6F" w:rsidP="00E345DA">
            <w:pPr>
              <w:autoSpaceDE w:val="0"/>
              <w:autoSpaceDN w:val="0"/>
              <w:adjustRightInd w:val="0"/>
              <w:rPr>
                <w:rFonts w:cs="Arial"/>
                <w:color w:val="000000"/>
                <w:sz w:val="20"/>
                <w:szCs w:val="20"/>
              </w:rPr>
            </w:pPr>
          </w:p>
        </w:tc>
        <w:tc>
          <w:tcPr>
            <w:tcW w:w="7087" w:type="dxa"/>
            <w:tc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tcBorders>
          </w:tcPr>
          <w:p w:rsidR="00AC5A6F" w:rsidRPr="00FC09BF" w:rsidRDefault="00AC5A6F" w:rsidP="00E306EF">
            <w:pPr>
              <w:pStyle w:val="Akapitzlist"/>
              <w:ind w:left="34" w:hanging="34"/>
              <w:rPr>
                <w:rFonts w:eastAsia="Calibri" w:cs="Arial"/>
                <w:sz w:val="20"/>
                <w:szCs w:val="20"/>
              </w:rPr>
            </w:pPr>
            <w:r w:rsidRPr="00215FAF">
              <w:rPr>
                <w:rFonts w:eastAsia="Calibri" w:cs="Arial"/>
                <w:sz w:val="20"/>
                <w:szCs w:val="20"/>
              </w:rPr>
              <w:t xml:space="preserve">„Witacz” wolnostojący </w:t>
            </w:r>
            <w:r>
              <w:rPr>
                <w:rFonts w:eastAsia="Calibri" w:cs="Arial"/>
                <w:sz w:val="20"/>
                <w:szCs w:val="20"/>
              </w:rPr>
              <w:t>drewniany lub z desek kompozytowych o </w:t>
            </w:r>
            <w:r w:rsidRPr="00215FAF">
              <w:rPr>
                <w:rFonts w:eastAsia="Calibri" w:cs="Arial"/>
                <w:sz w:val="20"/>
                <w:szCs w:val="20"/>
              </w:rPr>
              <w:t>wysokości 250</w:t>
            </w:r>
            <w:r>
              <w:rPr>
                <w:rFonts w:eastAsia="Calibri" w:cs="Arial"/>
                <w:sz w:val="20"/>
                <w:szCs w:val="20"/>
              </w:rPr>
              <w:t xml:space="preserve"> </w:t>
            </w:r>
            <w:r w:rsidRPr="00215FAF">
              <w:rPr>
                <w:rFonts w:eastAsia="Calibri" w:cs="Arial"/>
                <w:sz w:val="20"/>
                <w:szCs w:val="20"/>
              </w:rPr>
              <w:t>cm i szerokości 150</w:t>
            </w:r>
            <w:r>
              <w:rPr>
                <w:rFonts w:eastAsia="Calibri" w:cs="Arial"/>
                <w:sz w:val="20"/>
                <w:szCs w:val="20"/>
              </w:rPr>
              <w:t> cm. „Witacz” zaprojektowany w </w:t>
            </w:r>
            <w:r w:rsidRPr="00215FAF">
              <w:rPr>
                <w:rFonts w:eastAsia="Calibri" w:cs="Arial"/>
                <w:sz w:val="20"/>
                <w:szCs w:val="20"/>
              </w:rPr>
              <w:t>sposób jedn</w:t>
            </w:r>
            <w:r>
              <w:rPr>
                <w:rFonts w:eastAsia="Calibri" w:cs="Arial"/>
                <w:sz w:val="20"/>
                <w:szCs w:val="20"/>
              </w:rPr>
              <w:t xml:space="preserve">akowy dla wszystkich obszarów w </w:t>
            </w:r>
            <w:r w:rsidRPr="00215FAF">
              <w:rPr>
                <w:rFonts w:eastAsia="Calibri" w:cs="Arial"/>
                <w:sz w:val="20"/>
                <w:szCs w:val="20"/>
              </w:rPr>
              <w:t>każdej gminie uczest</w:t>
            </w:r>
            <w:r>
              <w:rPr>
                <w:rFonts w:eastAsia="Calibri" w:cs="Arial"/>
                <w:sz w:val="20"/>
                <w:szCs w:val="20"/>
              </w:rPr>
              <w:t>niczącej w partnerstwie.</w:t>
            </w:r>
          </w:p>
        </w:tc>
      </w:tr>
      <w:tr w:rsidR="00AC5A6F" w:rsidRPr="000B10BC" w:rsidTr="00AC5A6F">
        <w:trPr>
          <w:trHeight w:val="340"/>
        </w:trPr>
        <w:tc>
          <w:tcPr>
            <w:tcW w:w="2116" w:type="dxa"/>
            <w:tcBorders>
              <w:top w:val="single" w:sz="4"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tcBorders>
          </w:tcPr>
          <w:p w:rsidR="00AC5A6F" w:rsidRPr="005D18F8" w:rsidRDefault="00AC5A6F" w:rsidP="003274BB">
            <w:pPr>
              <w:pStyle w:val="Akapitzlist"/>
              <w:autoSpaceDE w:val="0"/>
              <w:autoSpaceDN w:val="0"/>
              <w:adjustRightInd w:val="0"/>
              <w:ind w:left="34"/>
              <w:rPr>
                <w:rFonts w:cs="Arial"/>
                <w:color w:val="000000"/>
                <w:sz w:val="20"/>
                <w:szCs w:val="20"/>
              </w:rPr>
            </w:pPr>
            <w:r w:rsidRPr="005D18F8">
              <w:rPr>
                <w:rFonts w:cs="Arial"/>
                <w:color w:val="000000"/>
                <w:sz w:val="20"/>
                <w:szCs w:val="20"/>
              </w:rPr>
              <w:t>Utwardzone miejsce pod sanitariat oraz czterokomorowy segregator oraz obudowanie ich konstrukcją</w:t>
            </w:r>
            <w:r>
              <w:rPr>
                <w:rFonts w:cs="Arial"/>
                <w:color w:val="000000"/>
                <w:sz w:val="20"/>
                <w:szCs w:val="20"/>
              </w:rPr>
              <w:t xml:space="preserve"> z drewna</w:t>
            </w:r>
          </w:p>
        </w:tc>
        <w:tc>
          <w:tcPr>
            <w:tcW w:w="7087" w:type="dxa"/>
            <w:tc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tcBorders>
          </w:tcPr>
          <w:p w:rsidR="00AC5A6F" w:rsidRPr="00AB3EAC" w:rsidRDefault="00AC5A6F" w:rsidP="009F28F1">
            <w:pPr>
              <w:autoSpaceDE w:val="0"/>
              <w:autoSpaceDN w:val="0"/>
              <w:adjustRightInd w:val="0"/>
              <w:rPr>
                <w:rFonts w:cstheme="minorHAnsi"/>
                <w:sz w:val="20"/>
                <w:szCs w:val="20"/>
              </w:rPr>
            </w:pPr>
            <w:r w:rsidRPr="00AB3EAC">
              <w:rPr>
                <w:rFonts w:cstheme="minorHAnsi"/>
                <w:sz w:val="20"/>
                <w:szCs w:val="20"/>
              </w:rPr>
              <w:t>Miejsce pod kontener sanitarny i sortownik na odpady bez podłączeń wod.-kan.:</w:t>
            </w:r>
          </w:p>
          <w:p w:rsidR="00AC5A6F" w:rsidRPr="009F28F1" w:rsidRDefault="00AC5A6F" w:rsidP="003560E3">
            <w:pPr>
              <w:pStyle w:val="Akapitzlist"/>
              <w:numPr>
                <w:ilvl w:val="0"/>
                <w:numId w:val="17"/>
              </w:numPr>
              <w:autoSpaceDE w:val="0"/>
              <w:autoSpaceDN w:val="0"/>
              <w:adjustRightInd w:val="0"/>
              <w:ind w:left="459"/>
              <w:rPr>
                <w:rFonts w:cs="Arial"/>
                <w:sz w:val="20"/>
                <w:szCs w:val="20"/>
              </w:rPr>
            </w:pPr>
            <w:r w:rsidRPr="009F28F1">
              <w:rPr>
                <w:rFonts w:cs="Arial"/>
                <w:sz w:val="20"/>
                <w:szCs w:val="20"/>
              </w:rPr>
              <w:t>szerokość 3,0 m,</w:t>
            </w:r>
          </w:p>
          <w:p w:rsidR="00AC5A6F" w:rsidRPr="009F28F1" w:rsidRDefault="00AC5A6F" w:rsidP="003560E3">
            <w:pPr>
              <w:pStyle w:val="Akapitzlist"/>
              <w:numPr>
                <w:ilvl w:val="0"/>
                <w:numId w:val="17"/>
              </w:numPr>
              <w:autoSpaceDE w:val="0"/>
              <w:autoSpaceDN w:val="0"/>
              <w:adjustRightInd w:val="0"/>
              <w:ind w:left="459"/>
              <w:rPr>
                <w:rFonts w:cs="Arial"/>
                <w:sz w:val="20"/>
                <w:szCs w:val="20"/>
              </w:rPr>
            </w:pPr>
            <w:r w:rsidRPr="009F28F1">
              <w:rPr>
                <w:rFonts w:cs="Arial"/>
                <w:sz w:val="20"/>
                <w:szCs w:val="20"/>
              </w:rPr>
              <w:t>długość 6,0 m,</w:t>
            </w:r>
          </w:p>
          <w:p w:rsidR="00AC5A6F" w:rsidRPr="009F28F1" w:rsidRDefault="00AC5A6F" w:rsidP="003560E3">
            <w:pPr>
              <w:pStyle w:val="Akapitzlist"/>
              <w:numPr>
                <w:ilvl w:val="0"/>
                <w:numId w:val="17"/>
              </w:numPr>
              <w:autoSpaceDE w:val="0"/>
              <w:autoSpaceDN w:val="0"/>
              <w:adjustRightInd w:val="0"/>
              <w:ind w:left="459"/>
              <w:rPr>
                <w:rFonts w:cs="Arial"/>
                <w:sz w:val="20"/>
                <w:szCs w:val="20"/>
              </w:rPr>
            </w:pPr>
            <w:r w:rsidRPr="009F28F1">
              <w:rPr>
                <w:rFonts w:cs="Arial"/>
                <w:sz w:val="20"/>
                <w:szCs w:val="20"/>
              </w:rPr>
              <w:t>powierzchnia 18</w:t>
            </w:r>
            <w:r>
              <w:rPr>
                <w:rFonts w:cs="Arial"/>
                <w:sz w:val="20"/>
                <w:szCs w:val="20"/>
              </w:rPr>
              <w:t xml:space="preserve"> </w:t>
            </w:r>
            <w:r w:rsidRPr="009F28F1">
              <w:rPr>
                <w:rFonts w:cs="Arial"/>
                <w:sz w:val="20"/>
                <w:szCs w:val="20"/>
              </w:rPr>
              <w:t>m</w:t>
            </w:r>
            <w:r w:rsidRPr="00334837">
              <w:rPr>
                <w:rFonts w:cs="Arial"/>
                <w:sz w:val="20"/>
                <w:szCs w:val="20"/>
                <w:vertAlign w:val="superscript"/>
              </w:rPr>
              <w:t>2</w:t>
            </w:r>
            <w:r>
              <w:rPr>
                <w:rFonts w:cs="Arial"/>
                <w:sz w:val="20"/>
                <w:szCs w:val="20"/>
              </w:rPr>
              <w:t>,</w:t>
            </w:r>
          </w:p>
          <w:p w:rsidR="00AC5A6F" w:rsidRPr="009F28F1" w:rsidRDefault="00AC5A6F" w:rsidP="003560E3">
            <w:pPr>
              <w:pStyle w:val="Akapitzlist"/>
              <w:numPr>
                <w:ilvl w:val="0"/>
                <w:numId w:val="17"/>
              </w:numPr>
              <w:autoSpaceDE w:val="0"/>
              <w:autoSpaceDN w:val="0"/>
              <w:adjustRightInd w:val="0"/>
              <w:ind w:left="459"/>
              <w:rPr>
                <w:rFonts w:cs="Arial"/>
                <w:sz w:val="20"/>
                <w:szCs w:val="20"/>
              </w:rPr>
            </w:pPr>
            <w:r w:rsidRPr="009F28F1">
              <w:rPr>
                <w:rFonts w:cs="Arial"/>
                <w:sz w:val="20"/>
                <w:szCs w:val="20"/>
              </w:rPr>
              <w:t>nawierzchnia utwardzona naturalna z mieszanki żwirowo-gliniastej,</w:t>
            </w:r>
          </w:p>
          <w:p w:rsidR="00AC5A6F" w:rsidRPr="009F28F1" w:rsidRDefault="00AC5A6F" w:rsidP="003560E3">
            <w:pPr>
              <w:pStyle w:val="Akapitzlist"/>
              <w:numPr>
                <w:ilvl w:val="0"/>
                <w:numId w:val="17"/>
              </w:numPr>
              <w:autoSpaceDE w:val="0"/>
              <w:autoSpaceDN w:val="0"/>
              <w:adjustRightInd w:val="0"/>
              <w:ind w:left="459"/>
              <w:rPr>
                <w:rFonts w:cs="Arial"/>
                <w:sz w:val="20"/>
                <w:szCs w:val="20"/>
              </w:rPr>
            </w:pPr>
            <w:r w:rsidRPr="00310913">
              <w:rPr>
                <w:rFonts w:cs="Arial"/>
                <w:sz w:val="20"/>
                <w:szCs w:val="20"/>
              </w:rPr>
              <w:t xml:space="preserve">obudowa z </w:t>
            </w:r>
            <w:r>
              <w:rPr>
                <w:rFonts w:cs="Arial"/>
                <w:sz w:val="20"/>
                <w:szCs w:val="20"/>
              </w:rPr>
              <w:t>drewna</w:t>
            </w:r>
            <w:r w:rsidRPr="00310913">
              <w:rPr>
                <w:rFonts w:cs="Arial"/>
                <w:sz w:val="20"/>
                <w:szCs w:val="20"/>
              </w:rPr>
              <w:t xml:space="preserve"> o</w:t>
            </w:r>
            <w:r>
              <w:rPr>
                <w:rFonts w:cs="Arial"/>
                <w:sz w:val="20"/>
                <w:szCs w:val="20"/>
              </w:rPr>
              <w:t xml:space="preserve"> wysokości 200cm zakotwionych w </w:t>
            </w:r>
            <w:r w:rsidRPr="00310913">
              <w:rPr>
                <w:rFonts w:cs="Arial"/>
                <w:sz w:val="20"/>
                <w:szCs w:val="20"/>
              </w:rPr>
              <w:t>betonowych stopach fundamentowych,</w:t>
            </w:r>
          </w:p>
          <w:p w:rsidR="00AC5A6F" w:rsidRPr="009F28F1" w:rsidRDefault="00AC5A6F" w:rsidP="003560E3">
            <w:pPr>
              <w:pStyle w:val="Akapitzlist"/>
              <w:numPr>
                <w:ilvl w:val="0"/>
                <w:numId w:val="17"/>
              </w:numPr>
              <w:autoSpaceDE w:val="0"/>
              <w:autoSpaceDN w:val="0"/>
              <w:adjustRightInd w:val="0"/>
              <w:ind w:left="459"/>
              <w:rPr>
                <w:rFonts w:cs="Arial"/>
                <w:sz w:val="20"/>
                <w:szCs w:val="20"/>
              </w:rPr>
            </w:pPr>
            <w:r w:rsidRPr="009F28F1">
              <w:rPr>
                <w:rFonts w:cs="Arial"/>
                <w:sz w:val="20"/>
                <w:szCs w:val="20"/>
              </w:rPr>
              <w:t>sortownik wyko</w:t>
            </w:r>
            <w:r>
              <w:rPr>
                <w:rFonts w:cs="Arial"/>
                <w:sz w:val="20"/>
                <w:szCs w:val="20"/>
              </w:rPr>
              <w:t>nany z laminatu 4 komory po 120 </w:t>
            </w:r>
            <w:r w:rsidRPr="009F28F1">
              <w:rPr>
                <w:rFonts w:cs="Arial"/>
                <w:sz w:val="20"/>
                <w:szCs w:val="20"/>
              </w:rPr>
              <w:t>l. każda na inną kategorię odpadów (papier, szkło, plastik, inne),</w:t>
            </w:r>
          </w:p>
          <w:p w:rsidR="00AC5A6F" w:rsidRPr="00564938" w:rsidRDefault="00AC5A6F" w:rsidP="003560E3">
            <w:pPr>
              <w:pStyle w:val="Akapitzlist"/>
              <w:numPr>
                <w:ilvl w:val="0"/>
                <w:numId w:val="18"/>
              </w:numPr>
              <w:autoSpaceDE w:val="0"/>
              <w:autoSpaceDN w:val="0"/>
              <w:adjustRightInd w:val="0"/>
              <w:ind w:left="459"/>
              <w:rPr>
                <w:sz w:val="20"/>
                <w:szCs w:val="20"/>
              </w:rPr>
            </w:pPr>
            <w:r w:rsidRPr="009F28F1">
              <w:rPr>
                <w:rFonts w:cs="Arial"/>
                <w:sz w:val="20"/>
                <w:szCs w:val="20"/>
              </w:rPr>
              <w:lastRenderedPageBreak/>
              <w:t>sanitariat kontenerowy.</w:t>
            </w:r>
          </w:p>
        </w:tc>
      </w:tr>
      <w:tr w:rsidR="00AC5A6F" w:rsidRPr="000B10BC" w:rsidTr="00AC5A6F">
        <w:trPr>
          <w:trHeight w:val="340"/>
        </w:trPr>
        <w:tc>
          <w:tcPr>
            <w:tcW w:w="2116" w:type="dxa"/>
            <w:tc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tcBorders>
          </w:tcPr>
          <w:p w:rsidR="00AC5A6F" w:rsidRPr="005D18F8" w:rsidRDefault="00AC5A6F" w:rsidP="00A21966">
            <w:pPr>
              <w:pStyle w:val="Akapitzlist"/>
              <w:autoSpaceDE w:val="0"/>
              <w:autoSpaceDN w:val="0"/>
              <w:adjustRightInd w:val="0"/>
              <w:ind w:left="34"/>
              <w:rPr>
                <w:rFonts w:cs="Arial"/>
                <w:color w:val="000000"/>
                <w:sz w:val="20"/>
                <w:szCs w:val="20"/>
              </w:rPr>
            </w:pPr>
            <w:r w:rsidRPr="005D18F8">
              <w:rPr>
                <w:rFonts w:cs="Arial"/>
                <w:color w:val="000000"/>
                <w:sz w:val="20"/>
                <w:szCs w:val="20"/>
              </w:rPr>
              <w:lastRenderedPageBreak/>
              <w:t>Utwardzenie drogi dojazdowej do miej</w:t>
            </w:r>
            <w:r>
              <w:rPr>
                <w:rFonts w:cs="Arial"/>
                <w:color w:val="000000"/>
                <w:sz w:val="20"/>
                <w:szCs w:val="20"/>
              </w:rPr>
              <w:t>sca obsługi turystyki kajakowej</w:t>
            </w:r>
          </w:p>
        </w:tc>
        <w:tc>
          <w:tcPr>
            <w:tcW w:w="7087" w:type="dxa"/>
            <w:tc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tcBorders>
          </w:tcPr>
          <w:p w:rsidR="00AC5A6F" w:rsidRDefault="00AC5A6F" w:rsidP="003560E3">
            <w:pPr>
              <w:pStyle w:val="Akapitzlist"/>
              <w:numPr>
                <w:ilvl w:val="0"/>
                <w:numId w:val="26"/>
              </w:numPr>
              <w:autoSpaceDE w:val="0"/>
              <w:autoSpaceDN w:val="0"/>
              <w:adjustRightInd w:val="0"/>
              <w:ind w:left="459" w:hanging="425"/>
              <w:rPr>
                <w:rFonts w:cs="Arial"/>
                <w:color w:val="000000"/>
                <w:sz w:val="20"/>
                <w:szCs w:val="20"/>
              </w:rPr>
            </w:pPr>
            <w:r>
              <w:rPr>
                <w:rFonts w:cs="Arial"/>
                <w:color w:val="000000"/>
                <w:sz w:val="20"/>
                <w:szCs w:val="20"/>
              </w:rPr>
              <w:t>długość drogi 370,0 m,</w:t>
            </w:r>
          </w:p>
          <w:p w:rsidR="00AC5A6F" w:rsidRDefault="00AC5A6F" w:rsidP="003560E3">
            <w:pPr>
              <w:pStyle w:val="Akapitzlist"/>
              <w:numPr>
                <w:ilvl w:val="0"/>
                <w:numId w:val="26"/>
              </w:numPr>
              <w:autoSpaceDE w:val="0"/>
              <w:autoSpaceDN w:val="0"/>
              <w:adjustRightInd w:val="0"/>
              <w:ind w:left="459" w:hanging="425"/>
              <w:rPr>
                <w:rFonts w:cs="Arial"/>
                <w:color w:val="000000"/>
                <w:sz w:val="20"/>
                <w:szCs w:val="20"/>
              </w:rPr>
            </w:pPr>
            <w:r>
              <w:rPr>
                <w:rFonts w:cs="Arial"/>
                <w:color w:val="000000"/>
                <w:sz w:val="20"/>
                <w:szCs w:val="20"/>
              </w:rPr>
              <w:t>szerokość drogi  4,0 m,</w:t>
            </w:r>
          </w:p>
          <w:p w:rsidR="00AC5A6F" w:rsidRDefault="00AC5A6F" w:rsidP="003560E3">
            <w:pPr>
              <w:pStyle w:val="Akapitzlist"/>
              <w:numPr>
                <w:ilvl w:val="0"/>
                <w:numId w:val="26"/>
              </w:numPr>
              <w:autoSpaceDE w:val="0"/>
              <w:autoSpaceDN w:val="0"/>
              <w:adjustRightInd w:val="0"/>
              <w:ind w:left="459" w:hanging="425"/>
              <w:rPr>
                <w:rFonts w:cs="Arial"/>
                <w:color w:val="000000"/>
                <w:sz w:val="20"/>
                <w:szCs w:val="20"/>
              </w:rPr>
            </w:pPr>
            <w:r>
              <w:rPr>
                <w:rFonts w:cs="Arial"/>
                <w:color w:val="000000"/>
                <w:sz w:val="20"/>
                <w:szCs w:val="20"/>
              </w:rPr>
              <w:t>obrzeża betonowe 100x20x8,</w:t>
            </w:r>
          </w:p>
          <w:p w:rsidR="00AC5A6F" w:rsidRPr="00CD3041" w:rsidRDefault="00AC5A6F" w:rsidP="003560E3">
            <w:pPr>
              <w:pStyle w:val="Akapitzlist"/>
              <w:numPr>
                <w:ilvl w:val="0"/>
                <w:numId w:val="26"/>
              </w:numPr>
              <w:autoSpaceDE w:val="0"/>
              <w:autoSpaceDN w:val="0"/>
              <w:adjustRightInd w:val="0"/>
              <w:ind w:left="459" w:hanging="425"/>
              <w:rPr>
                <w:rFonts w:cs="Arial"/>
                <w:color w:val="000000"/>
                <w:sz w:val="20"/>
                <w:szCs w:val="20"/>
              </w:rPr>
            </w:pPr>
            <w:r w:rsidRPr="00CD3041">
              <w:rPr>
                <w:rFonts w:eastAsia="Calibri" w:cs="Arial"/>
                <w:sz w:val="20"/>
                <w:szCs w:val="20"/>
              </w:rPr>
              <w:t>korytowanie i zgęszczenie podłoża,</w:t>
            </w:r>
          </w:p>
          <w:p w:rsidR="00AC5A6F" w:rsidRPr="00CD3041" w:rsidRDefault="00AC5A6F" w:rsidP="003560E3">
            <w:pPr>
              <w:pStyle w:val="Akapitzlist"/>
              <w:numPr>
                <w:ilvl w:val="0"/>
                <w:numId w:val="26"/>
              </w:numPr>
              <w:autoSpaceDE w:val="0"/>
              <w:autoSpaceDN w:val="0"/>
              <w:adjustRightInd w:val="0"/>
              <w:ind w:left="459" w:hanging="425"/>
              <w:rPr>
                <w:rFonts w:cs="Arial"/>
                <w:color w:val="000000"/>
                <w:sz w:val="20"/>
                <w:szCs w:val="20"/>
              </w:rPr>
            </w:pPr>
            <w:r w:rsidRPr="00CD3041">
              <w:rPr>
                <w:rFonts w:eastAsia="Calibri" w:cs="Arial"/>
                <w:sz w:val="20"/>
                <w:szCs w:val="20"/>
              </w:rPr>
              <w:t>wykonanie podbudowy z tłucznia</w:t>
            </w:r>
            <w:r>
              <w:rPr>
                <w:rFonts w:eastAsia="Calibri" w:cs="Arial"/>
                <w:sz w:val="20"/>
                <w:szCs w:val="20"/>
              </w:rPr>
              <w:t xml:space="preserve"> dolomitowego</w:t>
            </w:r>
            <w:r w:rsidRPr="00CD3041">
              <w:rPr>
                <w:rFonts w:eastAsia="Calibri" w:cs="Arial"/>
                <w:sz w:val="20"/>
                <w:szCs w:val="20"/>
              </w:rPr>
              <w:t>,</w:t>
            </w:r>
          </w:p>
          <w:p w:rsidR="00AC5A6F" w:rsidRPr="00CD3041" w:rsidRDefault="00AC5A6F" w:rsidP="003560E3">
            <w:pPr>
              <w:pStyle w:val="Akapitzlist"/>
              <w:numPr>
                <w:ilvl w:val="0"/>
                <w:numId w:val="26"/>
              </w:numPr>
              <w:autoSpaceDE w:val="0"/>
              <w:autoSpaceDN w:val="0"/>
              <w:adjustRightInd w:val="0"/>
              <w:ind w:left="459" w:hanging="425"/>
              <w:rPr>
                <w:rFonts w:cs="Arial"/>
                <w:color w:val="000000"/>
                <w:sz w:val="20"/>
                <w:szCs w:val="20"/>
              </w:rPr>
            </w:pPr>
            <w:r w:rsidRPr="00CD3041">
              <w:rPr>
                <w:rFonts w:cs="Arial"/>
                <w:color w:val="000000"/>
                <w:sz w:val="20"/>
                <w:szCs w:val="20"/>
              </w:rPr>
              <w:t xml:space="preserve">nawierzchnia </w:t>
            </w:r>
            <w:r>
              <w:rPr>
                <w:rFonts w:cs="Arial"/>
                <w:color w:val="000000"/>
                <w:sz w:val="20"/>
                <w:szCs w:val="20"/>
              </w:rPr>
              <w:t>z betonu asfaltowego lub kostki betonowej.</w:t>
            </w:r>
          </w:p>
        </w:tc>
      </w:tr>
      <w:tr w:rsidR="00AC5A6F" w:rsidRPr="000B10BC" w:rsidTr="00AC5A6F">
        <w:trPr>
          <w:trHeight w:val="340"/>
        </w:trPr>
        <w:tc>
          <w:tcPr>
            <w:tcW w:w="2116" w:type="dxa"/>
            <w:tc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tcBorders>
          </w:tcPr>
          <w:p w:rsidR="00AC5A6F" w:rsidRPr="005D18F8" w:rsidRDefault="00AC5A6F" w:rsidP="00A21966">
            <w:pPr>
              <w:pStyle w:val="Akapitzlist"/>
              <w:autoSpaceDE w:val="0"/>
              <w:autoSpaceDN w:val="0"/>
              <w:adjustRightInd w:val="0"/>
              <w:ind w:left="34"/>
              <w:rPr>
                <w:rFonts w:cs="Arial"/>
                <w:color w:val="000000"/>
                <w:sz w:val="20"/>
                <w:szCs w:val="20"/>
              </w:rPr>
            </w:pPr>
            <w:r w:rsidRPr="005D18F8">
              <w:rPr>
                <w:rFonts w:cs="Arial"/>
                <w:color w:val="000000"/>
                <w:sz w:val="20"/>
                <w:szCs w:val="20"/>
              </w:rPr>
              <w:t>Plac manewrowy o nawierzchni naturalnej</w:t>
            </w:r>
          </w:p>
        </w:tc>
        <w:tc>
          <w:tcPr>
            <w:tcW w:w="7087" w:type="dxa"/>
            <w:tc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tcBorders>
          </w:tcPr>
          <w:p w:rsidR="00AC5A6F" w:rsidRDefault="00AC5A6F" w:rsidP="003560E3">
            <w:pPr>
              <w:pStyle w:val="Akapitzlist"/>
              <w:numPr>
                <w:ilvl w:val="0"/>
                <w:numId w:val="16"/>
              </w:numPr>
              <w:ind w:left="459"/>
              <w:jc w:val="both"/>
              <w:rPr>
                <w:rFonts w:cs="Arial"/>
                <w:color w:val="000000"/>
                <w:sz w:val="20"/>
                <w:szCs w:val="20"/>
              </w:rPr>
            </w:pPr>
            <w:r>
              <w:rPr>
                <w:rFonts w:cs="Arial"/>
                <w:color w:val="000000"/>
                <w:sz w:val="20"/>
                <w:szCs w:val="20"/>
              </w:rPr>
              <w:t>wymiary placu manewrowego 50x10 m,</w:t>
            </w:r>
          </w:p>
          <w:p w:rsidR="00AC5A6F" w:rsidRDefault="00AC5A6F" w:rsidP="003560E3">
            <w:pPr>
              <w:pStyle w:val="Akapitzlist"/>
              <w:numPr>
                <w:ilvl w:val="0"/>
                <w:numId w:val="16"/>
              </w:numPr>
              <w:ind w:left="459"/>
              <w:jc w:val="both"/>
              <w:rPr>
                <w:rFonts w:cs="Arial"/>
                <w:color w:val="000000"/>
                <w:sz w:val="20"/>
                <w:szCs w:val="20"/>
              </w:rPr>
            </w:pPr>
            <w:r>
              <w:rPr>
                <w:rFonts w:cs="Arial"/>
                <w:color w:val="000000"/>
                <w:sz w:val="20"/>
                <w:szCs w:val="20"/>
              </w:rPr>
              <w:t>powierzchnia 500 m</w:t>
            </w:r>
            <w:r>
              <w:rPr>
                <w:rFonts w:cs="Arial"/>
                <w:color w:val="000000"/>
                <w:sz w:val="20"/>
                <w:szCs w:val="20"/>
                <w:vertAlign w:val="superscript"/>
              </w:rPr>
              <w:t>2</w:t>
            </w:r>
            <w:r>
              <w:rPr>
                <w:rFonts w:cs="Arial"/>
                <w:color w:val="000000"/>
                <w:sz w:val="20"/>
                <w:szCs w:val="20"/>
              </w:rPr>
              <w:t>,</w:t>
            </w:r>
          </w:p>
          <w:p w:rsidR="00AC5A6F" w:rsidRDefault="00AC5A6F" w:rsidP="003560E3">
            <w:pPr>
              <w:pStyle w:val="Akapitzlist"/>
              <w:numPr>
                <w:ilvl w:val="0"/>
                <w:numId w:val="16"/>
              </w:numPr>
              <w:ind w:left="459"/>
              <w:jc w:val="both"/>
              <w:rPr>
                <w:rFonts w:cs="Arial"/>
                <w:color w:val="000000"/>
                <w:sz w:val="20"/>
                <w:szCs w:val="20"/>
              </w:rPr>
            </w:pPr>
            <w:r>
              <w:rPr>
                <w:rFonts w:cs="Arial"/>
                <w:color w:val="000000"/>
                <w:sz w:val="20"/>
                <w:szCs w:val="20"/>
              </w:rPr>
              <w:t>plac wytyczony obrzeżami betonowymi 100x20x6,</w:t>
            </w:r>
          </w:p>
          <w:p w:rsidR="00AC5A6F" w:rsidRPr="002D5192" w:rsidRDefault="00AC5A6F" w:rsidP="003560E3">
            <w:pPr>
              <w:pStyle w:val="Akapitzlist"/>
              <w:numPr>
                <w:ilvl w:val="0"/>
                <w:numId w:val="16"/>
              </w:numPr>
              <w:ind w:left="459"/>
              <w:jc w:val="both"/>
              <w:rPr>
                <w:rFonts w:cs="Arial"/>
                <w:color w:val="000000"/>
                <w:sz w:val="20"/>
                <w:szCs w:val="20"/>
              </w:rPr>
            </w:pPr>
            <w:r w:rsidRPr="002D5192">
              <w:rPr>
                <w:rFonts w:eastAsia="Calibri" w:cs="Arial"/>
                <w:sz w:val="20"/>
                <w:szCs w:val="20"/>
              </w:rPr>
              <w:t>korytowanie i zgęszczenie podłoża,</w:t>
            </w:r>
          </w:p>
          <w:p w:rsidR="00AC5A6F" w:rsidRPr="000A2D18" w:rsidRDefault="00AC5A6F" w:rsidP="003560E3">
            <w:pPr>
              <w:pStyle w:val="Akapitzlist"/>
              <w:numPr>
                <w:ilvl w:val="0"/>
                <w:numId w:val="16"/>
              </w:numPr>
              <w:ind w:left="459"/>
              <w:jc w:val="both"/>
              <w:rPr>
                <w:rFonts w:cs="Arial"/>
                <w:color w:val="000000"/>
                <w:sz w:val="20"/>
                <w:szCs w:val="20"/>
              </w:rPr>
            </w:pPr>
            <w:r w:rsidRPr="002D5192">
              <w:rPr>
                <w:rFonts w:eastAsia="Calibri" w:cs="Arial"/>
                <w:sz w:val="20"/>
                <w:szCs w:val="20"/>
              </w:rPr>
              <w:t>wykonanie podbudowy z tłucznia,</w:t>
            </w:r>
          </w:p>
          <w:p w:rsidR="00AC5A6F" w:rsidRPr="005E0D3B" w:rsidRDefault="00AC5A6F" w:rsidP="003560E3">
            <w:pPr>
              <w:pStyle w:val="Akapitzlist"/>
              <w:numPr>
                <w:ilvl w:val="0"/>
                <w:numId w:val="16"/>
              </w:numPr>
              <w:ind w:left="459"/>
              <w:rPr>
                <w:rFonts w:cs="Arial"/>
                <w:color w:val="000000"/>
                <w:sz w:val="20"/>
                <w:szCs w:val="20"/>
              </w:rPr>
            </w:pPr>
            <w:r w:rsidRPr="000A2D18">
              <w:rPr>
                <w:rFonts w:cs="Arial"/>
                <w:color w:val="000000"/>
                <w:sz w:val="20"/>
                <w:szCs w:val="20"/>
              </w:rPr>
              <w:t>wykonanie nawierzchni z mieszanki kruszyw</w:t>
            </w:r>
            <w:r>
              <w:rPr>
                <w:rFonts w:cs="Arial"/>
                <w:color w:val="000000"/>
                <w:sz w:val="20"/>
                <w:szCs w:val="20"/>
              </w:rPr>
              <w:t>,</w:t>
            </w:r>
            <w:r w:rsidRPr="000A2D18">
              <w:rPr>
                <w:rFonts w:cs="Arial"/>
                <w:color w:val="000000"/>
                <w:sz w:val="20"/>
                <w:szCs w:val="20"/>
              </w:rPr>
              <w:t xml:space="preserve"> składającej się</w:t>
            </w:r>
            <w:r>
              <w:rPr>
                <w:rFonts w:cs="Arial"/>
                <w:color w:val="000000"/>
                <w:sz w:val="20"/>
                <w:szCs w:val="20"/>
              </w:rPr>
              <w:t xml:space="preserve"> z </w:t>
            </w:r>
            <w:r w:rsidRPr="000A2D18">
              <w:rPr>
                <w:rFonts w:cs="Arial"/>
                <w:color w:val="000000"/>
                <w:sz w:val="20"/>
                <w:szCs w:val="20"/>
              </w:rPr>
              <w:t>mieszanki</w:t>
            </w:r>
            <w:r>
              <w:rPr>
                <w:rFonts w:cs="Arial"/>
                <w:color w:val="000000"/>
                <w:sz w:val="20"/>
                <w:szCs w:val="20"/>
              </w:rPr>
              <w:t xml:space="preserve"> </w:t>
            </w:r>
            <w:r w:rsidRPr="000A2D18">
              <w:rPr>
                <w:rFonts w:cs="Arial"/>
                <w:color w:val="000000"/>
                <w:sz w:val="20"/>
                <w:szCs w:val="20"/>
              </w:rPr>
              <w:t>kruszyw granitowych 0-31 lub z czystego materiału budowlanego z</w:t>
            </w:r>
            <w:r>
              <w:rPr>
                <w:rFonts w:cs="Arial"/>
                <w:color w:val="000000"/>
                <w:sz w:val="20"/>
                <w:szCs w:val="20"/>
              </w:rPr>
              <w:t> </w:t>
            </w:r>
            <w:r w:rsidRPr="000A2D18">
              <w:rPr>
                <w:rFonts w:cs="Arial"/>
                <w:color w:val="000000"/>
                <w:sz w:val="20"/>
                <w:szCs w:val="20"/>
              </w:rPr>
              <w:t>wysokogatunkowych surowców, takich jak; łupki wysokogórskie,</w:t>
            </w:r>
            <w:r>
              <w:rPr>
                <w:rFonts w:cs="Arial"/>
                <w:color w:val="000000"/>
                <w:sz w:val="20"/>
                <w:szCs w:val="20"/>
              </w:rPr>
              <w:t xml:space="preserve"> </w:t>
            </w:r>
            <w:r w:rsidRPr="005E0D3B">
              <w:rPr>
                <w:rFonts w:cs="Arial"/>
                <w:color w:val="000000"/>
                <w:sz w:val="20"/>
                <w:szCs w:val="20"/>
              </w:rPr>
              <w:t>specjalny wiążący żwir</w:t>
            </w:r>
            <w:r>
              <w:rPr>
                <w:rFonts w:cs="Arial"/>
                <w:color w:val="000000"/>
                <w:sz w:val="20"/>
                <w:szCs w:val="20"/>
              </w:rPr>
              <w:t xml:space="preserve"> i kamień naturalny.</w:t>
            </w:r>
          </w:p>
        </w:tc>
      </w:tr>
      <w:tr w:rsidR="00AC5A6F" w:rsidRPr="000B10BC" w:rsidTr="00AC5A6F">
        <w:trPr>
          <w:trHeight w:val="340"/>
        </w:trPr>
        <w:tc>
          <w:tcPr>
            <w:tcW w:w="2116" w:type="dxa"/>
            <w:tc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tcBorders>
          </w:tcPr>
          <w:p w:rsidR="00AC5A6F" w:rsidRPr="00F72FD2" w:rsidRDefault="00AC5A6F" w:rsidP="00A21966">
            <w:pPr>
              <w:pStyle w:val="Akapitzlist"/>
              <w:autoSpaceDE w:val="0"/>
              <w:autoSpaceDN w:val="0"/>
              <w:adjustRightInd w:val="0"/>
              <w:ind w:left="34"/>
              <w:rPr>
                <w:rFonts w:cs="Arial"/>
                <w:color w:val="000000"/>
              </w:rPr>
            </w:pPr>
            <w:r>
              <w:rPr>
                <w:rFonts w:cs="Arial"/>
                <w:color w:val="000000"/>
                <w:sz w:val="20"/>
                <w:szCs w:val="20"/>
              </w:rPr>
              <w:t>Przygotowanie terenu pod miejsce wodowania kajaków</w:t>
            </w:r>
          </w:p>
        </w:tc>
        <w:tc>
          <w:tcPr>
            <w:tcW w:w="7087" w:type="dxa"/>
            <w:tc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tcBorders>
          </w:tcPr>
          <w:p w:rsidR="00AC5A6F" w:rsidRPr="00F94B13" w:rsidRDefault="00AC5A6F" w:rsidP="00A21966">
            <w:pPr>
              <w:autoSpaceDE w:val="0"/>
              <w:autoSpaceDN w:val="0"/>
              <w:adjustRightInd w:val="0"/>
              <w:ind w:left="99"/>
              <w:rPr>
                <w:rFonts w:cstheme="minorHAnsi"/>
                <w:sz w:val="20"/>
                <w:szCs w:val="20"/>
              </w:rPr>
            </w:pPr>
            <w:r w:rsidRPr="00F94B13">
              <w:rPr>
                <w:rFonts w:cstheme="minorHAnsi"/>
                <w:sz w:val="20"/>
                <w:szCs w:val="20"/>
              </w:rPr>
              <w:t>Przygotowanie teren</w:t>
            </w:r>
            <w:r>
              <w:rPr>
                <w:rFonts w:cstheme="minorHAnsi"/>
                <w:sz w:val="20"/>
                <w:szCs w:val="20"/>
              </w:rPr>
              <w:t>u pod miejsce wodowania kajaków</w:t>
            </w:r>
            <w:r w:rsidRPr="00F94B13">
              <w:rPr>
                <w:rFonts w:cstheme="minorHAnsi"/>
                <w:sz w:val="20"/>
                <w:szCs w:val="20"/>
              </w:rPr>
              <w:t>:</w:t>
            </w:r>
          </w:p>
          <w:p w:rsidR="00AC5A6F" w:rsidRPr="00F94B13" w:rsidRDefault="00AC5A6F" w:rsidP="003560E3">
            <w:pPr>
              <w:pStyle w:val="Akapitzlist"/>
              <w:numPr>
                <w:ilvl w:val="0"/>
                <w:numId w:val="18"/>
              </w:numPr>
              <w:autoSpaceDE w:val="0"/>
              <w:autoSpaceDN w:val="0"/>
              <w:adjustRightInd w:val="0"/>
              <w:ind w:left="459"/>
              <w:rPr>
                <w:rFonts w:cstheme="minorHAnsi"/>
                <w:sz w:val="20"/>
                <w:szCs w:val="20"/>
              </w:rPr>
            </w:pPr>
            <w:r w:rsidRPr="00F94B13">
              <w:rPr>
                <w:rFonts w:cstheme="minorHAnsi"/>
                <w:sz w:val="20"/>
                <w:szCs w:val="20"/>
              </w:rPr>
              <w:t>wycinka drzew i krzewów,</w:t>
            </w:r>
          </w:p>
          <w:p w:rsidR="00AC5A6F" w:rsidRPr="00F94B13" w:rsidRDefault="00AC5A6F" w:rsidP="003560E3">
            <w:pPr>
              <w:numPr>
                <w:ilvl w:val="0"/>
                <w:numId w:val="18"/>
              </w:numPr>
              <w:autoSpaceDE w:val="0"/>
              <w:autoSpaceDN w:val="0"/>
              <w:adjustRightInd w:val="0"/>
              <w:ind w:left="459"/>
              <w:rPr>
                <w:rFonts w:cstheme="minorHAnsi"/>
                <w:sz w:val="20"/>
                <w:szCs w:val="20"/>
              </w:rPr>
            </w:pPr>
            <w:r w:rsidRPr="00F94B13">
              <w:rPr>
                <w:rFonts w:cstheme="minorHAnsi"/>
                <w:sz w:val="20"/>
                <w:szCs w:val="20"/>
              </w:rPr>
              <w:t>niwelacja terenu  ok. 300 m</w:t>
            </w:r>
            <w:r w:rsidRPr="00F94B13">
              <w:rPr>
                <w:rFonts w:cstheme="minorHAnsi"/>
                <w:sz w:val="20"/>
                <w:szCs w:val="20"/>
                <w:vertAlign w:val="superscript"/>
              </w:rPr>
              <w:t>2</w:t>
            </w:r>
            <w:r w:rsidRPr="00F94B13">
              <w:rPr>
                <w:rFonts w:cstheme="minorHAnsi"/>
                <w:sz w:val="20"/>
                <w:szCs w:val="20"/>
              </w:rPr>
              <w:t>,</w:t>
            </w:r>
          </w:p>
          <w:p w:rsidR="00AC5A6F" w:rsidRPr="00F94B13" w:rsidRDefault="00AC5A6F" w:rsidP="003560E3">
            <w:pPr>
              <w:pStyle w:val="Akapitzlist"/>
              <w:numPr>
                <w:ilvl w:val="0"/>
                <w:numId w:val="18"/>
              </w:numPr>
              <w:autoSpaceDE w:val="0"/>
              <w:autoSpaceDN w:val="0"/>
              <w:adjustRightInd w:val="0"/>
              <w:ind w:left="459"/>
              <w:rPr>
                <w:rFonts w:cstheme="minorHAnsi"/>
                <w:sz w:val="20"/>
                <w:szCs w:val="20"/>
              </w:rPr>
            </w:pPr>
            <w:r w:rsidRPr="00F94B13">
              <w:rPr>
                <w:rFonts w:cstheme="minorHAnsi"/>
                <w:sz w:val="20"/>
                <w:szCs w:val="20"/>
              </w:rPr>
              <w:t>nawiezienie i rozplantowanie piachu na zniwelowanym terenie,</w:t>
            </w:r>
          </w:p>
          <w:p w:rsidR="00AC5A6F" w:rsidRPr="00F72FD2" w:rsidRDefault="00AC5A6F" w:rsidP="003560E3">
            <w:pPr>
              <w:pStyle w:val="Akapitzlist"/>
              <w:numPr>
                <w:ilvl w:val="0"/>
                <w:numId w:val="18"/>
              </w:numPr>
              <w:autoSpaceDE w:val="0"/>
              <w:autoSpaceDN w:val="0"/>
              <w:adjustRightInd w:val="0"/>
              <w:ind w:left="459"/>
              <w:rPr>
                <w:rFonts w:cs="Arial"/>
                <w:color w:val="000000"/>
                <w:sz w:val="20"/>
                <w:szCs w:val="20"/>
              </w:rPr>
            </w:pPr>
            <w:r w:rsidRPr="00F94B13">
              <w:rPr>
                <w:rFonts w:cstheme="minorHAnsi"/>
                <w:sz w:val="20"/>
                <w:szCs w:val="20"/>
              </w:rPr>
              <w:t xml:space="preserve">usypanie skarpy z piachu na szerokości </w:t>
            </w:r>
            <w:r>
              <w:rPr>
                <w:rFonts w:cstheme="minorHAnsi"/>
                <w:sz w:val="20"/>
                <w:szCs w:val="20"/>
              </w:rPr>
              <w:t>20</w:t>
            </w:r>
            <w:r w:rsidRPr="00F94B13">
              <w:rPr>
                <w:rFonts w:cstheme="minorHAnsi"/>
                <w:sz w:val="20"/>
                <w:szCs w:val="20"/>
              </w:rPr>
              <w:t>,0m pod miejsce wodowania kajaków</w:t>
            </w:r>
            <w:r>
              <w:rPr>
                <w:rFonts w:cstheme="minorHAnsi"/>
                <w:sz w:val="20"/>
                <w:szCs w:val="20"/>
              </w:rPr>
              <w:t>.</w:t>
            </w:r>
          </w:p>
        </w:tc>
      </w:tr>
      <w:tr w:rsidR="00AC5A6F" w:rsidRPr="000B10BC" w:rsidTr="00AC5A6F">
        <w:trPr>
          <w:trHeight w:val="340"/>
        </w:trPr>
        <w:tc>
          <w:tcPr>
            <w:tcW w:w="2116" w:type="dxa"/>
            <w:tc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tcBorders>
          </w:tcPr>
          <w:p w:rsidR="00AC5A6F" w:rsidRPr="005D18F8" w:rsidRDefault="00AC5A6F" w:rsidP="00A21966">
            <w:pPr>
              <w:autoSpaceDE w:val="0"/>
              <w:autoSpaceDN w:val="0"/>
              <w:adjustRightInd w:val="0"/>
              <w:rPr>
                <w:rFonts w:cs="Arial"/>
                <w:color w:val="000000"/>
                <w:sz w:val="20"/>
                <w:szCs w:val="20"/>
              </w:rPr>
            </w:pPr>
            <w:r w:rsidRPr="005D18F8">
              <w:rPr>
                <w:rFonts w:cs="Arial"/>
                <w:sz w:val="20"/>
                <w:szCs w:val="20"/>
              </w:rPr>
              <w:t>Oświetlenie lampami solarnymi terenu</w:t>
            </w:r>
          </w:p>
        </w:tc>
        <w:tc>
          <w:tcPr>
            <w:tcW w:w="7087" w:type="dxa"/>
            <w:tc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tcBorders>
          </w:tcPr>
          <w:p w:rsidR="00AC5A6F" w:rsidRPr="00EF0D46" w:rsidRDefault="00AC5A6F" w:rsidP="00A21966">
            <w:pPr>
              <w:autoSpaceDE w:val="0"/>
              <w:autoSpaceDN w:val="0"/>
              <w:adjustRightInd w:val="0"/>
              <w:rPr>
                <w:rFonts w:cs="Arial"/>
                <w:color w:val="000000"/>
                <w:sz w:val="20"/>
                <w:szCs w:val="20"/>
              </w:rPr>
            </w:pPr>
            <w:r w:rsidRPr="00564938">
              <w:rPr>
                <w:rFonts w:cs="Arial"/>
                <w:color w:val="000000"/>
                <w:sz w:val="20"/>
                <w:szCs w:val="20"/>
              </w:rPr>
              <w:t xml:space="preserve">Oświetlenie terenu oparte </w:t>
            </w:r>
            <w:r>
              <w:rPr>
                <w:rFonts w:cs="Arial"/>
                <w:color w:val="000000"/>
                <w:sz w:val="20"/>
                <w:szCs w:val="20"/>
              </w:rPr>
              <w:t>na lampach zasilanych panelami fotowoltaicznymi w ilości 5 szt.</w:t>
            </w:r>
          </w:p>
        </w:tc>
      </w:tr>
    </w:tbl>
    <w:p w:rsidR="009E4575" w:rsidRDefault="009E4575" w:rsidP="00BF0B18">
      <w:pPr>
        <w:spacing w:after="0"/>
        <w:jc w:val="both"/>
        <w:rPr>
          <w:rFonts w:cs="Arial"/>
          <w:b/>
        </w:rPr>
      </w:pPr>
    </w:p>
    <w:p w:rsidR="00AC5A6F" w:rsidRPr="00564938" w:rsidRDefault="00AC5A6F" w:rsidP="00BF0B18">
      <w:pPr>
        <w:spacing w:after="0"/>
        <w:jc w:val="both"/>
        <w:rPr>
          <w:rFonts w:cs="Arial"/>
          <w:b/>
        </w:rPr>
      </w:pPr>
    </w:p>
    <w:tbl>
      <w:tblPr>
        <w:tblStyle w:val="Tabela-Siatka"/>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180"/>
      </w:tblGrid>
      <w:tr w:rsidR="00BF0B18" w:rsidRPr="00564938" w:rsidTr="00AC5A6F">
        <w:trPr>
          <w:trHeight w:val="567"/>
        </w:trPr>
        <w:tc>
          <w:tcPr>
            <w:tcW w:w="9180" w:type="dxa"/>
            <w:tcBorders>
              <w:bottom w:val="single" w:sz="24" w:space="0" w:color="BFBFBF" w:themeColor="background1" w:themeShade="BF"/>
            </w:tcBorders>
            <w:shd w:val="clear" w:color="auto" w:fill="D9D9D9" w:themeFill="background1" w:themeFillShade="D9"/>
            <w:vAlign w:val="center"/>
          </w:tcPr>
          <w:p w:rsidR="00BF0B18" w:rsidRPr="00AB5275" w:rsidRDefault="00C03D97" w:rsidP="00E345DA">
            <w:pPr>
              <w:jc w:val="center"/>
              <w:rPr>
                <w:rFonts w:cs="Arial"/>
                <w:b/>
                <w:color w:val="000000" w:themeColor="text1"/>
              </w:rPr>
            </w:pPr>
            <w:r>
              <w:rPr>
                <w:rFonts w:cs="Arial"/>
                <w:b/>
                <w:color w:val="000000" w:themeColor="text1"/>
              </w:rPr>
              <w:t>Szlak pieszo-rowerowy</w:t>
            </w:r>
            <w:r w:rsidR="00BF0B18" w:rsidRPr="00A573A4">
              <w:rPr>
                <w:rFonts w:cs="Arial"/>
                <w:b/>
                <w:color w:val="000000" w:themeColor="text1"/>
              </w:rPr>
              <w:t xml:space="preserve"> relacji Żądłowice – Łęg</w:t>
            </w:r>
          </w:p>
        </w:tc>
      </w:tr>
    </w:tbl>
    <w:p w:rsidR="00BF0B18" w:rsidRPr="00564938" w:rsidRDefault="00BF0B18" w:rsidP="00BF0B18">
      <w:pPr>
        <w:autoSpaceDE w:val="0"/>
        <w:autoSpaceDN w:val="0"/>
        <w:adjustRightInd w:val="0"/>
        <w:spacing w:after="0"/>
        <w:jc w:val="both"/>
        <w:rPr>
          <w:rFonts w:cs="Arial"/>
          <w:color w:val="000000"/>
        </w:rPr>
      </w:pPr>
    </w:p>
    <w:p w:rsidR="00BF0B18" w:rsidRDefault="00BF0B18" w:rsidP="000F5F01">
      <w:pPr>
        <w:autoSpaceDE w:val="0"/>
        <w:autoSpaceDN w:val="0"/>
        <w:adjustRightInd w:val="0"/>
        <w:spacing w:after="0"/>
        <w:jc w:val="both"/>
        <w:rPr>
          <w:rFonts w:cs="Arial"/>
          <w:color w:val="000000"/>
        </w:rPr>
      </w:pPr>
      <w:r w:rsidRPr="00564938">
        <w:rPr>
          <w:rFonts w:cs="Arial"/>
          <w:i/>
          <w:color w:val="000000"/>
        </w:rPr>
        <w:t>Lokalizacja inwestycji</w:t>
      </w:r>
      <w:r w:rsidRPr="00564938">
        <w:rPr>
          <w:rFonts w:cs="Arial"/>
          <w:color w:val="000000"/>
        </w:rPr>
        <w:t xml:space="preserve">: </w:t>
      </w:r>
    </w:p>
    <w:p w:rsidR="00BF0B18" w:rsidRPr="005A328C" w:rsidRDefault="00BF0B18" w:rsidP="003560E3">
      <w:pPr>
        <w:pStyle w:val="Akapitzlist"/>
        <w:numPr>
          <w:ilvl w:val="0"/>
          <w:numId w:val="4"/>
        </w:numPr>
        <w:autoSpaceDE w:val="0"/>
        <w:autoSpaceDN w:val="0"/>
        <w:adjustRightInd w:val="0"/>
        <w:spacing w:after="0"/>
        <w:ind w:left="993"/>
        <w:rPr>
          <w:rFonts w:cs="Arial"/>
          <w:color w:val="000000"/>
        </w:rPr>
      </w:pPr>
      <w:r w:rsidRPr="005A328C">
        <w:rPr>
          <w:rFonts w:cs="Arial"/>
          <w:color w:val="000000"/>
        </w:rPr>
        <w:t xml:space="preserve">powiat tomaszowski, </w:t>
      </w:r>
    </w:p>
    <w:p w:rsidR="00BF0B18" w:rsidRPr="005A328C" w:rsidRDefault="00BF0B18" w:rsidP="003560E3">
      <w:pPr>
        <w:pStyle w:val="Akapitzlist"/>
        <w:numPr>
          <w:ilvl w:val="0"/>
          <w:numId w:val="4"/>
        </w:numPr>
        <w:autoSpaceDE w:val="0"/>
        <w:autoSpaceDN w:val="0"/>
        <w:adjustRightInd w:val="0"/>
        <w:spacing w:after="0"/>
        <w:ind w:left="993"/>
        <w:rPr>
          <w:rFonts w:cs="Arial"/>
          <w:color w:val="000000"/>
        </w:rPr>
      </w:pPr>
      <w:r w:rsidRPr="005A328C">
        <w:rPr>
          <w:rFonts w:cs="Arial"/>
          <w:color w:val="000000"/>
        </w:rPr>
        <w:t xml:space="preserve">gmina Rzeczyca, </w:t>
      </w:r>
    </w:p>
    <w:p w:rsidR="00BF0B18" w:rsidRPr="005A328C" w:rsidRDefault="00BF0B18" w:rsidP="003560E3">
      <w:pPr>
        <w:pStyle w:val="Akapitzlist"/>
        <w:numPr>
          <w:ilvl w:val="0"/>
          <w:numId w:val="4"/>
        </w:numPr>
        <w:autoSpaceDE w:val="0"/>
        <w:autoSpaceDN w:val="0"/>
        <w:adjustRightInd w:val="0"/>
        <w:spacing w:after="0"/>
        <w:ind w:left="993"/>
        <w:rPr>
          <w:rFonts w:cs="Arial"/>
          <w:color w:val="000000"/>
        </w:rPr>
      </w:pPr>
      <w:r w:rsidRPr="005A328C">
        <w:rPr>
          <w:rFonts w:cs="Arial"/>
          <w:color w:val="000000"/>
        </w:rPr>
        <w:t xml:space="preserve">obręb 0014 Łęg, </w:t>
      </w:r>
    </w:p>
    <w:p w:rsidR="00BF0B18" w:rsidRPr="005A328C" w:rsidRDefault="00BF0B18" w:rsidP="003560E3">
      <w:pPr>
        <w:pStyle w:val="Akapitzlist"/>
        <w:numPr>
          <w:ilvl w:val="0"/>
          <w:numId w:val="4"/>
        </w:numPr>
        <w:autoSpaceDE w:val="0"/>
        <w:autoSpaceDN w:val="0"/>
        <w:adjustRightInd w:val="0"/>
        <w:spacing w:after="0"/>
        <w:ind w:left="993"/>
        <w:rPr>
          <w:rFonts w:cs="Arial"/>
          <w:color w:val="000000"/>
        </w:rPr>
      </w:pPr>
      <w:r w:rsidRPr="005A328C">
        <w:rPr>
          <w:rFonts w:cs="Arial"/>
          <w:color w:val="000000"/>
        </w:rPr>
        <w:t xml:space="preserve">jednostka ewidencyjna nr </w:t>
      </w:r>
      <w:r w:rsidR="00DC257E">
        <w:rPr>
          <w:rFonts w:cs="Arial"/>
          <w:color w:val="000000"/>
        </w:rPr>
        <w:t xml:space="preserve"> </w:t>
      </w:r>
      <w:r w:rsidR="001124FD" w:rsidRPr="005A328C">
        <w:rPr>
          <w:rFonts w:cs="Arial"/>
          <w:color w:val="000000"/>
        </w:rPr>
        <w:t>193,</w:t>
      </w:r>
      <w:r w:rsidR="001124FD">
        <w:rPr>
          <w:rFonts w:cs="Arial"/>
          <w:color w:val="000000"/>
        </w:rPr>
        <w:t xml:space="preserve"> </w:t>
      </w:r>
      <w:r w:rsidR="001124FD" w:rsidRPr="005A328C">
        <w:rPr>
          <w:rFonts w:cs="Arial"/>
          <w:color w:val="000000"/>
        </w:rPr>
        <w:t>292, 290, 343/2</w:t>
      </w:r>
      <w:r w:rsidR="001124FD">
        <w:rPr>
          <w:rFonts w:cs="Arial"/>
          <w:color w:val="000000"/>
        </w:rPr>
        <w:t>, 1264, 1262, 1289.</w:t>
      </w:r>
    </w:p>
    <w:p w:rsidR="00BF0B18" w:rsidRPr="00BE7CC7" w:rsidRDefault="00BF0B18" w:rsidP="00BF0B18">
      <w:pPr>
        <w:autoSpaceDE w:val="0"/>
        <w:autoSpaceDN w:val="0"/>
        <w:adjustRightInd w:val="0"/>
        <w:spacing w:after="0"/>
        <w:rPr>
          <w:rFonts w:cs="Arial"/>
          <w:color w:val="000000"/>
          <w:sz w:val="16"/>
          <w:szCs w:val="16"/>
        </w:rPr>
      </w:pPr>
    </w:p>
    <w:p w:rsidR="00BF0B18" w:rsidRPr="00564938" w:rsidRDefault="00BF0B18" w:rsidP="000F5F01">
      <w:pPr>
        <w:autoSpaceDE w:val="0"/>
        <w:autoSpaceDN w:val="0"/>
        <w:adjustRightInd w:val="0"/>
        <w:spacing w:after="0"/>
        <w:rPr>
          <w:rFonts w:cs="Arial"/>
          <w:i/>
          <w:color w:val="000000"/>
        </w:rPr>
      </w:pPr>
      <w:r w:rsidRPr="00564938">
        <w:rPr>
          <w:rFonts w:cs="Arial"/>
          <w:i/>
          <w:color w:val="000000"/>
        </w:rPr>
        <w:t xml:space="preserve">Zadanie obejmuje </w:t>
      </w:r>
      <w:r>
        <w:rPr>
          <w:rFonts w:cs="Arial"/>
          <w:i/>
          <w:color w:val="000000"/>
        </w:rPr>
        <w:t>budowę</w:t>
      </w:r>
      <w:r w:rsidRPr="00564938">
        <w:rPr>
          <w:rFonts w:cs="Arial"/>
          <w:i/>
          <w:color w:val="000000"/>
        </w:rPr>
        <w:t>:</w:t>
      </w:r>
    </w:p>
    <w:p w:rsidR="00BF0B18" w:rsidRPr="00564938" w:rsidRDefault="00C03D97" w:rsidP="003560E3">
      <w:pPr>
        <w:pStyle w:val="Akapitzlist"/>
        <w:numPr>
          <w:ilvl w:val="0"/>
          <w:numId w:val="4"/>
        </w:numPr>
        <w:autoSpaceDE w:val="0"/>
        <w:autoSpaceDN w:val="0"/>
        <w:adjustRightInd w:val="0"/>
        <w:spacing w:after="0"/>
        <w:ind w:left="993"/>
        <w:rPr>
          <w:rFonts w:cs="Arial"/>
          <w:color w:val="000000"/>
        </w:rPr>
      </w:pPr>
      <w:r>
        <w:rPr>
          <w:rFonts w:cs="Arial"/>
          <w:color w:val="000000"/>
        </w:rPr>
        <w:t>szlaku</w:t>
      </w:r>
      <w:r w:rsidR="00BF0B18">
        <w:rPr>
          <w:rFonts w:cs="Arial"/>
          <w:color w:val="000000"/>
        </w:rPr>
        <w:t xml:space="preserve"> pieszo-</w:t>
      </w:r>
      <w:r>
        <w:rPr>
          <w:rFonts w:cs="Arial"/>
          <w:color w:val="000000"/>
        </w:rPr>
        <w:t>rowerowego</w:t>
      </w:r>
      <w:r w:rsidR="00BF0B18">
        <w:rPr>
          <w:rFonts w:cs="Arial"/>
          <w:color w:val="000000"/>
        </w:rPr>
        <w:t>,</w:t>
      </w:r>
    </w:p>
    <w:p w:rsidR="00BF0B18" w:rsidRPr="00564938" w:rsidRDefault="00BF0B18" w:rsidP="003560E3">
      <w:pPr>
        <w:pStyle w:val="Akapitzlist"/>
        <w:numPr>
          <w:ilvl w:val="0"/>
          <w:numId w:val="4"/>
        </w:numPr>
        <w:autoSpaceDE w:val="0"/>
        <w:autoSpaceDN w:val="0"/>
        <w:adjustRightInd w:val="0"/>
        <w:spacing w:after="0"/>
        <w:ind w:left="993"/>
        <w:rPr>
          <w:rFonts w:cs="Arial"/>
          <w:color w:val="000000"/>
        </w:rPr>
      </w:pPr>
      <w:r>
        <w:rPr>
          <w:rFonts w:cs="Arial"/>
          <w:color w:val="000000"/>
        </w:rPr>
        <w:t>miejsca postojowo-wypoczynkowego.</w:t>
      </w:r>
    </w:p>
    <w:p w:rsidR="00BF0B18" w:rsidRPr="005D18F8" w:rsidRDefault="00BF0B18" w:rsidP="00BF0B18">
      <w:pPr>
        <w:autoSpaceDE w:val="0"/>
        <w:autoSpaceDN w:val="0"/>
        <w:adjustRightInd w:val="0"/>
        <w:spacing w:after="0"/>
        <w:rPr>
          <w:rFonts w:cs="Arial"/>
          <w:color w:val="000000"/>
          <w:sz w:val="16"/>
          <w:szCs w:val="16"/>
        </w:rPr>
      </w:pPr>
    </w:p>
    <w:p w:rsidR="00BF0B18" w:rsidRPr="00564938" w:rsidRDefault="00BF0B18" w:rsidP="00BF0B18">
      <w:pPr>
        <w:autoSpaceDE w:val="0"/>
        <w:autoSpaceDN w:val="0"/>
        <w:adjustRightInd w:val="0"/>
        <w:spacing w:after="120"/>
        <w:rPr>
          <w:rFonts w:cs="Arial"/>
          <w:i/>
          <w:color w:val="000000"/>
        </w:rPr>
      </w:pPr>
      <w:r>
        <w:rPr>
          <w:rFonts w:cs="Arial"/>
          <w:i/>
          <w:color w:val="000000"/>
        </w:rPr>
        <w:t>Zestawienie elementów</w:t>
      </w:r>
    </w:p>
    <w:tbl>
      <w:tblPr>
        <w:tblStyle w:val="Tabela-Siatka"/>
        <w:tblW w:w="0" w:type="auto"/>
        <w:tblInd w:w="-23" w:type="dxa"/>
        <w:tbl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insideH w:val="single" w:sz="8" w:space="0" w:color="76923C" w:themeColor="accent3" w:themeShade="BF"/>
          <w:insideV w:val="single" w:sz="8" w:space="0" w:color="76923C" w:themeColor="accent3" w:themeShade="BF"/>
        </w:tblBorders>
        <w:tblLook w:val="04A0" w:firstRow="1" w:lastRow="0" w:firstColumn="1" w:lastColumn="0" w:noHBand="0" w:noVBand="1"/>
      </w:tblPr>
      <w:tblGrid>
        <w:gridCol w:w="2116"/>
        <w:gridCol w:w="7087"/>
      </w:tblGrid>
      <w:tr w:rsidR="00AC5A6F" w:rsidRPr="000B10BC" w:rsidTr="00AC5A6F">
        <w:trPr>
          <w:trHeight w:val="397"/>
        </w:trPr>
        <w:tc>
          <w:tcPr>
            <w:tcW w:w="2116" w:type="dxa"/>
            <w:tcBorders>
              <w:top w:val="single" w:sz="18" w:space="0" w:color="76923C" w:themeColor="accent3" w:themeShade="BF"/>
              <w:left w:val="single" w:sz="18" w:space="0" w:color="76923C" w:themeColor="accent3" w:themeShade="BF"/>
              <w:bottom w:val="single" w:sz="18" w:space="0" w:color="76923C" w:themeColor="accent3" w:themeShade="BF"/>
            </w:tcBorders>
            <w:shd w:val="clear" w:color="auto" w:fill="D9D9D9" w:themeFill="background1" w:themeFillShade="D9"/>
            <w:vAlign w:val="center"/>
          </w:tcPr>
          <w:p w:rsidR="00AC5A6F" w:rsidRPr="00564938" w:rsidRDefault="00AC5A6F" w:rsidP="00E345DA">
            <w:pPr>
              <w:autoSpaceDE w:val="0"/>
              <w:autoSpaceDN w:val="0"/>
              <w:adjustRightInd w:val="0"/>
              <w:jc w:val="center"/>
              <w:rPr>
                <w:rFonts w:cs="Arial"/>
                <w:b/>
                <w:color w:val="000000"/>
                <w:sz w:val="20"/>
                <w:szCs w:val="20"/>
              </w:rPr>
            </w:pPr>
            <w:r w:rsidRPr="00564938">
              <w:rPr>
                <w:rFonts w:cs="Arial"/>
                <w:b/>
                <w:color w:val="000000"/>
                <w:sz w:val="20"/>
                <w:szCs w:val="20"/>
              </w:rPr>
              <w:t>Elementy</w:t>
            </w:r>
          </w:p>
        </w:tc>
        <w:tc>
          <w:tcPr>
            <w:tcW w:w="7087" w:type="dxa"/>
            <w:tcBorders>
              <w:top w:val="single" w:sz="18" w:space="0" w:color="76923C" w:themeColor="accent3" w:themeShade="BF"/>
              <w:bottom w:val="single" w:sz="18" w:space="0" w:color="76923C" w:themeColor="accent3" w:themeShade="BF"/>
              <w:right w:val="single" w:sz="18" w:space="0" w:color="76923C" w:themeColor="accent3" w:themeShade="BF"/>
            </w:tcBorders>
            <w:shd w:val="clear" w:color="auto" w:fill="D9D9D9" w:themeFill="background1" w:themeFillShade="D9"/>
            <w:vAlign w:val="center"/>
          </w:tcPr>
          <w:p w:rsidR="00AC5A6F" w:rsidRPr="00564938" w:rsidRDefault="00AC5A6F" w:rsidP="00E345DA">
            <w:pPr>
              <w:autoSpaceDE w:val="0"/>
              <w:autoSpaceDN w:val="0"/>
              <w:adjustRightInd w:val="0"/>
              <w:jc w:val="center"/>
              <w:rPr>
                <w:rFonts w:cs="Arial"/>
                <w:b/>
                <w:color w:val="000000"/>
                <w:sz w:val="20"/>
                <w:szCs w:val="20"/>
              </w:rPr>
            </w:pPr>
            <w:r w:rsidRPr="00564938">
              <w:rPr>
                <w:rFonts w:cs="Arial"/>
                <w:b/>
                <w:color w:val="000000"/>
                <w:sz w:val="20"/>
                <w:szCs w:val="20"/>
              </w:rPr>
              <w:t>Charakterystyczne parametry</w:t>
            </w:r>
          </w:p>
        </w:tc>
      </w:tr>
      <w:tr w:rsidR="00AC5A6F" w:rsidRPr="000B10BC" w:rsidTr="00AC5A6F">
        <w:trPr>
          <w:trHeight w:val="340"/>
        </w:trPr>
        <w:tc>
          <w:tcPr>
            <w:tcW w:w="2116" w:type="dxa"/>
            <w:tcBorders>
              <w:top w:val="single" w:sz="18" w:space="0" w:color="76923C" w:themeColor="accent3" w:themeShade="BF"/>
            </w:tcBorders>
          </w:tcPr>
          <w:p w:rsidR="00AC5A6F" w:rsidRPr="00564938" w:rsidRDefault="00C03D97" w:rsidP="00E345DA">
            <w:pPr>
              <w:autoSpaceDE w:val="0"/>
              <w:autoSpaceDN w:val="0"/>
              <w:adjustRightInd w:val="0"/>
              <w:rPr>
                <w:rFonts w:cs="Arial"/>
                <w:color w:val="000000"/>
                <w:sz w:val="20"/>
                <w:szCs w:val="20"/>
              </w:rPr>
            </w:pPr>
            <w:r>
              <w:rPr>
                <w:rFonts w:cs="Arial"/>
                <w:color w:val="000000"/>
                <w:sz w:val="20"/>
                <w:szCs w:val="20"/>
              </w:rPr>
              <w:t>Szlak pieszo-rowerowy</w:t>
            </w:r>
          </w:p>
        </w:tc>
        <w:tc>
          <w:tcPr>
            <w:tcW w:w="7087" w:type="dxa"/>
            <w:tcBorders>
              <w:top w:val="single" w:sz="18" w:space="0" w:color="76923C" w:themeColor="accent3" w:themeShade="BF"/>
            </w:tcBorders>
          </w:tcPr>
          <w:p w:rsidR="00AC5A6F" w:rsidRDefault="00AC5A6F" w:rsidP="003560E3">
            <w:pPr>
              <w:pStyle w:val="Akapitzlist"/>
              <w:numPr>
                <w:ilvl w:val="0"/>
                <w:numId w:val="20"/>
              </w:numPr>
              <w:autoSpaceDE w:val="0"/>
              <w:autoSpaceDN w:val="0"/>
              <w:adjustRightInd w:val="0"/>
              <w:ind w:left="459"/>
              <w:rPr>
                <w:rFonts w:cs="Arial"/>
                <w:color w:val="000000"/>
                <w:sz w:val="20"/>
                <w:szCs w:val="20"/>
              </w:rPr>
            </w:pPr>
            <w:r>
              <w:rPr>
                <w:rFonts w:cs="Arial"/>
                <w:color w:val="000000"/>
                <w:sz w:val="20"/>
                <w:szCs w:val="20"/>
              </w:rPr>
              <w:t>długość  2 160,0 m,</w:t>
            </w:r>
          </w:p>
          <w:p w:rsidR="00AC5A6F" w:rsidRDefault="00AC5A6F" w:rsidP="003560E3">
            <w:pPr>
              <w:pStyle w:val="Akapitzlist"/>
              <w:numPr>
                <w:ilvl w:val="0"/>
                <w:numId w:val="20"/>
              </w:numPr>
              <w:autoSpaceDE w:val="0"/>
              <w:autoSpaceDN w:val="0"/>
              <w:adjustRightInd w:val="0"/>
              <w:ind w:left="459"/>
              <w:rPr>
                <w:rFonts w:cs="Arial"/>
                <w:color w:val="000000"/>
                <w:sz w:val="20"/>
                <w:szCs w:val="20"/>
              </w:rPr>
            </w:pPr>
            <w:r>
              <w:rPr>
                <w:rFonts w:cs="Arial"/>
                <w:color w:val="000000"/>
                <w:sz w:val="20"/>
                <w:szCs w:val="20"/>
              </w:rPr>
              <w:t>szerokość  4,0 m,</w:t>
            </w:r>
          </w:p>
          <w:p w:rsidR="00AC5A6F" w:rsidRPr="00EB511A" w:rsidRDefault="00AC5A6F" w:rsidP="003560E3">
            <w:pPr>
              <w:pStyle w:val="Akapitzlist"/>
              <w:numPr>
                <w:ilvl w:val="0"/>
                <w:numId w:val="20"/>
              </w:numPr>
              <w:autoSpaceDE w:val="0"/>
              <w:autoSpaceDN w:val="0"/>
              <w:adjustRightInd w:val="0"/>
              <w:ind w:left="459"/>
              <w:rPr>
                <w:rFonts w:cs="Arial"/>
                <w:color w:val="000000"/>
                <w:sz w:val="20"/>
                <w:szCs w:val="20"/>
              </w:rPr>
            </w:pPr>
            <w:r w:rsidRPr="00564938">
              <w:rPr>
                <w:rFonts w:cs="Arial"/>
                <w:color w:val="000000"/>
                <w:sz w:val="20"/>
                <w:szCs w:val="20"/>
              </w:rPr>
              <w:t>powierzchnia ok.</w:t>
            </w:r>
            <w:r>
              <w:rPr>
                <w:rFonts w:cs="Arial"/>
                <w:color w:val="000000"/>
                <w:sz w:val="20"/>
                <w:szCs w:val="20"/>
              </w:rPr>
              <w:t xml:space="preserve"> </w:t>
            </w:r>
            <w:r>
              <w:rPr>
                <w:rFonts w:cs="Arial"/>
                <w:sz w:val="20"/>
                <w:szCs w:val="20"/>
              </w:rPr>
              <w:t>8 640</w:t>
            </w:r>
            <w:r w:rsidRPr="00564938">
              <w:rPr>
                <w:rFonts w:cs="Arial"/>
                <w:sz w:val="20"/>
                <w:szCs w:val="20"/>
              </w:rPr>
              <w:t> m</w:t>
            </w:r>
            <w:r w:rsidRPr="00564938">
              <w:rPr>
                <w:rFonts w:cs="Arial"/>
                <w:sz w:val="20"/>
                <w:szCs w:val="20"/>
                <w:vertAlign w:val="superscript"/>
              </w:rPr>
              <w:t>2</w:t>
            </w:r>
            <w:r>
              <w:rPr>
                <w:rFonts w:cs="Arial"/>
                <w:sz w:val="20"/>
                <w:szCs w:val="20"/>
              </w:rPr>
              <w:t>,</w:t>
            </w:r>
          </w:p>
          <w:p w:rsidR="00AC5A6F" w:rsidRPr="00D403A8" w:rsidRDefault="00AC5A6F" w:rsidP="003560E3">
            <w:pPr>
              <w:pStyle w:val="Akapitzlist"/>
              <w:numPr>
                <w:ilvl w:val="0"/>
                <w:numId w:val="20"/>
              </w:numPr>
              <w:autoSpaceDE w:val="0"/>
              <w:autoSpaceDN w:val="0"/>
              <w:adjustRightInd w:val="0"/>
              <w:ind w:left="459"/>
              <w:rPr>
                <w:rFonts w:cs="Arial"/>
                <w:color w:val="000000"/>
                <w:sz w:val="20"/>
                <w:szCs w:val="20"/>
              </w:rPr>
            </w:pPr>
            <w:r>
              <w:rPr>
                <w:rFonts w:cs="Arial"/>
                <w:sz w:val="20"/>
                <w:szCs w:val="20"/>
              </w:rPr>
              <w:t>nawierzchnia – tłuczeń bazaltowy lub granitowy,</w:t>
            </w:r>
          </w:p>
          <w:p w:rsidR="00AC5A6F" w:rsidRPr="00EB511A" w:rsidRDefault="00AC5A6F" w:rsidP="003560E3">
            <w:pPr>
              <w:pStyle w:val="Akapitzlist"/>
              <w:numPr>
                <w:ilvl w:val="0"/>
                <w:numId w:val="20"/>
              </w:numPr>
              <w:autoSpaceDE w:val="0"/>
              <w:autoSpaceDN w:val="0"/>
              <w:adjustRightInd w:val="0"/>
              <w:ind w:left="459"/>
              <w:rPr>
                <w:rFonts w:cs="Arial"/>
                <w:color w:val="000000"/>
                <w:sz w:val="20"/>
                <w:szCs w:val="20"/>
              </w:rPr>
            </w:pPr>
            <w:r>
              <w:rPr>
                <w:rFonts w:cs="Arial"/>
                <w:sz w:val="20"/>
                <w:szCs w:val="20"/>
              </w:rPr>
              <w:t>krawężniki drogowe betonowe  100x30x15 cm.</w:t>
            </w:r>
          </w:p>
        </w:tc>
      </w:tr>
      <w:tr w:rsidR="00AC5A6F" w:rsidRPr="000B10BC" w:rsidTr="00AC5A6F">
        <w:trPr>
          <w:trHeight w:val="340"/>
        </w:trPr>
        <w:tc>
          <w:tcPr>
            <w:tcW w:w="2116" w:type="dxa"/>
          </w:tcPr>
          <w:p w:rsidR="00AC5A6F" w:rsidRDefault="00AC5A6F" w:rsidP="00E345DA">
            <w:pPr>
              <w:autoSpaceDE w:val="0"/>
              <w:autoSpaceDN w:val="0"/>
              <w:adjustRightInd w:val="0"/>
              <w:rPr>
                <w:rFonts w:cs="Arial"/>
                <w:sz w:val="20"/>
                <w:szCs w:val="20"/>
              </w:rPr>
            </w:pPr>
            <w:r>
              <w:rPr>
                <w:rFonts w:cs="Arial"/>
                <w:sz w:val="20"/>
                <w:szCs w:val="20"/>
              </w:rPr>
              <w:t>Miejsce postojowo-wypoczynkowe</w:t>
            </w:r>
          </w:p>
          <w:p w:rsidR="00AC5A6F" w:rsidRPr="00564938" w:rsidRDefault="00AC5A6F" w:rsidP="00E345DA">
            <w:pPr>
              <w:autoSpaceDE w:val="0"/>
              <w:autoSpaceDN w:val="0"/>
              <w:adjustRightInd w:val="0"/>
              <w:rPr>
                <w:rFonts w:cs="Arial"/>
                <w:sz w:val="20"/>
                <w:szCs w:val="20"/>
              </w:rPr>
            </w:pPr>
            <w:r>
              <w:rPr>
                <w:rFonts w:cs="Arial"/>
                <w:sz w:val="20"/>
                <w:szCs w:val="20"/>
              </w:rPr>
              <w:t>Działka nr 343/1</w:t>
            </w:r>
          </w:p>
        </w:tc>
        <w:tc>
          <w:tcPr>
            <w:tcW w:w="7087" w:type="dxa"/>
          </w:tcPr>
          <w:p w:rsidR="00AC5A6F" w:rsidRPr="00564938" w:rsidRDefault="00AC5A6F" w:rsidP="003560E3">
            <w:pPr>
              <w:pStyle w:val="Akapitzlist"/>
              <w:numPr>
                <w:ilvl w:val="0"/>
                <w:numId w:val="20"/>
              </w:numPr>
              <w:autoSpaceDE w:val="0"/>
              <w:autoSpaceDN w:val="0"/>
              <w:adjustRightInd w:val="0"/>
              <w:ind w:left="459"/>
              <w:rPr>
                <w:rFonts w:cs="Arial"/>
                <w:sz w:val="20"/>
                <w:szCs w:val="20"/>
              </w:rPr>
            </w:pPr>
            <w:r w:rsidRPr="00564938">
              <w:rPr>
                <w:rFonts w:cs="Arial"/>
                <w:sz w:val="20"/>
                <w:szCs w:val="20"/>
              </w:rPr>
              <w:t xml:space="preserve">powierzchnia ok. </w:t>
            </w:r>
            <w:r>
              <w:rPr>
                <w:rFonts w:cs="Arial"/>
                <w:sz w:val="20"/>
                <w:szCs w:val="20"/>
              </w:rPr>
              <w:t>100</w:t>
            </w:r>
            <w:r w:rsidRPr="00564938">
              <w:rPr>
                <w:rFonts w:cs="Arial"/>
                <w:sz w:val="20"/>
                <w:szCs w:val="20"/>
              </w:rPr>
              <w:t xml:space="preserve"> m</w:t>
            </w:r>
            <w:r w:rsidRPr="00564938">
              <w:rPr>
                <w:rFonts w:cs="Arial"/>
                <w:sz w:val="20"/>
                <w:szCs w:val="20"/>
                <w:vertAlign w:val="superscript"/>
              </w:rPr>
              <w:t>2</w:t>
            </w:r>
            <w:r w:rsidRPr="00564938">
              <w:rPr>
                <w:rFonts w:cs="Arial"/>
                <w:sz w:val="20"/>
                <w:szCs w:val="20"/>
              </w:rPr>
              <w:t>,</w:t>
            </w:r>
          </w:p>
          <w:p w:rsidR="00AC5A6F" w:rsidRDefault="00AC5A6F" w:rsidP="003560E3">
            <w:pPr>
              <w:pStyle w:val="Akapitzlist"/>
              <w:numPr>
                <w:ilvl w:val="0"/>
                <w:numId w:val="20"/>
              </w:numPr>
              <w:autoSpaceDE w:val="0"/>
              <w:autoSpaceDN w:val="0"/>
              <w:adjustRightInd w:val="0"/>
              <w:ind w:left="459"/>
              <w:rPr>
                <w:rFonts w:cs="Arial"/>
                <w:sz w:val="20"/>
                <w:szCs w:val="20"/>
              </w:rPr>
            </w:pPr>
            <w:r>
              <w:rPr>
                <w:rFonts w:cs="Arial"/>
                <w:sz w:val="20"/>
                <w:szCs w:val="20"/>
              </w:rPr>
              <w:t>nawierzchnia – tłuczeń bazaltowy,</w:t>
            </w:r>
          </w:p>
          <w:p w:rsidR="00AC5A6F" w:rsidRPr="00564938" w:rsidRDefault="00AC5A6F" w:rsidP="003560E3">
            <w:pPr>
              <w:pStyle w:val="Akapitzlist"/>
              <w:numPr>
                <w:ilvl w:val="0"/>
                <w:numId w:val="20"/>
              </w:numPr>
              <w:autoSpaceDE w:val="0"/>
              <w:autoSpaceDN w:val="0"/>
              <w:adjustRightInd w:val="0"/>
              <w:ind w:left="459"/>
              <w:rPr>
                <w:rFonts w:cs="Arial"/>
                <w:sz w:val="20"/>
                <w:szCs w:val="20"/>
              </w:rPr>
            </w:pPr>
            <w:r>
              <w:rPr>
                <w:rFonts w:cs="Arial"/>
                <w:sz w:val="20"/>
                <w:szCs w:val="20"/>
              </w:rPr>
              <w:t>obrzeża betonowe 100x30x8</w:t>
            </w:r>
          </w:p>
          <w:p w:rsidR="00AC5A6F" w:rsidRPr="00564938" w:rsidRDefault="00AC5A6F" w:rsidP="00E345DA">
            <w:pPr>
              <w:autoSpaceDE w:val="0"/>
              <w:autoSpaceDN w:val="0"/>
              <w:adjustRightInd w:val="0"/>
              <w:rPr>
                <w:rFonts w:cs="Arial"/>
                <w:sz w:val="20"/>
                <w:szCs w:val="20"/>
              </w:rPr>
            </w:pPr>
            <w:r w:rsidRPr="00564938">
              <w:rPr>
                <w:rFonts w:cs="Arial"/>
                <w:sz w:val="20"/>
                <w:szCs w:val="20"/>
              </w:rPr>
              <w:t>Dodatkowo:</w:t>
            </w:r>
          </w:p>
          <w:p w:rsidR="00AC5A6F" w:rsidRPr="00057B34" w:rsidRDefault="00AC5A6F" w:rsidP="003560E3">
            <w:pPr>
              <w:pStyle w:val="Akapitzlist"/>
              <w:numPr>
                <w:ilvl w:val="0"/>
                <w:numId w:val="21"/>
              </w:numPr>
              <w:autoSpaceDE w:val="0"/>
              <w:autoSpaceDN w:val="0"/>
              <w:adjustRightInd w:val="0"/>
              <w:ind w:left="459"/>
              <w:rPr>
                <w:rFonts w:cs="Arial"/>
                <w:sz w:val="20"/>
                <w:szCs w:val="20"/>
              </w:rPr>
            </w:pPr>
            <w:r>
              <w:rPr>
                <w:rFonts w:cs="Arial"/>
                <w:sz w:val="20"/>
                <w:szCs w:val="20"/>
              </w:rPr>
              <w:t>altana drewniana z siedziskami i ławą – 2 szt.</w:t>
            </w:r>
          </w:p>
          <w:p w:rsidR="00AC5A6F" w:rsidRPr="00564938" w:rsidRDefault="00AC5A6F" w:rsidP="003560E3">
            <w:pPr>
              <w:pStyle w:val="Akapitzlist"/>
              <w:numPr>
                <w:ilvl w:val="0"/>
                <w:numId w:val="21"/>
              </w:numPr>
              <w:autoSpaceDE w:val="0"/>
              <w:autoSpaceDN w:val="0"/>
              <w:adjustRightInd w:val="0"/>
              <w:ind w:left="459"/>
              <w:rPr>
                <w:rFonts w:cs="Arial"/>
                <w:sz w:val="20"/>
                <w:szCs w:val="20"/>
              </w:rPr>
            </w:pPr>
            <w:r w:rsidRPr="00564938">
              <w:rPr>
                <w:rFonts w:cs="Arial"/>
                <w:sz w:val="20"/>
                <w:szCs w:val="20"/>
              </w:rPr>
              <w:lastRenderedPageBreak/>
              <w:t xml:space="preserve">ławki betonowe z oparciami </w:t>
            </w:r>
            <w:r>
              <w:rPr>
                <w:rFonts w:cs="Arial"/>
                <w:sz w:val="20"/>
                <w:szCs w:val="20"/>
              </w:rPr>
              <w:t>3</w:t>
            </w:r>
            <w:r w:rsidRPr="00564938">
              <w:rPr>
                <w:rFonts w:cs="Arial"/>
                <w:sz w:val="20"/>
                <w:szCs w:val="20"/>
              </w:rPr>
              <w:t> szt.,</w:t>
            </w:r>
          </w:p>
          <w:p w:rsidR="00AC5A6F" w:rsidRDefault="00AC5A6F" w:rsidP="003560E3">
            <w:pPr>
              <w:pStyle w:val="Akapitzlist"/>
              <w:numPr>
                <w:ilvl w:val="0"/>
                <w:numId w:val="21"/>
              </w:numPr>
              <w:autoSpaceDE w:val="0"/>
              <w:autoSpaceDN w:val="0"/>
              <w:adjustRightInd w:val="0"/>
              <w:ind w:left="459"/>
              <w:rPr>
                <w:rFonts w:cs="Arial"/>
                <w:sz w:val="20"/>
                <w:szCs w:val="20"/>
              </w:rPr>
            </w:pPr>
            <w:r w:rsidRPr="00564938">
              <w:rPr>
                <w:rFonts w:cs="Arial"/>
                <w:sz w:val="20"/>
                <w:szCs w:val="20"/>
              </w:rPr>
              <w:t xml:space="preserve">kosze na odpady </w:t>
            </w:r>
            <w:r>
              <w:rPr>
                <w:rFonts w:cs="Arial"/>
                <w:sz w:val="20"/>
                <w:szCs w:val="20"/>
              </w:rPr>
              <w:t>1</w:t>
            </w:r>
            <w:r w:rsidRPr="00564938">
              <w:rPr>
                <w:rFonts w:cs="Arial"/>
                <w:sz w:val="20"/>
                <w:szCs w:val="20"/>
              </w:rPr>
              <w:t xml:space="preserve"> szt.</w:t>
            </w:r>
            <w:r>
              <w:rPr>
                <w:rFonts w:cs="Arial"/>
                <w:sz w:val="20"/>
                <w:szCs w:val="20"/>
              </w:rPr>
              <w:t>,</w:t>
            </w:r>
          </w:p>
          <w:p w:rsidR="00AC5A6F" w:rsidRDefault="00AC5A6F" w:rsidP="003560E3">
            <w:pPr>
              <w:pStyle w:val="Akapitzlist"/>
              <w:numPr>
                <w:ilvl w:val="0"/>
                <w:numId w:val="21"/>
              </w:numPr>
              <w:autoSpaceDE w:val="0"/>
              <w:autoSpaceDN w:val="0"/>
              <w:adjustRightInd w:val="0"/>
              <w:ind w:left="459"/>
              <w:rPr>
                <w:rFonts w:cs="Arial"/>
                <w:sz w:val="20"/>
                <w:szCs w:val="20"/>
              </w:rPr>
            </w:pPr>
            <w:r>
              <w:rPr>
                <w:rFonts w:cs="Arial"/>
                <w:sz w:val="20"/>
                <w:szCs w:val="20"/>
              </w:rPr>
              <w:t>stojak na rowery drewniany,</w:t>
            </w:r>
          </w:p>
          <w:p w:rsidR="00AC5A6F" w:rsidRPr="00564938" w:rsidRDefault="00AC5A6F" w:rsidP="003560E3">
            <w:pPr>
              <w:pStyle w:val="Akapitzlist"/>
              <w:numPr>
                <w:ilvl w:val="0"/>
                <w:numId w:val="21"/>
              </w:numPr>
              <w:autoSpaceDE w:val="0"/>
              <w:autoSpaceDN w:val="0"/>
              <w:adjustRightInd w:val="0"/>
              <w:ind w:left="459"/>
              <w:rPr>
                <w:rFonts w:cs="Arial"/>
                <w:sz w:val="20"/>
                <w:szCs w:val="20"/>
              </w:rPr>
            </w:pPr>
            <w:r w:rsidRPr="00564938">
              <w:rPr>
                <w:rFonts w:cs="Arial"/>
                <w:sz w:val="20"/>
                <w:szCs w:val="20"/>
              </w:rPr>
              <w:t xml:space="preserve">tablica informacyjna wolnostojąca </w:t>
            </w:r>
            <w:r>
              <w:rPr>
                <w:rFonts w:cs="Arial"/>
                <w:sz w:val="20"/>
                <w:szCs w:val="20"/>
              </w:rPr>
              <w:t>drewniana</w:t>
            </w:r>
            <w:r w:rsidRPr="00564938">
              <w:rPr>
                <w:rFonts w:cs="Arial"/>
                <w:sz w:val="20"/>
                <w:szCs w:val="20"/>
              </w:rPr>
              <w:t>, wysokość 20</w:t>
            </w:r>
            <w:r>
              <w:rPr>
                <w:rFonts w:cs="Arial"/>
                <w:sz w:val="20"/>
                <w:szCs w:val="20"/>
              </w:rPr>
              <w:t>0</w:t>
            </w:r>
            <w:r w:rsidRPr="00564938">
              <w:rPr>
                <w:rFonts w:cs="Arial"/>
                <w:sz w:val="20"/>
                <w:szCs w:val="20"/>
              </w:rPr>
              <w:t> cm.</w:t>
            </w:r>
          </w:p>
        </w:tc>
      </w:tr>
    </w:tbl>
    <w:p w:rsidR="00BF0B18" w:rsidRDefault="00BF0B18" w:rsidP="00BF0B18">
      <w:pPr>
        <w:spacing w:after="0"/>
        <w:jc w:val="both"/>
        <w:rPr>
          <w:rFonts w:cs="Arial"/>
          <w:b/>
        </w:rPr>
      </w:pPr>
    </w:p>
    <w:p w:rsidR="00D567CF" w:rsidRPr="007D2217" w:rsidRDefault="00D567CF" w:rsidP="00BF0B18">
      <w:pPr>
        <w:spacing w:after="0"/>
        <w:jc w:val="both"/>
        <w:rPr>
          <w:rFonts w:cs="Arial"/>
          <w:b/>
        </w:rPr>
      </w:pPr>
      <w:bookmarkStart w:id="7" w:name="_Hlk481501320"/>
    </w:p>
    <w:tbl>
      <w:tblPr>
        <w:tblStyle w:val="Tabela-Siatka"/>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180"/>
      </w:tblGrid>
      <w:tr w:rsidR="00BF0B18" w:rsidRPr="0066307F" w:rsidTr="00AC5A6F">
        <w:trPr>
          <w:trHeight w:val="567"/>
        </w:trPr>
        <w:tc>
          <w:tcPr>
            <w:tcW w:w="9180" w:type="dxa"/>
            <w:tcBorders>
              <w:bottom w:val="single" w:sz="24" w:space="0" w:color="BFBFBF" w:themeColor="background1" w:themeShade="BF"/>
            </w:tcBorders>
            <w:shd w:val="clear" w:color="auto" w:fill="D9D9D9" w:themeFill="background1" w:themeFillShade="D9"/>
            <w:vAlign w:val="center"/>
          </w:tcPr>
          <w:p w:rsidR="00BF0B18" w:rsidRPr="00AB5275" w:rsidRDefault="00C03D97" w:rsidP="00E345DA">
            <w:pPr>
              <w:shd w:val="clear" w:color="auto" w:fill="D9D9D9" w:themeFill="background1" w:themeFillShade="D9"/>
              <w:autoSpaceDE w:val="0"/>
              <w:autoSpaceDN w:val="0"/>
              <w:adjustRightInd w:val="0"/>
              <w:ind w:right="-142"/>
              <w:jc w:val="center"/>
              <w:rPr>
                <w:rFonts w:cs="Arial"/>
                <w:b/>
                <w:color w:val="000000"/>
              </w:rPr>
            </w:pPr>
            <w:r>
              <w:rPr>
                <w:rFonts w:cs="Arial"/>
                <w:b/>
                <w:color w:val="000000" w:themeColor="text1"/>
              </w:rPr>
              <w:t>Szlak pieszo-rowerowy</w:t>
            </w:r>
            <w:r w:rsidR="00BF0B18" w:rsidRPr="00A573A4">
              <w:rPr>
                <w:rFonts w:cs="Arial"/>
                <w:b/>
                <w:color w:val="000000" w:themeColor="text1"/>
              </w:rPr>
              <w:t xml:space="preserve"> relacji Mysiakowiec – Grotowice</w:t>
            </w:r>
          </w:p>
        </w:tc>
      </w:tr>
    </w:tbl>
    <w:p w:rsidR="00BF0B18" w:rsidRPr="0066307F" w:rsidRDefault="00BF0B18" w:rsidP="00BF0B18">
      <w:pPr>
        <w:autoSpaceDE w:val="0"/>
        <w:autoSpaceDN w:val="0"/>
        <w:adjustRightInd w:val="0"/>
        <w:spacing w:after="0"/>
        <w:jc w:val="both"/>
        <w:rPr>
          <w:rFonts w:cs="Arial"/>
          <w:color w:val="000000"/>
        </w:rPr>
      </w:pPr>
    </w:p>
    <w:bookmarkEnd w:id="7"/>
    <w:p w:rsidR="00BF0B18" w:rsidRDefault="00BF0B18" w:rsidP="000F5F01">
      <w:pPr>
        <w:autoSpaceDE w:val="0"/>
        <w:autoSpaceDN w:val="0"/>
        <w:adjustRightInd w:val="0"/>
        <w:spacing w:after="0"/>
        <w:jc w:val="both"/>
        <w:rPr>
          <w:rFonts w:cs="Arial"/>
          <w:color w:val="000000"/>
        </w:rPr>
      </w:pPr>
      <w:r w:rsidRPr="0066307F">
        <w:rPr>
          <w:rFonts w:cs="Arial"/>
          <w:i/>
          <w:color w:val="000000"/>
        </w:rPr>
        <w:t>Lokalizacja inwestycji</w:t>
      </w:r>
      <w:r w:rsidRPr="0066307F">
        <w:rPr>
          <w:rFonts w:cs="Arial"/>
          <w:color w:val="000000"/>
        </w:rPr>
        <w:t>:</w:t>
      </w:r>
    </w:p>
    <w:p w:rsidR="00BF0B18" w:rsidRDefault="00BF0B18" w:rsidP="003560E3">
      <w:pPr>
        <w:pStyle w:val="Akapitzlist"/>
        <w:numPr>
          <w:ilvl w:val="0"/>
          <w:numId w:val="27"/>
        </w:numPr>
        <w:autoSpaceDE w:val="0"/>
        <w:autoSpaceDN w:val="0"/>
        <w:adjustRightInd w:val="0"/>
        <w:spacing w:after="0"/>
        <w:ind w:left="993"/>
        <w:jc w:val="both"/>
        <w:rPr>
          <w:rFonts w:cs="Arial"/>
          <w:color w:val="000000"/>
        </w:rPr>
      </w:pPr>
      <w:r w:rsidRPr="0066307F">
        <w:rPr>
          <w:rFonts w:cs="Arial"/>
          <w:color w:val="000000"/>
        </w:rPr>
        <w:t xml:space="preserve">powiat </w:t>
      </w:r>
      <w:r>
        <w:rPr>
          <w:rFonts w:cs="Arial"/>
          <w:color w:val="000000"/>
        </w:rPr>
        <w:t>tomaszowski</w:t>
      </w:r>
      <w:r w:rsidRPr="0066307F">
        <w:rPr>
          <w:rFonts w:cs="Arial"/>
          <w:color w:val="000000"/>
        </w:rPr>
        <w:t xml:space="preserve">, </w:t>
      </w:r>
    </w:p>
    <w:p w:rsidR="00BF0B18" w:rsidRDefault="00BF0B18" w:rsidP="003560E3">
      <w:pPr>
        <w:pStyle w:val="Akapitzlist"/>
        <w:numPr>
          <w:ilvl w:val="0"/>
          <w:numId w:val="27"/>
        </w:numPr>
        <w:autoSpaceDE w:val="0"/>
        <w:autoSpaceDN w:val="0"/>
        <w:adjustRightInd w:val="0"/>
        <w:spacing w:after="0"/>
        <w:ind w:left="993"/>
        <w:jc w:val="both"/>
        <w:rPr>
          <w:rFonts w:cs="Arial"/>
          <w:color w:val="000000"/>
        </w:rPr>
      </w:pPr>
      <w:r w:rsidRPr="005D18F8">
        <w:rPr>
          <w:rFonts w:cs="Arial"/>
          <w:color w:val="000000"/>
        </w:rPr>
        <w:t xml:space="preserve">gmina Rzeczyca, </w:t>
      </w:r>
    </w:p>
    <w:p w:rsidR="00BF0B18" w:rsidRPr="005D18F8" w:rsidRDefault="00BF0B18" w:rsidP="003560E3">
      <w:pPr>
        <w:pStyle w:val="Akapitzlist"/>
        <w:numPr>
          <w:ilvl w:val="0"/>
          <w:numId w:val="27"/>
        </w:numPr>
        <w:autoSpaceDE w:val="0"/>
        <w:autoSpaceDN w:val="0"/>
        <w:adjustRightInd w:val="0"/>
        <w:spacing w:after="0"/>
        <w:ind w:left="993"/>
        <w:jc w:val="both"/>
        <w:rPr>
          <w:rFonts w:cs="Arial"/>
          <w:color w:val="000000"/>
        </w:rPr>
      </w:pPr>
      <w:r w:rsidRPr="005D18F8">
        <w:rPr>
          <w:rFonts w:cs="Arial"/>
          <w:color w:val="000000"/>
        </w:rPr>
        <w:t>obręb 00</w:t>
      </w:r>
      <w:r w:rsidR="005D1C74">
        <w:rPr>
          <w:rFonts w:cs="Arial"/>
          <w:color w:val="000000"/>
        </w:rPr>
        <w:t>07 Grotowice</w:t>
      </w:r>
      <w:r>
        <w:rPr>
          <w:rFonts w:cs="Arial"/>
          <w:color w:val="000000"/>
        </w:rPr>
        <w:t xml:space="preserve">, </w:t>
      </w:r>
      <w:r w:rsidR="005D1C74">
        <w:rPr>
          <w:rFonts w:cs="Arial"/>
          <w:color w:val="000000"/>
        </w:rPr>
        <w:t>działka</w:t>
      </w:r>
      <w:r>
        <w:rPr>
          <w:rFonts w:cs="Arial"/>
          <w:color w:val="000000"/>
        </w:rPr>
        <w:t xml:space="preserve"> ewidencyjna nr 602,</w:t>
      </w:r>
    </w:p>
    <w:p w:rsidR="00734981" w:rsidRDefault="00734981" w:rsidP="003560E3">
      <w:pPr>
        <w:pStyle w:val="Akapitzlist"/>
        <w:numPr>
          <w:ilvl w:val="0"/>
          <w:numId w:val="27"/>
        </w:numPr>
        <w:autoSpaceDE w:val="0"/>
        <w:autoSpaceDN w:val="0"/>
        <w:adjustRightInd w:val="0"/>
        <w:spacing w:after="0"/>
        <w:ind w:left="993"/>
        <w:jc w:val="both"/>
        <w:rPr>
          <w:rFonts w:cs="Arial"/>
          <w:color w:val="000000"/>
        </w:rPr>
      </w:pPr>
      <w:r w:rsidRPr="0066307F">
        <w:rPr>
          <w:rFonts w:cs="Arial"/>
          <w:color w:val="000000"/>
        </w:rPr>
        <w:t xml:space="preserve">powiat </w:t>
      </w:r>
      <w:r>
        <w:rPr>
          <w:rFonts w:cs="Arial"/>
          <w:color w:val="000000"/>
        </w:rPr>
        <w:t>opoczyński,</w:t>
      </w:r>
    </w:p>
    <w:p w:rsidR="00734981" w:rsidRDefault="00734981" w:rsidP="003560E3">
      <w:pPr>
        <w:pStyle w:val="Akapitzlist"/>
        <w:numPr>
          <w:ilvl w:val="0"/>
          <w:numId w:val="27"/>
        </w:numPr>
        <w:autoSpaceDE w:val="0"/>
        <w:autoSpaceDN w:val="0"/>
        <w:adjustRightInd w:val="0"/>
        <w:spacing w:after="0"/>
        <w:ind w:left="993"/>
        <w:jc w:val="both"/>
        <w:rPr>
          <w:rFonts w:cs="Arial"/>
          <w:color w:val="000000"/>
        </w:rPr>
      </w:pPr>
      <w:r w:rsidRPr="005D18F8">
        <w:rPr>
          <w:rFonts w:cs="Arial"/>
          <w:color w:val="000000"/>
        </w:rPr>
        <w:t xml:space="preserve">gmina </w:t>
      </w:r>
      <w:r>
        <w:rPr>
          <w:rFonts w:cs="Arial"/>
          <w:color w:val="000000"/>
        </w:rPr>
        <w:t>Poświętne,</w:t>
      </w:r>
      <w:r w:rsidRPr="005D18F8">
        <w:rPr>
          <w:rFonts w:cs="Arial"/>
          <w:color w:val="000000"/>
        </w:rPr>
        <w:t xml:space="preserve"> </w:t>
      </w:r>
    </w:p>
    <w:p w:rsidR="00734981" w:rsidRPr="00734981" w:rsidRDefault="00734981" w:rsidP="003560E3">
      <w:pPr>
        <w:pStyle w:val="Akapitzlist"/>
        <w:numPr>
          <w:ilvl w:val="0"/>
          <w:numId w:val="27"/>
        </w:numPr>
        <w:autoSpaceDE w:val="0"/>
        <w:autoSpaceDN w:val="0"/>
        <w:adjustRightInd w:val="0"/>
        <w:spacing w:after="0"/>
        <w:ind w:left="993"/>
        <w:jc w:val="both"/>
        <w:rPr>
          <w:rFonts w:cs="Arial"/>
          <w:color w:val="000000"/>
        </w:rPr>
      </w:pPr>
      <w:r w:rsidRPr="005D18F8">
        <w:rPr>
          <w:rFonts w:cs="Arial"/>
          <w:color w:val="000000"/>
        </w:rPr>
        <w:t>obręb 00</w:t>
      </w:r>
      <w:r>
        <w:rPr>
          <w:rFonts w:cs="Arial"/>
          <w:color w:val="000000"/>
        </w:rPr>
        <w:t>11</w:t>
      </w:r>
      <w:r w:rsidRPr="00734981">
        <w:rPr>
          <w:rFonts w:cs="Arial"/>
          <w:color w:val="000000"/>
        </w:rPr>
        <w:t xml:space="preserve"> działka ewidencyjna nr </w:t>
      </w:r>
      <w:r>
        <w:rPr>
          <w:rFonts w:cs="Arial"/>
          <w:color w:val="000000"/>
        </w:rPr>
        <w:t>229</w:t>
      </w:r>
      <w:r w:rsidRPr="00734981">
        <w:rPr>
          <w:rFonts w:cs="Arial"/>
          <w:color w:val="000000"/>
        </w:rPr>
        <w:t>,</w:t>
      </w:r>
    </w:p>
    <w:p w:rsidR="00BF0B18" w:rsidRPr="005D18F8" w:rsidRDefault="00BF0B18" w:rsidP="00BF0B18">
      <w:pPr>
        <w:autoSpaceDE w:val="0"/>
        <w:autoSpaceDN w:val="0"/>
        <w:adjustRightInd w:val="0"/>
        <w:spacing w:after="0"/>
        <w:rPr>
          <w:rFonts w:cs="Arial"/>
          <w:color w:val="000000"/>
          <w:sz w:val="16"/>
          <w:szCs w:val="16"/>
        </w:rPr>
      </w:pPr>
    </w:p>
    <w:p w:rsidR="00BF0B18" w:rsidRPr="0066307F" w:rsidRDefault="00BF0B18" w:rsidP="00BF0B18">
      <w:pPr>
        <w:autoSpaceDE w:val="0"/>
        <w:autoSpaceDN w:val="0"/>
        <w:adjustRightInd w:val="0"/>
        <w:spacing w:after="0"/>
        <w:rPr>
          <w:rFonts w:cs="Arial"/>
          <w:i/>
          <w:color w:val="000000"/>
        </w:rPr>
      </w:pPr>
      <w:r w:rsidRPr="0066307F">
        <w:rPr>
          <w:rFonts w:cs="Arial"/>
          <w:i/>
          <w:color w:val="000000"/>
        </w:rPr>
        <w:t>Zadanie obejmuje wykonanie:</w:t>
      </w:r>
    </w:p>
    <w:p w:rsidR="0091734E" w:rsidRDefault="00C03D97" w:rsidP="003560E3">
      <w:pPr>
        <w:pStyle w:val="Akapitzlist"/>
        <w:numPr>
          <w:ilvl w:val="0"/>
          <w:numId w:val="4"/>
        </w:numPr>
        <w:autoSpaceDE w:val="0"/>
        <w:autoSpaceDN w:val="0"/>
        <w:adjustRightInd w:val="0"/>
        <w:spacing w:after="0"/>
        <w:rPr>
          <w:rFonts w:cs="Arial"/>
          <w:color w:val="000000"/>
        </w:rPr>
      </w:pPr>
      <w:r>
        <w:rPr>
          <w:rFonts w:cs="Arial"/>
          <w:color w:val="000000"/>
        </w:rPr>
        <w:t>Szlaku pieszo-rowerowego</w:t>
      </w:r>
      <w:r w:rsidR="000F5F01">
        <w:rPr>
          <w:rFonts w:cs="Arial"/>
          <w:color w:val="000000"/>
        </w:rPr>
        <w:t>.</w:t>
      </w:r>
    </w:p>
    <w:p w:rsidR="00AC5A6F" w:rsidRDefault="00AC5A6F" w:rsidP="00C831EA">
      <w:pPr>
        <w:pStyle w:val="Akapitzlist"/>
        <w:autoSpaceDE w:val="0"/>
        <w:autoSpaceDN w:val="0"/>
        <w:adjustRightInd w:val="0"/>
        <w:spacing w:after="0"/>
        <w:rPr>
          <w:rFonts w:cs="Arial"/>
          <w:color w:val="000000"/>
        </w:rPr>
      </w:pPr>
    </w:p>
    <w:p w:rsidR="00BF0B18" w:rsidRPr="0066307F" w:rsidRDefault="00BF0B18" w:rsidP="00BF0B18">
      <w:pPr>
        <w:spacing w:after="120"/>
        <w:rPr>
          <w:rFonts w:cs="Arial"/>
          <w:i/>
        </w:rPr>
      </w:pPr>
      <w:r w:rsidRPr="0066307F">
        <w:rPr>
          <w:rFonts w:cs="Arial"/>
          <w:i/>
        </w:rPr>
        <w:t>Zestawienie elementów</w:t>
      </w:r>
    </w:p>
    <w:tbl>
      <w:tblPr>
        <w:tblStyle w:val="Tabela-Siatka"/>
        <w:tblW w:w="9203" w:type="dxa"/>
        <w:tblInd w:w="-23" w:type="dxa"/>
        <w:tbl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insideH w:val="single" w:sz="8" w:space="0" w:color="76923C" w:themeColor="accent3" w:themeShade="BF"/>
          <w:insideV w:val="single" w:sz="8" w:space="0" w:color="76923C" w:themeColor="accent3" w:themeShade="BF"/>
        </w:tblBorders>
        <w:tblLook w:val="04A0" w:firstRow="1" w:lastRow="0" w:firstColumn="1" w:lastColumn="0" w:noHBand="0" w:noVBand="1"/>
      </w:tblPr>
      <w:tblGrid>
        <w:gridCol w:w="2116"/>
        <w:gridCol w:w="7087"/>
      </w:tblGrid>
      <w:tr w:rsidR="00AC5A6F" w:rsidRPr="000B10BC" w:rsidTr="00AC5A6F">
        <w:trPr>
          <w:trHeight w:val="397"/>
        </w:trPr>
        <w:tc>
          <w:tcPr>
            <w:tcW w:w="2116" w:type="dxa"/>
            <w:tcBorders>
              <w:top w:val="single" w:sz="18" w:space="0" w:color="76923C" w:themeColor="accent3" w:themeShade="BF"/>
              <w:left w:val="single" w:sz="18" w:space="0" w:color="76923C" w:themeColor="accent3" w:themeShade="BF"/>
              <w:bottom w:val="single" w:sz="18" w:space="0" w:color="76923C" w:themeColor="accent3" w:themeShade="BF"/>
            </w:tcBorders>
            <w:shd w:val="clear" w:color="auto" w:fill="D9D9D9" w:themeFill="background1" w:themeFillShade="D9"/>
            <w:vAlign w:val="center"/>
          </w:tcPr>
          <w:p w:rsidR="00AC5A6F" w:rsidRPr="00564938" w:rsidRDefault="00AC5A6F" w:rsidP="00E345DA">
            <w:pPr>
              <w:autoSpaceDE w:val="0"/>
              <w:autoSpaceDN w:val="0"/>
              <w:adjustRightInd w:val="0"/>
              <w:jc w:val="center"/>
              <w:rPr>
                <w:rFonts w:cs="Arial"/>
                <w:b/>
                <w:color w:val="000000"/>
                <w:sz w:val="20"/>
                <w:szCs w:val="20"/>
              </w:rPr>
            </w:pPr>
            <w:r w:rsidRPr="00564938">
              <w:rPr>
                <w:rFonts w:cs="Arial"/>
                <w:b/>
                <w:color w:val="000000"/>
                <w:sz w:val="20"/>
                <w:szCs w:val="20"/>
              </w:rPr>
              <w:t>Elementy</w:t>
            </w:r>
          </w:p>
        </w:tc>
        <w:tc>
          <w:tcPr>
            <w:tcW w:w="7087" w:type="dxa"/>
            <w:tcBorders>
              <w:top w:val="single" w:sz="18" w:space="0" w:color="76923C" w:themeColor="accent3" w:themeShade="BF"/>
              <w:bottom w:val="single" w:sz="18" w:space="0" w:color="76923C" w:themeColor="accent3" w:themeShade="BF"/>
              <w:right w:val="single" w:sz="18" w:space="0" w:color="76923C" w:themeColor="accent3" w:themeShade="BF"/>
            </w:tcBorders>
            <w:shd w:val="clear" w:color="auto" w:fill="D9D9D9" w:themeFill="background1" w:themeFillShade="D9"/>
            <w:vAlign w:val="center"/>
          </w:tcPr>
          <w:p w:rsidR="00AC5A6F" w:rsidRPr="00564938" w:rsidRDefault="00AC5A6F" w:rsidP="00E345DA">
            <w:pPr>
              <w:autoSpaceDE w:val="0"/>
              <w:autoSpaceDN w:val="0"/>
              <w:adjustRightInd w:val="0"/>
              <w:jc w:val="center"/>
              <w:rPr>
                <w:rFonts w:cs="Arial"/>
                <w:b/>
                <w:color w:val="000000"/>
                <w:sz w:val="20"/>
                <w:szCs w:val="20"/>
              </w:rPr>
            </w:pPr>
            <w:r w:rsidRPr="00564938">
              <w:rPr>
                <w:rFonts w:cs="Arial"/>
                <w:b/>
                <w:color w:val="000000"/>
                <w:sz w:val="20"/>
                <w:szCs w:val="20"/>
              </w:rPr>
              <w:t>Charakterystyczne parametry</w:t>
            </w:r>
          </w:p>
        </w:tc>
      </w:tr>
      <w:tr w:rsidR="00AC5A6F" w:rsidRPr="000B10BC" w:rsidTr="00AC5A6F">
        <w:trPr>
          <w:trHeight w:val="340"/>
        </w:trPr>
        <w:tc>
          <w:tcPr>
            <w:tcW w:w="2116" w:type="dxa"/>
            <w:tcBorders>
              <w:top w:val="single" w:sz="18" w:space="0" w:color="76923C" w:themeColor="accent3" w:themeShade="BF"/>
              <w:bottom w:val="single" w:sz="4" w:space="0" w:color="76923C" w:themeColor="accent3" w:themeShade="BF"/>
            </w:tcBorders>
          </w:tcPr>
          <w:p w:rsidR="00AC5A6F" w:rsidRPr="005A6C4D" w:rsidRDefault="00C03D97" w:rsidP="00E345DA">
            <w:pPr>
              <w:autoSpaceDE w:val="0"/>
              <w:autoSpaceDN w:val="0"/>
              <w:adjustRightInd w:val="0"/>
              <w:rPr>
                <w:rFonts w:cs="Arial"/>
                <w:sz w:val="20"/>
                <w:szCs w:val="20"/>
              </w:rPr>
            </w:pPr>
            <w:r>
              <w:rPr>
                <w:rFonts w:cs="Arial"/>
                <w:sz w:val="20"/>
                <w:szCs w:val="20"/>
              </w:rPr>
              <w:t>Szlak pieszo-rowerowy</w:t>
            </w:r>
          </w:p>
        </w:tc>
        <w:tc>
          <w:tcPr>
            <w:tcW w:w="7087" w:type="dxa"/>
            <w:tcBorders>
              <w:top w:val="single" w:sz="18" w:space="0" w:color="76923C" w:themeColor="accent3" w:themeShade="BF"/>
              <w:bottom w:val="single" w:sz="4" w:space="0" w:color="76923C" w:themeColor="accent3" w:themeShade="BF"/>
            </w:tcBorders>
          </w:tcPr>
          <w:p w:rsidR="00AC5A6F" w:rsidRPr="005A6C4D" w:rsidRDefault="00AC5A6F" w:rsidP="003560E3">
            <w:pPr>
              <w:pStyle w:val="Akapitzlist"/>
              <w:numPr>
                <w:ilvl w:val="0"/>
                <w:numId w:val="20"/>
              </w:numPr>
              <w:autoSpaceDE w:val="0"/>
              <w:autoSpaceDN w:val="0"/>
              <w:adjustRightInd w:val="0"/>
              <w:ind w:left="459"/>
              <w:rPr>
                <w:rFonts w:cs="Arial"/>
                <w:sz w:val="20"/>
                <w:szCs w:val="20"/>
              </w:rPr>
            </w:pPr>
            <w:r w:rsidRPr="005A6C4D">
              <w:rPr>
                <w:rFonts w:cs="Arial"/>
                <w:sz w:val="20"/>
                <w:szCs w:val="20"/>
              </w:rPr>
              <w:t>długość 1</w:t>
            </w:r>
            <w:r>
              <w:rPr>
                <w:rFonts w:cs="Arial"/>
                <w:sz w:val="20"/>
                <w:szCs w:val="20"/>
              </w:rPr>
              <w:t> </w:t>
            </w:r>
            <w:r w:rsidRPr="005A6C4D">
              <w:rPr>
                <w:rFonts w:cs="Arial"/>
                <w:sz w:val="20"/>
                <w:szCs w:val="20"/>
              </w:rPr>
              <w:t>510</w:t>
            </w:r>
            <w:r>
              <w:rPr>
                <w:rFonts w:cs="Arial"/>
                <w:sz w:val="20"/>
                <w:szCs w:val="20"/>
              </w:rPr>
              <w:t xml:space="preserve">,0 </w:t>
            </w:r>
            <w:r w:rsidRPr="005A6C4D">
              <w:rPr>
                <w:rFonts w:cs="Arial"/>
                <w:sz w:val="20"/>
                <w:szCs w:val="20"/>
              </w:rPr>
              <w:t>m,</w:t>
            </w:r>
          </w:p>
          <w:p w:rsidR="00AC5A6F" w:rsidRPr="005A6C4D" w:rsidRDefault="00AC5A6F" w:rsidP="003560E3">
            <w:pPr>
              <w:pStyle w:val="Akapitzlist"/>
              <w:numPr>
                <w:ilvl w:val="0"/>
                <w:numId w:val="20"/>
              </w:numPr>
              <w:autoSpaceDE w:val="0"/>
              <w:autoSpaceDN w:val="0"/>
              <w:adjustRightInd w:val="0"/>
              <w:ind w:left="459"/>
              <w:rPr>
                <w:rFonts w:cs="Arial"/>
                <w:sz w:val="20"/>
                <w:szCs w:val="20"/>
              </w:rPr>
            </w:pPr>
            <w:r>
              <w:rPr>
                <w:rFonts w:cs="Arial"/>
                <w:sz w:val="20"/>
                <w:szCs w:val="20"/>
              </w:rPr>
              <w:t>szerokość  4,</w:t>
            </w:r>
            <w:r w:rsidRPr="005A6C4D">
              <w:rPr>
                <w:rFonts w:cs="Arial"/>
                <w:sz w:val="20"/>
                <w:szCs w:val="20"/>
              </w:rPr>
              <w:t>0</w:t>
            </w:r>
            <w:r>
              <w:rPr>
                <w:rFonts w:cs="Arial"/>
                <w:sz w:val="20"/>
                <w:szCs w:val="20"/>
              </w:rPr>
              <w:t xml:space="preserve"> </w:t>
            </w:r>
            <w:r w:rsidRPr="005A6C4D">
              <w:rPr>
                <w:rFonts w:cs="Arial"/>
                <w:sz w:val="20"/>
                <w:szCs w:val="20"/>
              </w:rPr>
              <w:t>m,</w:t>
            </w:r>
          </w:p>
          <w:p w:rsidR="00AC5A6F" w:rsidRPr="005A6C4D" w:rsidRDefault="00AC5A6F" w:rsidP="003560E3">
            <w:pPr>
              <w:pStyle w:val="Akapitzlist"/>
              <w:numPr>
                <w:ilvl w:val="0"/>
                <w:numId w:val="20"/>
              </w:numPr>
              <w:autoSpaceDE w:val="0"/>
              <w:autoSpaceDN w:val="0"/>
              <w:adjustRightInd w:val="0"/>
              <w:ind w:left="459"/>
              <w:rPr>
                <w:rFonts w:cs="Arial"/>
                <w:sz w:val="20"/>
                <w:szCs w:val="20"/>
              </w:rPr>
            </w:pPr>
            <w:r w:rsidRPr="005A6C4D">
              <w:rPr>
                <w:rFonts w:cs="Arial"/>
                <w:sz w:val="20"/>
                <w:szCs w:val="20"/>
              </w:rPr>
              <w:t>powierzchnia ok.</w:t>
            </w:r>
            <w:r>
              <w:rPr>
                <w:rFonts w:cs="Arial"/>
                <w:sz w:val="20"/>
                <w:szCs w:val="20"/>
              </w:rPr>
              <w:t xml:space="preserve"> 6 040</w:t>
            </w:r>
            <w:r w:rsidRPr="00564938">
              <w:rPr>
                <w:rFonts w:cs="Arial"/>
                <w:sz w:val="20"/>
                <w:szCs w:val="20"/>
              </w:rPr>
              <w:t> m</w:t>
            </w:r>
            <w:r w:rsidRPr="000F5F01">
              <w:rPr>
                <w:rFonts w:cs="Arial"/>
                <w:sz w:val="20"/>
                <w:szCs w:val="20"/>
                <w:vertAlign w:val="superscript"/>
              </w:rPr>
              <w:t>2</w:t>
            </w:r>
            <w:r>
              <w:rPr>
                <w:rFonts w:cs="Arial"/>
                <w:sz w:val="20"/>
                <w:szCs w:val="20"/>
              </w:rPr>
              <w:t>,</w:t>
            </w:r>
          </w:p>
          <w:p w:rsidR="00AC5A6F" w:rsidRPr="005A6C4D" w:rsidRDefault="00AC5A6F" w:rsidP="003560E3">
            <w:pPr>
              <w:pStyle w:val="Akapitzlist"/>
              <w:numPr>
                <w:ilvl w:val="0"/>
                <w:numId w:val="20"/>
              </w:numPr>
              <w:autoSpaceDE w:val="0"/>
              <w:autoSpaceDN w:val="0"/>
              <w:adjustRightInd w:val="0"/>
              <w:ind w:left="459"/>
              <w:rPr>
                <w:rFonts w:cs="Arial"/>
                <w:sz w:val="20"/>
                <w:szCs w:val="20"/>
              </w:rPr>
            </w:pPr>
            <w:r>
              <w:rPr>
                <w:rFonts w:cs="Arial"/>
                <w:sz w:val="20"/>
                <w:szCs w:val="20"/>
              </w:rPr>
              <w:t xml:space="preserve">nawierzchnia – tłuczeń bazaltowy </w:t>
            </w:r>
            <w:r w:rsidRPr="005A6C4D">
              <w:rPr>
                <w:rFonts w:cs="Arial"/>
                <w:sz w:val="20"/>
                <w:szCs w:val="20"/>
              </w:rPr>
              <w:t>0-31, lub mieszanka kruszyw granitowych 0-31 lub z czystego materiału budowlanego z wysokoga</w:t>
            </w:r>
            <w:r>
              <w:rPr>
                <w:rFonts w:cs="Arial"/>
                <w:sz w:val="20"/>
                <w:szCs w:val="20"/>
              </w:rPr>
              <w:t xml:space="preserve">tunkowych surowców, takich jak: </w:t>
            </w:r>
            <w:r w:rsidRPr="005A6C4D">
              <w:rPr>
                <w:rFonts w:cs="Arial"/>
                <w:sz w:val="20"/>
                <w:szCs w:val="20"/>
              </w:rPr>
              <w:t>łupki wysokogórskie, specjalny wi</w:t>
            </w:r>
            <w:r>
              <w:rPr>
                <w:rFonts w:cs="Arial"/>
                <w:sz w:val="20"/>
                <w:szCs w:val="20"/>
              </w:rPr>
              <w:t>ążący żwir i kamień naturalny o </w:t>
            </w:r>
            <w:r w:rsidRPr="005A6C4D">
              <w:rPr>
                <w:rFonts w:cs="Arial"/>
                <w:sz w:val="20"/>
                <w:szCs w:val="20"/>
              </w:rPr>
              <w:t>grubości ziarna od 0 do 11 mm,</w:t>
            </w:r>
          </w:p>
          <w:p w:rsidR="00AC5A6F" w:rsidRPr="005A6C4D" w:rsidRDefault="00AC5A6F" w:rsidP="003560E3">
            <w:pPr>
              <w:pStyle w:val="Akapitzlist"/>
              <w:numPr>
                <w:ilvl w:val="0"/>
                <w:numId w:val="20"/>
              </w:numPr>
              <w:autoSpaceDE w:val="0"/>
              <w:autoSpaceDN w:val="0"/>
              <w:adjustRightInd w:val="0"/>
              <w:ind w:left="459"/>
              <w:rPr>
                <w:rFonts w:cs="Arial"/>
                <w:sz w:val="20"/>
                <w:szCs w:val="20"/>
              </w:rPr>
            </w:pPr>
            <w:r>
              <w:rPr>
                <w:rFonts w:cs="Arial"/>
                <w:sz w:val="20"/>
                <w:szCs w:val="20"/>
              </w:rPr>
              <w:t>krawężniki drogowe betonowe 100x30x15 cm.</w:t>
            </w:r>
          </w:p>
        </w:tc>
      </w:tr>
    </w:tbl>
    <w:p w:rsidR="00BF0B18" w:rsidRPr="007D2217" w:rsidRDefault="00BF0B18" w:rsidP="00AC5A6F">
      <w:pPr>
        <w:rPr>
          <w:rFonts w:cs="Arial"/>
          <w:b/>
        </w:rPr>
      </w:pPr>
      <w:bookmarkStart w:id="8" w:name="_Hlk481501537"/>
    </w:p>
    <w:tbl>
      <w:tblPr>
        <w:tblStyle w:val="Tabela-Siatka"/>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180"/>
      </w:tblGrid>
      <w:tr w:rsidR="00BF0B18" w:rsidRPr="0066307F" w:rsidTr="00AC5A6F">
        <w:trPr>
          <w:trHeight w:val="567"/>
        </w:trPr>
        <w:tc>
          <w:tcPr>
            <w:tcW w:w="9180" w:type="dxa"/>
            <w:tcBorders>
              <w:bottom w:val="single" w:sz="24" w:space="0" w:color="BFBFBF" w:themeColor="background1" w:themeShade="BF"/>
            </w:tcBorders>
            <w:shd w:val="clear" w:color="auto" w:fill="D9D9D9" w:themeFill="background1" w:themeFillShade="D9"/>
            <w:vAlign w:val="center"/>
          </w:tcPr>
          <w:p w:rsidR="00BF0B18" w:rsidRPr="007B526D" w:rsidRDefault="00BF0B18" w:rsidP="00E345DA">
            <w:pPr>
              <w:jc w:val="center"/>
              <w:rPr>
                <w:rFonts w:cs="Arial"/>
                <w:b/>
                <w:color w:val="000000" w:themeColor="text1"/>
              </w:rPr>
            </w:pPr>
            <w:r w:rsidRPr="00A573A4">
              <w:rPr>
                <w:rFonts w:cs="Arial"/>
                <w:b/>
                <w:color w:val="000000" w:themeColor="text1"/>
              </w:rPr>
              <w:t>Ścieżka rowerowa przez rezerwat Żądłowice</w:t>
            </w:r>
          </w:p>
        </w:tc>
      </w:tr>
    </w:tbl>
    <w:p w:rsidR="00BF0B18" w:rsidRPr="0066307F" w:rsidRDefault="00BF0B18" w:rsidP="00BF0B18">
      <w:pPr>
        <w:autoSpaceDE w:val="0"/>
        <w:autoSpaceDN w:val="0"/>
        <w:adjustRightInd w:val="0"/>
        <w:spacing w:after="0"/>
        <w:jc w:val="both"/>
        <w:rPr>
          <w:rFonts w:cs="Arial"/>
          <w:color w:val="000000"/>
        </w:rPr>
      </w:pPr>
    </w:p>
    <w:bookmarkEnd w:id="8"/>
    <w:p w:rsidR="00BF0B18" w:rsidRDefault="00BF0B18" w:rsidP="00BF0B18">
      <w:pPr>
        <w:autoSpaceDE w:val="0"/>
        <w:autoSpaceDN w:val="0"/>
        <w:adjustRightInd w:val="0"/>
        <w:spacing w:after="0"/>
        <w:jc w:val="both"/>
        <w:rPr>
          <w:rFonts w:cs="Arial"/>
          <w:color w:val="000000"/>
        </w:rPr>
      </w:pPr>
      <w:r w:rsidRPr="0066307F">
        <w:rPr>
          <w:rFonts w:cs="Arial"/>
          <w:i/>
          <w:color w:val="000000"/>
        </w:rPr>
        <w:t>Lokalizacja inwestycji</w:t>
      </w:r>
      <w:r w:rsidRPr="0066307F">
        <w:rPr>
          <w:rFonts w:cs="Arial"/>
          <w:color w:val="000000"/>
        </w:rPr>
        <w:t xml:space="preserve">: </w:t>
      </w:r>
    </w:p>
    <w:p w:rsidR="00BF0B18" w:rsidRDefault="00BF0B18" w:rsidP="003560E3">
      <w:pPr>
        <w:pStyle w:val="Akapitzlist"/>
        <w:numPr>
          <w:ilvl w:val="0"/>
          <w:numId w:val="4"/>
        </w:numPr>
        <w:autoSpaceDE w:val="0"/>
        <w:autoSpaceDN w:val="0"/>
        <w:adjustRightInd w:val="0"/>
        <w:spacing w:after="0"/>
        <w:rPr>
          <w:rFonts w:cs="Arial"/>
          <w:color w:val="000000"/>
        </w:rPr>
      </w:pPr>
      <w:r w:rsidRPr="00955FCD">
        <w:rPr>
          <w:rFonts w:cs="Arial"/>
          <w:color w:val="000000"/>
        </w:rPr>
        <w:t xml:space="preserve">powiat tomaszowski, </w:t>
      </w:r>
    </w:p>
    <w:p w:rsidR="00BF0B18" w:rsidRDefault="00BF0B18" w:rsidP="003560E3">
      <w:pPr>
        <w:pStyle w:val="Akapitzlist"/>
        <w:numPr>
          <w:ilvl w:val="0"/>
          <w:numId w:val="4"/>
        </w:numPr>
        <w:autoSpaceDE w:val="0"/>
        <w:autoSpaceDN w:val="0"/>
        <w:adjustRightInd w:val="0"/>
        <w:spacing w:after="0"/>
        <w:rPr>
          <w:rFonts w:cs="Arial"/>
          <w:color w:val="000000"/>
        </w:rPr>
      </w:pPr>
      <w:r w:rsidRPr="002E70F6">
        <w:rPr>
          <w:rFonts w:cs="Arial"/>
          <w:color w:val="000000"/>
        </w:rPr>
        <w:t xml:space="preserve">gmina </w:t>
      </w:r>
      <w:r w:rsidRPr="00955FCD">
        <w:rPr>
          <w:rFonts w:cs="Arial"/>
          <w:color w:val="000000"/>
        </w:rPr>
        <w:t xml:space="preserve">Rzeczyca, </w:t>
      </w:r>
    </w:p>
    <w:p w:rsidR="005D1C74" w:rsidRPr="005D1C74" w:rsidRDefault="005D1C74" w:rsidP="003560E3">
      <w:pPr>
        <w:pStyle w:val="Akapitzlist"/>
        <w:numPr>
          <w:ilvl w:val="0"/>
          <w:numId w:val="4"/>
        </w:numPr>
        <w:autoSpaceDE w:val="0"/>
        <w:autoSpaceDN w:val="0"/>
        <w:adjustRightInd w:val="0"/>
        <w:spacing w:after="0"/>
        <w:rPr>
          <w:rFonts w:cs="Arial"/>
          <w:color w:val="000000"/>
        </w:rPr>
      </w:pPr>
      <w:r>
        <w:rPr>
          <w:rFonts w:cs="Arial"/>
          <w:color w:val="000000"/>
        </w:rPr>
        <w:t>obręb Rzeczyca, dz. ewidencyjna 1084</w:t>
      </w:r>
    </w:p>
    <w:p w:rsidR="00BF0B18" w:rsidRPr="00313938" w:rsidRDefault="00BF0B18" w:rsidP="003560E3">
      <w:pPr>
        <w:pStyle w:val="Akapitzlist"/>
        <w:numPr>
          <w:ilvl w:val="0"/>
          <w:numId w:val="4"/>
        </w:numPr>
        <w:autoSpaceDE w:val="0"/>
        <w:autoSpaceDN w:val="0"/>
        <w:adjustRightInd w:val="0"/>
        <w:spacing w:after="0"/>
        <w:rPr>
          <w:rFonts w:cs="Arial"/>
          <w:color w:val="000000"/>
        </w:rPr>
      </w:pPr>
      <w:r w:rsidRPr="00955FCD">
        <w:rPr>
          <w:rFonts w:cs="Arial"/>
          <w:color w:val="000000"/>
        </w:rPr>
        <w:t xml:space="preserve">obręb 0014 Łęg, </w:t>
      </w:r>
      <w:r w:rsidR="005B5DAF">
        <w:rPr>
          <w:rFonts w:cs="Arial"/>
          <w:color w:val="000000"/>
        </w:rPr>
        <w:t>działka</w:t>
      </w:r>
      <w:r>
        <w:rPr>
          <w:rFonts w:cs="Arial"/>
          <w:color w:val="000000"/>
        </w:rPr>
        <w:t xml:space="preserve"> ewidencyjna 1</w:t>
      </w:r>
      <w:r w:rsidR="00D01ACA">
        <w:rPr>
          <w:rFonts w:cs="Arial"/>
          <w:color w:val="000000"/>
        </w:rPr>
        <w:t>250</w:t>
      </w:r>
      <w:r>
        <w:rPr>
          <w:rFonts w:cs="Arial"/>
          <w:color w:val="000000"/>
        </w:rPr>
        <w:t>,</w:t>
      </w:r>
    </w:p>
    <w:p w:rsidR="00BF0B18" w:rsidRDefault="00BF0B18" w:rsidP="003560E3">
      <w:pPr>
        <w:pStyle w:val="Akapitzlist"/>
        <w:numPr>
          <w:ilvl w:val="0"/>
          <w:numId w:val="4"/>
        </w:numPr>
        <w:autoSpaceDE w:val="0"/>
        <w:autoSpaceDN w:val="0"/>
        <w:adjustRightInd w:val="0"/>
        <w:spacing w:after="0"/>
        <w:rPr>
          <w:rFonts w:cs="Arial"/>
          <w:color w:val="000000"/>
        </w:rPr>
      </w:pPr>
      <w:r w:rsidRPr="0066307F">
        <w:rPr>
          <w:rFonts w:cs="Arial"/>
          <w:color w:val="000000"/>
        </w:rPr>
        <w:t xml:space="preserve">powiat </w:t>
      </w:r>
      <w:r>
        <w:rPr>
          <w:rFonts w:cs="Arial"/>
          <w:color w:val="000000"/>
        </w:rPr>
        <w:t>tomaszowski</w:t>
      </w:r>
      <w:r w:rsidRPr="0066307F">
        <w:rPr>
          <w:rFonts w:cs="Arial"/>
          <w:color w:val="000000"/>
        </w:rPr>
        <w:t xml:space="preserve">, </w:t>
      </w:r>
    </w:p>
    <w:p w:rsidR="00BF0B18" w:rsidRDefault="00BF0B18" w:rsidP="003560E3">
      <w:pPr>
        <w:pStyle w:val="Akapitzlist"/>
        <w:numPr>
          <w:ilvl w:val="0"/>
          <w:numId w:val="4"/>
        </w:numPr>
        <w:autoSpaceDE w:val="0"/>
        <w:autoSpaceDN w:val="0"/>
        <w:adjustRightInd w:val="0"/>
        <w:spacing w:after="0"/>
        <w:rPr>
          <w:rFonts w:cs="Arial"/>
          <w:color w:val="000000"/>
        </w:rPr>
      </w:pPr>
      <w:r w:rsidRPr="002E70F6">
        <w:rPr>
          <w:rFonts w:cs="Arial"/>
          <w:color w:val="000000"/>
        </w:rPr>
        <w:t xml:space="preserve">gmina </w:t>
      </w:r>
      <w:r>
        <w:rPr>
          <w:rFonts w:cs="Arial"/>
          <w:color w:val="000000"/>
        </w:rPr>
        <w:t xml:space="preserve">Inowłódz, </w:t>
      </w:r>
    </w:p>
    <w:p w:rsidR="00BF0B18" w:rsidRPr="00313938" w:rsidRDefault="00BF0B18" w:rsidP="003560E3">
      <w:pPr>
        <w:pStyle w:val="Akapitzlist"/>
        <w:numPr>
          <w:ilvl w:val="0"/>
          <w:numId w:val="4"/>
        </w:numPr>
        <w:autoSpaceDE w:val="0"/>
        <w:autoSpaceDN w:val="0"/>
        <w:adjustRightInd w:val="0"/>
        <w:spacing w:after="0"/>
        <w:rPr>
          <w:rFonts w:cs="Arial"/>
          <w:color w:val="000000"/>
        </w:rPr>
      </w:pPr>
      <w:r>
        <w:rPr>
          <w:rFonts w:cs="Arial"/>
          <w:color w:val="000000"/>
        </w:rPr>
        <w:t>obręb 0009</w:t>
      </w:r>
      <w:r w:rsidR="00D01ACA">
        <w:rPr>
          <w:rFonts w:cs="Arial"/>
          <w:color w:val="000000"/>
        </w:rPr>
        <w:t xml:space="preserve"> Żądłowice</w:t>
      </w:r>
      <w:r>
        <w:rPr>
          <w:rFonts w:cs="Arial"/>
          <w:color w:val="000000"/>
        </w:rPr>
        <w:t xml:space="preserve">, </w:t>
      </w:r>
      <w:r w:rsidR="005B5DAF">
        <w:rPr>
          <w:rFonts w:cs="Arial"/>
          <w:color w:val="000000"/>
        </w:rPr>
        <w:t xml:space="preserve">działka </w:t>
      </w:r>
      <w:r w:rsidRPr="00313938">
        <w:rPr>
          <w:rFonts w:cs="Arial"/>
          <w:color w:val="000000"/>
        </w:rPr>
        <w:t>ewidencyjna 432</w:t>
      </w:r>
      <w:r>
        <w:rPr>
          <w:rFonts w:cs="Arial"/>
          <w:color w:val="000000"/>
        </w:rPr>
        <w:t>.</w:t>
      </w:r>
    </w:p>
    <w:p w:rsidR="00BF0B18" w:rsidRPr="000F5F01" w:rsidRDefault="00BF0B18" w:rsidP="00BF0B18">
      <w:pPr>
        <w:autoSpaceDE w:val="0"/>
        <w:autoSpaceDN w:val="0"/>
        <w:adjustRightInd w:val="0"/>
        <w:spacing w:after="0"/>
        <w:rPr>
          <w:rFonts w:cs="Arial"/>
          <w:color w:val="000000"/>
        </w:rPr>
      </w:pPr>
    </w:p>
    <w:p w:rsidR="00BF0B18" w:rsidRPr="0066307F" w:rsidRDefault="00BF0B18" w:rsidP="00BF0B18">
      <w:pPr>
        <w:autoSpaceDE w:val="0"/>
        <w:autoSpaceDN w:val="0"/>
        <w:adjustRightInd w:val="0"/>
        <w:spacing w:after="0"/>
        <w:rPr>
          <w:rFonts w:cs="Arial"/>
          <w:i/>
          <w:color w:val="000000"/>
        </w:rPr>
      </w:pPr>
      <w:r w:rsidRPr="0066307F">
        <w:rPr>
          <w:rFonts w:cs="Arial"/>
          <w:i/>
          <w:color w:val="000000"/>
        </w:rPr>
        <w:t>Zadanie obejmuje wykonanie:</w:t>
      </w:r>
    </w:p>
    <w:p w:rsidR="00BF0B18" w:rsidRPr="005B5DAF" w:rsidRDefault="00BF0B18" w:rsidP="003560E3">
      <w:pPr>
        <w:pStyle w:val="Akapitzlist"/>
        <w:numPr>
          <w:ilvl w:val="0"/>
          <w:numId w:val="4"/>
        </w:numPr>
        <w:autoSpaceDE w:val="0"/>
        <w:autoSpaceDN w:val="0"/>
        <w:adjustRightInd w:val="0"/>
        <w:spacing w:after="0"/>
        <w:jc w:val="both"/>
        <w:rPr>
          <w:rFonts w:cs="Arial"/>
          <w:color w:val="000000"/>
        </w:rPr>
      </w:pPr>
      <w:r w:rsidRPr="0066307F">
        <w:rPr>
          <w:rFonts w:cs="Arial"/>
          <w:color w:val="000000"/>
        </w:rPr>
        <w:t xml:space="preserve">ścieżki rowerowej o nawierzchni </w:t>
      </w:r>
      <w:r w:rsidR="005B5DAF" w:rsidRPr="005B5DAF">
        <w:rPr>
          <w:rFonts w:cs="Arial"/>
          <w:color w:val="000000"/>
        </w:rPr>
        <w:t>z tłucznia bazaltow</w:t>
      </w:r>
      <w:r w:rsidR="005B5DAF">
        <w:rPr>
          <w:rFonts w:cs="Arial"/>
          <w:color w:val="000000"/>
        </w:rPr>
        <w:t xml:space="preserve">ego 0-31, lub mieszanki kruszyw </w:t>
      </w:r>
      <w:r w:rsidR="005B5DAF" w:rsidRPr="005B5DAF">
        <w:rPr>
          <w:rFonts w:cs="Arial"/>
          <w:color w:val="000000"/>
        </w:rPr>
        <w:t xml:space="preserve">granitowych 0-31 lub z czystego materiału budowlanego z wysokogatunkowych surowców, </w:t>
      </w:r>
      <w:r w:rsidR="005B5DAF" w:rsidRPr="005B5DAF">
        <w:rPr>
          <w:rFonts w:cs="Arial"/>
          <w:color w:val="000000"/>
        </w:rPr>
        <w:lastRenderedPageBreak/>
        <w:t>takich jak; łupki</w:t>
      </w:r>
      <w:r w:rsidR="005B5DAF">
        <w:rPr>
          <w:rFonts w:cs="Arial"/>
          <w:color w:val="000000"/>
        </w:rPr>
        <w:t xml:space="preserve"> </w:t>
      </w:r>
      <w:r w:rsidR="005B5DAF" w:rsidRPr="005B5DAF">
        <w:rPr>
          <w:rFonts w:cs="Arial"/>
          <w:color w:val="000000"/>
        </w:rPr>
        <w:t>wysokogórskie, specjalny wiążący żwir i kamień naturalny o grubości ziarna od 0 do 11 mm</w:t>
      </w:r>
      <w:r w:rsidRPr="005B5DAF">
        <w:rPr>
          <w:rFonts w:cs="Arial"/>
          <w:color w:val="000000"/>
        </w:rPr>
        <w:t>,</w:t>
      </w:r>
    </w:p>
    <w:p w:rsidR="00BF0B18" w:rsidRPr="0066307F" w:rsidRDefault="00BF0B18" w:rsidP="003560E3">
      <w:pPr>
        <w:pStyle w:val="Akapitzlist"/>
        <w:numPr>
          <w:ilvl w:val="0"/>
          <w:numId w:val="4"/>
        </w:numPr>
        <w:autoSpaceDE w:val="0"/>
        <w:autoSpaceDN w:val="0"/>
        <w:adjustRightInd w:val="0"/>
        <w:spacing w:after="0"/>
        <w:rPr>
          <w:rFonts w:cs="Arial"/>
          <w:color w:val="000000"/>
        </w:rPr>
      </w:pPr>
      <w:r>
        <w:rPr>
          <w:rFonts w:cs="Arial"/>
          <w:color w:val="000000"/>
        </w:rPr>
        <w:t>miejsc</w:t>
      </w:r>
      <w:r w:rsidR="000F5F01">
        <w:rPr>
          <w:rFonts w:cs="Arial"/>
          <w:color w:val="000000"/>
        </w:rPr>
        <w:t>a</w:t>
      </w:r>
      <w:r>
        <w:rPr>
          <w:rFonts w:cs="Arial"/>
          <w:color w:val="000000"/>
        </w:rPr>
        <w:t xml:space="preserve"> edukacyjno-postojowe</w:t>
      </w:r>
      <w:r w:rsidR="000F5F01">
        <w:rPr>
          <w:rFonts w:cs="Arial"/>
          <w:color w:val="000000"/>
        </w:rPr>
        <w:t>go</w:t>
      </w:r>
      <w:r w:rsidRPr="0066307F">
        <w:rPr>
          <w:rFonts w:cs="Arial"/>
          <w:color w:val="000000"/>
        </w:rPr>
        <w:t>.</w:t>
      </w:r>
    </w:p>
    <w:p w:rsidR="00BF0B18" w:rsidRPr="0066307F" w:rsidRDefault="00BF0B18" w:rsidP="00BF0B18">
      <w:pPr>
        <w:autoSpaceDE w:val="0"/>
        <w:autoSpaceDN w:val="0"/>
        <w:adjustRightInd w:val="0"/>
        <w:spacing w:after="0"/>
        <w:rPr>
          <w:rFonts w:cs="Arial"/>
          <w:color w:val="000000"/>
        </w:rPr>
      </w:pPr>
    </w:p>
    <w:p w:rsidR="00BF0B18" w:rsidRPr="0066307F" w:rsidRDefault="00BF0B18" w:rsidP="00BF0B18">
      <w:pPr>
        <w:spacing w:after="120"/>
        <w:rPr>
          <w:rFonts w:cs="Arial"/>
          <w:i/>
        </w:rPr>
      </w:pPr>
      <w:r w:rsidRPr="0066307F">
        <w:rPr>
          <w:rFonts w:cs="Arial"/>
          <w:i/>
        </w:rPr>
        <w:t>Zestawienie elementów</w:t>
      </w:r>
    </w:p>
    <w:tbl>
      <w:tblPr>
        <w:tblStyle w:val="Tabela-Siatka"/>
        <w:tblW w:w="0" w:type="auto"/>
        <w:tblInd w:w="-23" w:type="dxa"/>
        <w:tbl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insideH w:val="single" w:sz="8" w:space="0" w:color="76923C" w:themeColor="accent3" w:themeShade="BF"/>
          <w:insideV w:val="single" w:sz="8" w:space="0" w:color="76923C" w:themeColor="accent3" w:themeShade="BF"/>
        </w:tblBorders>
        <w:tblLook w:val="04A0" w:firstRow="1" w:lastRow="0" w:firstColumn="1" w:lastColumn="0" w:noHBand="0" w:noVBand="1"/>
      </w:tblPr>
      <w:tblGrid>
        <w:gridCol w:w="2116"/>
        <w:gridCol w:w="7087"/>
      </w:tblGrid>
      <w:tr w:rsidR="00AC5A6F" w:rsidRPr="000B10BC" w:rsidTr="00AC5A6F">
        <w:trPr>
          <w:trHeight w:val="397"/>
        </w:trPr>
        <w:tc>
          <w:tcPr>
            <w:tcW w:w="2116" w:type="dxa"/>
            <w:tcBorders>
              <w:top w:val="single" w:sz="18" w:space="0" w:color="76923C" w:themeColor="accent3" w:themeShade="BF"/>
              <w:left w:val="single" w:sz="18" w:space="0" w:color="76923C" w:themeColor="accent3" w:themeShade="BF"/>
              <w:bottom w:val="single" w:sz="18" w:space="0" w:color="76923C" w:themeColor="accent3" w:themeShade="BF"/>
            </w:tcBorders>
            <w:shd w:val="clear" w:color="auto" w:fill="D9D9D9" w:themeFill="background1" w:themeFillShade="D9"/>
            <w:vAlign w:val="center"/>
          </w:tcPr>
          <w:p w:rsidR="00AC5A6F" w:rsidRPr="00564938" w:rsidRDefault="00AC5A6F" w:rsidP="00E345DA">
            <w:pPr>
              <w:autoSpaceDE w:val="0"/>
              <w:autoSpaceDN w:val="0"/>
              <w:adjustRightInd w:val="0"/>
              <w:jc w:val="center"/>
              <w:rPr>
                <w:rFonts w:cs="Arial"/>
                <w:b/>
                <w:color w:val="000000"/>
                <w:sz w:val="20"/>
                <w:szCs w:val="20"/>
              </w:rPr>
            </w:pPr>
            <w:r w:rsidRPr="00564938">
              <w:rPr>
                <w:rFonts w:cs="Arial"/>
                <w:b/>
                <w:color w:val="000000"/>
                <w:sz w:val="20"/>
                <w:szCs w:val="20"/>
              </w:rPr>
              <w:t>Elementy</w:t>
            </w:r>
          </w:p>
        </w:tc>
        <w:tc>
          <w:tcPr>
            <w:tcW w:w="7087" w:type="dxa"/>
            <w:tcBorders>
              <w:top w:val="single" w:sz="18" w:space="0" w:color="76923C" w:themeColor="accent3" w:themeShade="BF"/>
              <w:bottom w:val="single" w:sz="18" w:space="0" w:color="76923C" w:themeColor="accent3" w:themeShade="BF"/>
              <w:right w:val="single" w:sz="18" w:space="0" w:color="76923C" w:themeColor="accent3" w:themeShade="BF"/>
            </w:tcBorders>
            <w:shd w:val="clear" w:color="auto" w:fill="D9D9D9" w:themeFill="background1" w:themeFillShade="D9"/>
            <w:vAlign w:val="center"/>
          </w:tcPr>
          <w:p w:rsidR="00AC5A6F" w:rsidRPr="00564938" w:rsidRDefault="00AC5A6F" w:rsidP="00E345DA">
            <w:pPr>
              <w:autoSpaceDE w:val="0"/>
              <w:autoSpaceDN w:val="0"/>
              <w:adjustRightInd w:val="0"/>
              <w:jc w:val="center"/>
              <w:rPr>
                <w:rFonts w:cs="Arial"/>
                <w:b/>
                <w:color w:val="000000"/>
                <w:sz w:val="20"/>
                <w:szCs w:val="20"/>
              </w:rPr>
            </w:pPr>
            <w:r w:rsidRPr="00564938">
              <w:rPr>
                <w:rFonts w:cs="Arial"/>
                <w:b/>
                <w:color w:val="000000"/>
                <w:sz w:val="20"/>
                <w:szCs w:val="20"/>
              </w:rPr>
              <w:t>Charakterystyczne parametry</w:t>
            </w:r>
          </w:p>
        </w:tc>
      </w:tr>
      <w:tr w:rsidR="00AC5A6F" w:rsidRPr="000B10BC" w:rsidTr="00AC5A6F">
        <w:trPr>
          <w:trHeight w:val="340"/>
        </w:trPr>
        <w:tc>
          <w:tcPr>
            <w:tcW w:w="2116" w:type="dxa"/>
            <w:tcBorders>
              <w:top w:val="single" w:sz="18" w:space="0" w:color="76923C" w:themeColor="accent3" w:themeShade="BF"/>
            </w:tcBorders>
          </w:tcPr>
          <w:p w:rsidR="00AC5A6F" w:rsidRPr="00564938" w:rsidRDefault="00AC5A6F" w:rsidP="00E345DA">
            <w:pPr>
              <w:autoSpaceDE w:val="0"/>
              <w:autoSpaceDN w:val="0"/>
              <w:adjustRightInd w:val="0"/>
              <w:rPr>
                <w:rFonts w:cs="Arial"/>
                <w:color w:val="000000"/>
                <w:sz w:val="20"/>
                <w:szCs w:val="20"/>
              </w:rPr>
            </w:pPr>
            <w:r>
              <w:rPr>
                <w:rFonts w:cs="Arial"/>
                <w:color w:val="000000"/>
                <w:sz w:val="20"/>
                <w:szCs w:val="20"/>
              </w:rPr>
              <w:t>Ścieżka rowerowa</w:t>
            </w:r>
          </w:p>
        </w:tc>
        <w:tc>
          <w:tcPr>
            <w:tcW w:w="7087" w:type="dxa"/>
            <w:tcBorders>
              <w:top w:val="single" w:sz="18" w:space="0" w:color="76923C" w:themeColor="accent3" w:themeShade="BF"/>
            </w:tcBorders>
          </w:tcPr>
          <w:p w:rsidR="00AC5A6F" w:rsidRDefault="00AC5A6F" w:rsidP="003560E3">
            <w:pPr>
              <w:pStyle w:val="Akapitzlist"/>
              <w:numPr>
                <w:ilvl w:val="0"/>
                <w:numId w:val="20"/>
              </w:numPr>
              <w:autoSpaceDE w:val="0"/>
              <w:autoSpaceDN w:val="0"/>
              <w:adjustRightInd w:val="0"/>
              <w:ind w:left="459"/>
              <w:rPr>
                <w:rFonts w:cs="Arial"/>
                <w:color w:val="000000"/>
                <w:sz w:val="20"/>
                <w:szCs w:val="20"/>
              </w:rPr>
            </w:pPr>
            <w:r>
              <w:rPr>
                <w:rFonts w:cs="Arial"/>
                <w:color w:val="000000"/>
                <w:sz w:val="20"/>
                <w:szCs w:val="20"/>
              </w:rPr>
              <w:t>długość  2 571 m,</w:t>
            </w:r>
          </w:p>
          <w:p w:rsidR="00AC5A6F" w:rsidRDefault="00AC5A6F" w:rsidP="003560E3">
            <w:pPr>
              <w:pStyle w:val="Akapitzlist"/>
              <w:numPr>
                <w:ilvl w:val="0"/>
                <w:numId w:val="20"/>
              </w:numPr>
              <w:autoSpaceDE w:val="0"/>
              <w:autoSpaceDN w:val="0"/>
              <w:adjustRightInd w:val="0"/>
              <w:ind w:left="459"/>
              <w:rPr>
                <w:rFonts w:cs="Arial"/>
                <w:color w:val="000000"/>
                <w:sz w:val="20"/>
                <w:szCs w:val="20"/>
              </w:rPr>
            </w:pPr>
            <w:r>
              <w:rPr>
                <w:rFonts w:cs="Arial"/>
                <w:color w:val="000000"/>
                <w:sz w:val="20"/>
                <w:szCs w:val="20"/>
              </w:rPr>
              <w:t>szerokość  1,50 m,</w:t>
            </w:r>
          </w:p>
          <w:p w:rsidR="00AC5A6F" w:rsidRPr="00EB511A" w:rsidRDefault="00AC5A6F" w:rsidP="003560E3">
            <w:pPr>
              <w:pStyle w:val="Akapitzlist"/>
              <w:numPr>
                <w:ilvl w:val="0"/>
                <w:numId w:val="20"/>
              </w:numPr>
              <w:autoSpaceDE w:val="0"/>
              <w:autoSpaceDN w:val="0"/>
              <w:adjustRightInd w:val="0"/>
              <w:ind w:left="459"/>
              <w:rPr>
                <w:rFonts w:cs="Arial"/>
                <w:color w:val="000000"/>
                <w:sz w:val="20"/>
                <w:szCs w:val="20"/>
              </w:rPr>
            </w:pPr>
            <w:r w:rsidRPr="00564938">
              <w:rPr>
                <w:rFonts w:cs="Arial"/>
                <w:color w:val="000000"/>
                <w:sz w:val="20"/>
                <w:szCs w:val="20"/>
              </w:rPr>
              <w:t>powierzchnia ok.</w:t>
            </w:r>
            <w:r>
              <w:rPr>
                <w:rFonts w:cs="Arial"/>
                <w:color w:val="000000"/>
                <w:sz w:val="20"/>
                <w:szCs w:val="20"/>
              </w:rPr>
              <w:t xml:space="preserve"> </w:t>
            </w:r>
            <w:r>
              <w:rPr>
                <w:rFonts w:cs="Arial"/>
                <w:sz w:val="20"/>
                <w:szCs w:val="20"/>
              </w:rPr>
              <w:t>3 860</w:t>
            </w:r>
            <w:r w:rsidRPr="00564938">
              <w:rPr>
                <w:rFonts w:cs="Arial"/>
                <w:sz w:val="20"/>
                <w:szCs w:val="20"/>
              </w:rPr>
              <w:t> m</w:t>
            </w:r>
            <w:r w:rsidRPr="00564938">
              <w:rPr>
                <w:rFonts w:cs="Arial"/>
                <w:sz w:val="20"/>
                <w:szCs w:val="20"/>
                <w:vertAlign w:val="superscript"/>
              </w:rPr>
              <w:t>2</w:t>
            </w:r>
            <w:r>
              <w:rPr>
                <w:rFonts w:cs="Arial"/>
                <w:sz w:val="20"/>
                <w:szCs w:val="20"/>
              </w:rPr>
              <w:t>,</w:t>
            </w:r>
          </w:p>
          <w:p w:rsidR="00AC5A6F" w:rsidRPr="0061266B" w:rsidRDefault="00AC5A6F" w:rsidP="003560E3">
            <w:pPr>
              <w:pStyle w:val="Akapitzlist"/>
              <w:numPr>
                <w:ilvl w:val="0"/>
                <w:numId w:val="20"/>
              </w:numPr>
              <w:autoSpaceDE w:val="0"/>
              <w:autoSpaceDN w:val="0"/>
              <w:adjustRightInd w:val="0"/>
              <w:ind w:left="459"/>
              <w:rPr>
                <w:rFonts w:cs="Arial"/>
                <w:color w:val="000000"/>
                <w:sz w:val="20"/>
                <w:szCs w:val="20"/>
              </w:rPr>
            </w:pPr>
            <w:r>
              <w:rPr>
                <w:rFonts w:cs="Arial"/>
                <w:sz w:val="20"/>
                <w:szCs w:val="20"/>
              </w:rPr>
              <w:t xml:space="preserve">nawierzchnia – </w:t>
            </w:r>
            <w:r w:rsidRPr="00795015">
              <w:rPr>
                <w:rFonts w:cs="Arial"/>
                <w:color w:val="000000"/>
                <w:sz w:val="20"/>
                <w:szCs w:val="20"/>
              </w:rPr>
              <w:t>tłuczeń bazaltowy 0-31, lub mieszanka kruszyw</w:t>
            </w:r>
            <w:r>
              <w:rPr>
                <w:rFonts w:cs="Arial"/>
                <w:color w:val="000000"/>
                <w:sz w:val="20"/>
                <w:szCs w:val="20"/>
              </w:rPr>
              <w:t xml:space="preserve"> </w:t>
            </w:r>
            <w:r w:rsidRPr="0061266B">
              <w:rPr>
                <w:rFonts w:cs="Arial"/>
                <w:color w:val="000000"/>
                <w:sz w:val="20"/>
                <w:szCs w:val="20"/>
              </w:rPr>
              <w:t>granitowych 0-31 lub z czystego materiału budowlanego z</w:t>
            </w:r>
            <w:r>
              <w:rPr>
                <w:rFonts w:cs="Arial"/>
                <w:color w:val="000000"/>
                <w:sz w:val="20"/>
                <w:szCs w:val="20"/>
              </w:rPr>
              <w:t> </w:t>
            </w:r>
            <w:r w:rsidRPr="0061266B">
              <w:rPr>
                <w:rFonts w:cs="Arial"/>
                <w:color w:val="000000"/>
                <w:sz w:val="20"/>
                <w:szCs w:val="20"/>
              </w:rPr>
              <w:t>wysokogatunkowych surowców, takich jak; łupki wysokogórskie,</w:t>
            </w:r>
            <w:r>
              <w:rPr>
                <w:rFonts w:cs="Arial"/>
                <w:color w:val="000000"/>
                <w:sz w:val="20"/>
                <w:szCs w:val="20"/>
              </w:rPr>
              <w:t xml:space="preserve"> </w:t>
            </w:r>
            <w:r w:rsidRPr="0061266B">
              <w:rPr>
                <w:rFonts w:cs="Arial"/>
                <w:color w:val="000000"/>
                <w:sz w:val="20"/>
                <w:szCs w:val="20"/>
              </w:rPr>
              <w:t>specjalny wiążący żwir i kamień naturalny o grubości ziarna od 0 do 11</w:t>
            </w:r>
            <w:r>
              <w:rPr>
                <w:rFonts w:cs="Arial"/>
                <w:color w:val="000000"/>
                <w:sz w:val="20"/>
                <w:szCs w:val="20"/>
              </w:rPr>
              <w:t> </w:t>
            </w:r>
            <w:r w:rsidRPr="0061266B">
              <w:rPr>
                <w:rFonts w:cs="Arial"/>
                <w:color w:val="000000"/>
                <w:sz w:val="20"/>
                <w:szCs w:val="20"/>
              </w:rPr>
              <w:t>mm</w:t>
            </w:r>
            <w:r>
              <w:rPr>
                <w:rFonts w:cs="Arial"/>
                <w:color w:val="000000"/>
                <w:sz w:val="20"/>
                <w:szCs w:val="20"/>
              </w:rPr>
              <w:t>,</w:t>
            </w:r>
          </w:p>
          <w:p w:rsidR="00AC5A6F" w:rsidRPr="005A70A2" w:rsidRDefault="00AC5A6F" w:rsidP="003560E3">
            <w:pPr>
              <w:pStyle w:val="Akapitzlist"/>
              <w:numPr>
                <w:ilvl w:val="0"/>
                <w:numId w:val="20"/>
              </w:numPr>
              <w:autoSpaceDE w:val="0"/>
              <w:autoSpaceDN w:val="0"/>
              <w:adjustRightInd w:val="0"/>
              <w:ind w:left="459"/>
              <w:rPr>
                <w:rFonts w:cs="Arial"/>
                <w:sz w:val="20"/>
                <w:szCs w:val="20"/>
              </w:rPr>
            </w:pPr>
            <w:r>
              <w:rPr>
                <w:rFonts w:cs="Arial"/>
                <w:sz w:val="20"/>
                <w:szCs w:val="20"/>
              </w:rPr>
              <w:t>obrzeża betonowe 100x30x8.</w:t>
            </w:r>
          </w:p>
        </w:tc>
      </w:tr>
      <w:tr w:rsidR="00AC5A6F" w:rsidRPr="000B10BC" w:rsidTr="00AC5A6F">
        <w:trPr>
          <w:trHeight w:val="340"/>
        </w:trPr>
        <w:tc>
          <w:tcPr>
            <w:tcW w:w="2116" w:type="dxa"/>
          </w:tcPr>
          <w:p w:rsidR="00AC5A6F" w:rsidRPr="00564938" w:rsidRDefault="00AC5A6F" w:rsidP="00E345DA">
            <w:pPr>
              <w:autoSpaceDE w:val="0"/>
              <w:autoSpaceDN w:val="0"/>
              <w:adjustRightInd w:val="0"/>
              <w:rPr>
                <w:rFonts w:cs="Arial"/>
                <w:sz w:val="20"/>
                <w:szCs w:val="20"/>
              </w:rPr>
            </w:pPr>
            <w:r>
              <w:rPr>
                <w:rFonts w:cs="Arial"/>
                <w:sz w:val="20"/>
                <w:szCs w:val="20"/>
              </w:rPr>
              <w:t>Miejsce do wypoczynku</w:t>
            </w:r>
          </w:p>
        </w:tc>
        <w:tc>
          <w:tcPr>
            <w:tcW w:w="7087" w:type="dxa"/>
          </w:tcPr>
          <w:p w:rsidR="00AC5A6F" w:rsidRPr="00564938" w:rsidRDefault="00AC5A6F" w:rsidP="003560E3">
            <w:pPr>
              <w:pStyle w:val="Akapitzlist"/>
              <w:numPr>
                <w:ilvl w:val="0"/>
                <w:numId w:val="20"/>
              </w:numPr>
              <w:autoSpaceDE w:val="0"/>
              <w:autoSpaceDN w:val="0"/>
              <w:adjustRightInd w:val="0"/>
              <w:ind w:left="459"/>
              <w:rPr>
                <w:rFonts w:cs="Arial"/>
                <w:sz w:val="20"/>
                <w:szCs w:val="20"/>
              </w:rPr>
            </w:pPr>
            <w:r w:rsidRPr="00564938">
              <w:rPr>
                <w:rFonts w:cs="Arial"/>
                <w:sz w:val="20"/>
                <w:szCs w:val="20"/>
              </w:rPr>
              <w:t xml:space="preserve">powierzchnia ok. </w:t>
            </w:r>
            <w:r>
              <w:rPr>
                <w:rFonts w:cs="Arial"/>
                <w:sz w:val="20"/>
                <w:szCs w:val="20"/>
              </w:rPr>
              <w:t>20</w:t>
            </w:r>
            <w:r w:rsidRPr="00564938">
              <w:rPr>
                <w:rFonts w:cs="Arial"/>
                <w:sz w:val="20"/>
                <w:szCs w:val="20"/>
              </w:rPr>
              <w:t xml:space="preserve"> m</w:t>
            </w:r>
            <w:r w:rsidRPr="00564938">
              <w:rPr>
                <w:rFonts w:cs="Arial"/>
                <w:sz w:val="20"/>
                <w:szCs w:val="20"/>
                <w:vertAlign w:val="superscript"/>
              </w:rPr>
              <w:t>2</w:t>
            </w:r>
            <w:r w:rsidRPr="00564938">
              <w:rPr>
                <w:rFonts w:cs="Arial"/>
                <w:sz w:val="20"/>
                <w:szCs w:val="20"/>
              </w:rPr>
              <w:t>,</w:t>
            </w:r>
          </w:p>
          <w:p w:rsidR="00AC5A6F" w:rsidRDefault="00AC5A6F" w:rsidP="003560E3">
            <w:pPr>
              <w:pStyle w:val="Akapitzlist"/>
              <w:numPr>
                <w:ilvl w:val="0"/>
                <w:numId w:val="20"/>
              </w:numPr>
              <w:autoSpaceDE w:val="0"/>
              <w:autoSpaceDN w:val="0"/>
              <w:adjustRightInd w:val="0"/>
              <w:ind w:left="459"/>
              <w:rPr>
                <w:rFonts w:cs="Arial"/>
                <w:sz w:val="20"/>
                <w:szCs w:val="20"/>
              </w:rPr>
            </w:pPr>
            <w:r>
              <w:rPr>
                <w:rFonts w:cs="Arial"/>
                <w:sz w:val="20"/>
                <w:szCs w:val="20"/>
              </w:rPr>
              <w:t>nawierzchnia – żwirowo-gliniasta,</w:t>
            </w:r>
          </w:p>
          <w:p w:rsidR="00AC5A6F" w:rsidRPr="00564938" w:rsidRDefault="00AC5A6F" w:rsidP="003560E3">
            <w:pPr>
              <w:pStyle w:val="Akapitzlist"/>
              <w:numPr>
                <w:ilvl w:val="0"/>
                <w:numId w:val="20"/>
              </w:numPr>
              <w:autoSpaceDE w:val="0"/>
              <w:autoSpaceDN w:val="0"/>
              <w:adjustRightInd w:val="0"/>
              <w:ind w:left="459"/>
              <w:rPr>
                <w:rFonts w:cs="Arial"/>
                <w:sz w:val="20"/>
                <w:szCs w:val="20"/>
              </w:rPr>
            </w:pPr>
            <w:r>
              <w:rPr>
                <w:rFonts w:cs="Arial"/>
                <w:sz w:val="20"/>
                <w:szCs w:val="20"/>
              </w:rPr>
              <w:t>obrzeża betonowe 100x30x8 cm,</w:t>
            </w:r>
          </w:p>
          <w:p w:rsidR="00AC5A6F" w:rsidRPr="00564938" w:rsidRDefault="00AC5A6F" w:rsidP="00E345DA">
            <w:pPr>
              <w:autoSpaceDE w:val="0"/>
              <w:autoSpaceDN w:val="0"/>
              <w:adjustRightInd w:val="0"/>
              <w:rPr>
                <w:rFonts w:cs="Arial"/>
                <w:sz w:val="20"/>
                <w:szCs w:val="20"/>
              </w:rPr>
            </w:pPr>
            <w:r w:rsidRPr="00564938">
              <w:rPr>
                <w:rFonts w:cs="Arial"/>
                <w:sz w:val="20"/>
                <w:szCs w:val="20"/>
              </w:rPr>
              <w:t>Dodatkowo:</w:t>
            </w:r>
          </w:p>
          <w:p w:rsidR="00AC5A6F" w:rsidRPr="00564938" w:rsidRDefault="00AC5A6F" w:rsidP="003560E3">
            <w:pPr>
              <w:pStyle w:val="Akapitzlist"/>
              <w:numPr>
                <w:ilvl w:val="0"/>
                <w:numId w:val="21"/>
              </w:numPr>
              <w:autoSpaceDE w:val="0"/>
              <w:autoSpaceDN w:val="0"/>
              <w:adjustRightInd w:val="0"/>
              <w:ind w:left="459"/>
              <w:rPr>
                <w:rFonts w:cs="Arial"/>
                <w:sz w:val="20"/>
                <w:szCs w:val="20"/>
              </w:rPr>
            </w:pPr>
            <w:r w:rsidRPr="00564938">
              <w:rPr>
                <w:rFonts w:cs="Arial"/>
                <w:sz w:val="20"/>
                <w:szCs w:val="20"/>
              </w:rPr>
              <w:t xml:space="preserve">ławki betonowe z oparciami </w:t>
            </w:r>
            <w:r>
              <w:rPr>
                <w:rFonts w:cs="Arial"/>
                <w:sz w:val="20"/>
                <w:szCs w:val="20"/>
              </w:rPr>
              <w:t>2</w:t>
            </w:r>
            <w:r w:rsidRPr="00564938">
              <w:rPr>
                <w:rFonts w:cs="Arial"/>
                <w:sz w:val="20"/>
                <w:szCs w:val="20"/>
              </w:rPr>
              <w:t> szt.,</w:t>
            </w:r>
          </w:p>
          <w:p w:rsidR="00AC5A6F" w:rsidRDefault="00AC5A6F" w:rsidP="003560E3">
            <w:pPr>
              <w:pStyle w:val="Akapitzlist"/>
              <w:numPr>
                <w:ilvl w:val="0"/>
                <w:numId w:val="21"/>
              </w:numPr>
              <w:autoSpaceDE w:val="0"/>
              <w:autoSpaceDN w:val="0"/>
              <w:adjustRightInd w:val="0"/>
              <w:ind w:left="459"/>
              <w:rPr>
                <w:rFonts w:cs="Arial"/>
                <w:sz w:val="20"/>
                <w:szCs w:val="20"/>
              </w:rPr>
            </w:pPr>
            <w:r w:rsidRPr="00564938">
              <w:rPr>
                <w:rFonts w:cs="Arial"/>
                <w:sz w:val="20"/>
                <w:szCs w:val="20"/>
              </w:rPr>
              <w:t xml:space="preserve">kosze na odpady </w:t>
            </w:r>
            <w:r>
              <w:rPr>
                <w:rFonts w:cs="Arial"/>
                <w:sz w:val="20"/>
                <w:szCs w:val="20"/>
              </w:rPr>
              <w:t>2</w:t>
            </w:r>
            <w:r w:rsidRPr="00564938">
              <w:rPr>
                <w:rFonts w:cs="Arial"/>
                <w:sz w:val="20"/>
                <w:szCs w:val="20"/>
              </w:rPr>
              <w:t xml:space="preserve"> szt.</w:t>
            </w:r>
            <w:r>
              <w:rPr>
                <w:rFonts w:cs="Arial"/>
                <w:sz w:val="20"/>
                <w:szCs w:val="20"/>
              </w:rPr>
              <w:t>,</w:t>
            </w:r>
          </w:p>
          <w:p w:rsidR="00AC5A6F" w:rsidRDefault="00AC5A6F" w:rsidP="003560E3">
            <w:pPr>
              <w:pStyle w:val="Akapitzlist"/>
              <w:numPr>
                <w:ilvl w:val="0"/>
                <w:numId w:val="21"/>
              </w:numPr>
              <w:autoSpaceDE w:val="0"/>
              <w:autoSpaceDN w:val="0"/>
              <w:adjustRightInd w:val="0"/>
              <w:ind w:left="459"/>
              <w:rPr>
                <w:rFonts w:cs="Arial"/>
                <w:sz w:val="20"/>
                <w:szCs w:val="20"/>
              </w:rPr>
            </w:pPr>
            <w:r>
              <w:rPr>
                <w:rFonts w:cs="Arial"/>
                <w:sz w:val="20"/>
                <w:szCs w:val="20"/>
              </w:rPr>
              <w:t>stojak na rowery betonowy,</w:t>
            </w:r>
          </w:p>
          <w:p w:rsidR="00AC5A6F" w:rsidRPr="00414A3A" w:rsidRDefault="00AC5A6F" w:rsidP="003560E3">
            <w:pPr>
              <w:pStyle w:val="Akapitzlist"/>
              <w:numPr>
                <w:ilvl w:val="0"/>
                <w:numId w:val="21"/>
              </w:numPr>
              <w:autoSpaceDE w:val="0"/>
              <w:autoSpaceDN w:val="0"/>
              <w:adjustRightInd w:val="0"/>
              <w:ind w:left="459"/>
              <w:rPr>
                <w:rFonts w:cs="Arial"/>
                <w:sz w:val="20"/>
                <w:szCs w:val="20"/>
              </w:rPr>
            </w:pPr>
            <w:r w:rsidRPr="00414A3A">
              <w:rPr>
                <w:rFonts w:cs="Arial"/>
                <w:sz w:val="20"/>
                <w:szCs w:val="20"/>
              </w:rPr>
              <w:t xml:space="preserve">tablica informacyjna wolnostojąca </w:t>
            </w:r>
            <w:r>
              <w:rPr>
                <w:rFonts w:cs="Arial"/>
                <w:sz w:val="20"/>
                <w:szCs w:val="20"/>
              </w:rPr>
              <w:t>– drewniana wysokość 200</w:t>
            </w:r>
            <w:r w:rsidRPr="00414A3A">
              <w:rPr>
                <w:rFonts w:cs="Arial"/>
                <w:sz w:val="20"/>
                <w:szCs w:val="20"/>
              </w:rPr>
              <w:t> cm.</w:t>
            </w:r>
          </w:p>
        </w:tc>
      </w:tr>
    </w:tbl>
    <w:p w:rsidR="00BF0B18" w:rsidRPr="003D2E1E" w:rsidRDefault="00BF0B18" w:rsidP="00BF0B18">
      <w:pPr>
        <w:spacing w:after="0"/>
        <w:jc w:val="both"/>
        <w:rPr>
          <w:rFonts w:cs="Arial"/>
        </w:rPr>
      </w:pPr>
    </w:p>
    <w:p w:rsidR="000F5F01" w:rsidRDefault="000F5F01" w:rsidP="003D2E1E">
      <w:pPr>
        <w:spacing w:after="0"/>
        <w:rPr>
          <w:rFonts w:cs="Arial"/>
        </w:rPr>
      </w:pPr>
    </w:p>
    <w:p w:rsidR="003D2E1E" w:rsidRPr="003D2E1E" w:rsidRDefault="00AC5A6F" w:rsidP="00AC5A6F">
      <w:pPr>
        <w:rPr>
          <w:rFonts w:cs="Arial"/>
        </w:rPr>
      </w:pPr>
      <w:r>
        <w:rPr>
          <w:rFonts w:cs="Arial"/>
        </w:rPr>
        <w:br w:type="page"/>
      </w:r>
    </w:p>
    <w:tbl>
      <w:tblPr>
        <w:tblStyle w:val="Tabela-Siatka"/>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BF0B18" w:rsidTr="004D685E">
        <w:trPr>
          <w:trHeight w:val="567"/>
        </w:trPr>
        <w:tc>
          <w:tcPr>
            <w:tcW w:w="9180" w:type="dxa"/>
            <w:tcBorders>
              <w:bottom w:val="single" w:sz="24" w:space="0" w:color="BFBFBF" w:themeColor="background1" w:themeShade="BF"/>
            </w:tcBorders>
            <w:shd w:val="clear" w:color="auto" w:fill="D6E3BC" w:themeFill="accent3" w:themeFillTint="66"/>
            <w:vAlign w:val="center"/>
          </w:tcPr>
          <w:p w:rsidR="00BF0B18" w:rsidRPr="00DD556C" w:rsidRDefault="00BF0B18" w:rsidP="00E345DA">
            <w:pPr>
              <w:ind w:left="601" w:hanging="567"/>
              <w:jc w:val="both"/>
              <w:rPr>
                <w:rFonts w:cs="Arial"/>
                <w:b/>
                <w:color w:val="425222"/>
                <w:sz w:val="24"/>
                <w:szCs w:val="24"/>
              </w:rPr>
            </w:pPr>
            <w:r w:rsidRPr="0042184B">
              <w:rPr>
                <w:rFonts w:cs="Arial"/>
                <w:b/>
                <w:color w:val="425222"/>
                <w:sz w:val="24"/>
                <w:szCs w:val="28"/>
              </w:rPr>
              <w:lastRenderedPageBreak/>
              <w:t>II</w:t>
            </w:r>
            <w:r>
              <w:rPr>
                <w:rFonts w:cs="Arial"/>
                <w:b/>
                <w:color w:val="425222"/>
                <w:sz w:val="24"/>
                <w:szCs w:val="24"/>
              </w:rPr>
              <w:t>.2</w:t>
            </w:r>
            <w:r w:rsidRPr="00DD556C">
              <w:rPr>
                <w:rFonts w:cs="Arial"/>
                <w:b/>
                <w:color w:val="425222"/>
                <w:sz w:val="24"/>
                <w:szCs w:val="24"/>
              </w:rPr>
              <w:t xml:space="preserve">. </w:t>
            </w:r>
            <w:r>
              <w:rPr>
                <w:rFonts w:cs="Arial"/>
                <w:b/>
                <w:color w:val="425222"/>
                <w:sz w:val="24"/>
                <w:szCs w:val="24"/>
              </w:rPr>
              <w:t xml:space="preserve"> AKTUALNE UWARUNKOWANIA WYKONANIA PRZEDMIOTU ZAMÓWIENIA </w:t>
            </w:r>
          </w:p>
        </w:tc>
      </w:tr>
    </w:tbl>
    <w:p w:rsidR="00BF0B18" w:rsidRPr="0066307F" w:rsidRDefault="00BF0B18" w:rsidP="00BF0B18">
      <w:pPr>
        <w:spacing w:after="120"/>
        <w:rPr>
          <w:rFonts w:cs="Arial"/>
        </w:rPr>
      </w:pPr>
    </w:p>
    <w:p w:rsidR="00BF0B18" w:rsidRDefault="00BF0B18" w:rsidP="00BF0B18">
      <w:pPr>
        <w:autoSpaceDE w:val="0"/>
        <w:autoSpaceDN w:val="0"/>
        <w:adjustRightInd w:val="0"/>
        <w:spacing w:after="0"/>
        <w:ind w:firstLine="567"/>
        <w:jc w:val="both"/>
        <w:rPr>
          <w:rFonts w:cs="Arial"/>
          <w:color w:val="000000"/>
        </w:rPr>
      </w:pPr>
      <w:r w:rsidRPr="0066307F">
        <w:rPr>
          <w:rFonts w:cs="Arial"/>
          <w:color w:val="000000"/>
        </w:rPr>
        <w:t xml:space="preserve">Warunki zagospodarowania terenu </w:t>
      </w:r>
      <w:r>
        <w:rPr>
          <w:rFonts w:cs="Arial"/>
          <w:color w:val="000000"/>
        </w:rPr>
        <w:t xml:space="preserve">dla wszystkich projektowanych obszarów </w:t>
      </w:r>
      <w:r w:rsidRPr="0066307F">
        <w:rPr>
          <w:rFonts w:cs="Arial"/>
          <w:color w:val="000000"/>
        </w:rPr>
        <w:t xml:space="preserve">określa </w:t>
      </w:r>
      <w:r>
        <w:rPr>
          <w:rFonts w:cs="Arial"/>
          <w:color w:val="000000"/>
        </w:rPr>
        <w:t>z</w:t>
      </w:r>
      <w:r w:rsidRPr="00A6728C">
        <w:rPr>
          <w:rFonts w:cs="Arial"/>
          <w:color w:val="000000"/>
        </w:rPr>
        <w:t>mian</w:t>
      </w:r>
      <w:r>
        <w:rPr>
          <w:rFonts w:cs="Arial"/>
          <w:color w:val="000000"/>
        </w:rPr>
        <w:t>a</w:t>
      </w:r>
      <w:r w:rsidRPr="00A6728C">
        <w:rPr>
          <w:rFonts w:cs="Arial"/>
          <w:color w:val="000000"/>
        </w:rPr>
        <w:t xml:space="preserve"> Studium Uwarunkowań </w:t>
      </w:r>
      <w:r>
        <w:rPr>
          <w:rFonts w:cs="Arial"/>
          <w:color w:val="000000"/>
        </w:rPr>
        <w:t>i</w:t>
      </w:r>
      <w:r w:rsidRPr="00A6728C">
        <w:rPr>
          <w:rFonts w:cs="Arial"/>
          <w:color w:val="000000"/>
        </w:rPr>
        <w:t xml:space="preserve"> Kierunków Zagospodarowania Przestrzenne</w:t>
      </w:r>
      <w:r w:rsidR="005E4911">
        <w:rPr>
          <w:rFonts w:cs="Arial"/>
          <w:color w:val="000000"/>
        </w:rPr>
        <w:t>go Gminy Rzeczyca. Załącznik nr </w:t>
      </w:r>
      <w:r w:rsidRPr="00A6728C">
        <w:rPr>
          <w:rFonts w:cs="Arial"/>
          <w:color w:val="000000"/>
        </w:rPr>
        <w:t>1 do Uchwały Nr XVI/109/2015 Rady Gminy Rzeczyca z dnia 18 grudnia 2015 r.</w:t>
      </w:r>
    </w:p>
    <w:p w:rsidR="00BF0B18" w:rsidRPr="00561A61" w:rsidRDefault="00BF0B18" w:rsidP="00BF0B18">
      <w:pPr>
        <w:autoSpaceDE w:val="0"/>
        <w:autoSpaceDN w:val="0"/>
        <w:adjustRightInd w:val="0"/>
        <w:spacing w:after="0"/>
        <w:jc w:val="both"/>
        <w:rPr>
          <w:rFonts w:cs="Arial"/>
          <w:color w:val="000000"/>
          <w:sz w:val="16"/>
          <w:szCs w:val="16"/>
        </w:rPr>
      </w:pPr>
    </w:p>
    <w:p w:rsidR="00BF0B18" w:rsidRDefault="00BF0B18" w:rsidP="00BF0B18">
      <w:pPr>
        <w:autoSpaceDE w:val="0"/>
        <w:autoSpaceDN w:val="0"/>
        <w:adjustRightInd w:val="0"/>
        <w:spacing w:after="0"/>
        <w:ind w:firstLine="567"/>
        <w:jc w:val="both"/>
        <w:rPr>
          <w:rFonts w:cs="Arial"/>
          <w:color w:val="000000"/>
        </w:rPr>
      </w:pPr>
      <w:r w:rsidRPr="0066307F">
        <w:rPr>
          <w:rFonts w:cs="Arial"/>
          <w:color w:val="000000"/>
        </w:rPr>
        <w:t xml:space="preserve">Realizacja </w:t>
      </w:r>
      <w:r>
        <w:rPr>
          <w:rFonts w:cs="Arial"/>
          <w:color w:val="000000"/>
        </w:rPr>
        <w:t>opracow</w:t>
      </w:r>
      <w:r w:rsidRPr="0066307F">
        <w:rPr>
          <w:rFonts w:cs="Arial"/>
          <w:color w:val="000000"/>
        </w:rPr>
        <w:t>an</w:t>
      </w:r>
      <w:r>
        <w:rPr>
          <w:rFonts w:cs="Arial"/>
          <w:color w:val="000000"/>
        </w:rPr>
        <w:t xml:space="preserve">ych </w:t>
      </w:r>
      <w:r w:rsidRPr="0066307F">
        <w:rPr>
          <w:rFonts w:cs="Arial"/>
          <w:color w:val="000000"/>
        </w:rPr>
        <w:t>zami</w:t>
      </w:r>
      <w:r>
        <w:rPr>
          <w:rFonts w:cs="Arial"/>
          <w:color w:val="000000"/>
        </w:rPr>
        <w:t>erzeń obejmuje działki</w:t>
      </w:r>
      <w:r w:rsidRPr="0066307F">
        <w:rPr>
          <w:rFonts w:cs="Arial"/>
          <w:color w:val="000000"/>
        </w:rPr>
        <w:t xml:space="preserve"> </w:t>
      </w:r>
      <w:r>
        <w:rPr>
          <w:rFonts w:cs="Arial"/>
          <w:color w:val="000000"/>
        </w:rPr>
        <w:t>w Dolinie Rzeki Pilicy w gminie Rzeczyca. Wszystkie obszary działek znajdują się na obszarach prawnie chronionych:</w:t>
      </w:r>
    </w:p>
    <w:p w:rsidR="00BF0B18" w:rsidRDefault="00BF0B18" w:rsidP="003560E3">
      <w:pPr>
        <w:pStyle w:val="Akapitzlist"/>
        <w:numPr>
          <w:ilvl w:val="0"/>
          <w:numId w:val="29"/>
        </w:numPr>
        <w:autoSpaceDE w:val="0"/>
        <w:autoSpaceDN w:val="0"/>
        <w:adjustRightInd w:val="0"/>
        <w:spacing w:after="0"/>
        <w:ind w:left="567"/>
        <w:jc w:val="both"/>
        <w:rPr>
          <w:rFonts w:cs="Arial"/>
          <w:color w:val="000000"/>
        </w:rPr>
      </w:pPr>
      <w:r w:rsidRPr="00E945CC">
        <w:rPr>
          <w:rFonts w:cs="Arial"/>
          <w:color w:val="000000"/>
        </w:rPr>
        <w:t>Spalskiego Parku Krajobrazowego</w:t>
      </w:r>
      <w:r>
        <w:rPr>
          <w:rFonts w:cs="Arial"/>
          <w:color w:val="000000"/>
        </w:rPr>
        <w:t>,</w:t>
      </w:r>
    </w:p>
    <w:p w:rsidR="00BF0B18" w:rsidRPr="00067B71" w:rsidRDefault="00BF0B18" w:rsidP="003560E3">
      <w:pPr>
        <w:pStyle w:val="Akapitzlist"/>
        <w:numPr>
          <w:ilvl w:val="0"/>
          <w:numId w:val="29"/>
        </w:numPr>
        <w:autoSpaceDE w:val="0"/>
        <w:autoSpaceDN w:val="0"/>
        <w:adjustRightInd w:val="0"/>
        <w:spacing w:after="0"/>
        <w:ind w:left="567"/>
        <w:jc w:val="both"/>
        <w:rPr>
          <w:rFonts w:cs="Arial"/>
          <w:color w:val="000000"/>
        </w:rPr>
      </w:pPr>
      <w:r w:rsidRPr="00E945CC">
        <w:rPr>
          <w:rFonts w:cs="Arial"/>
          <w:color w:val="000000"/>
        </w:rPr>
        <w:t>Obszar</w:t>
      </w:r>
      <w:r>
        <w:rPr>
          <w:rFonts w:cs="Arial"/>
          <w:color w:val="000000"/>
        </w:rPr>
        <w:t>u</w:t>
      </w:r>
      <w:r w:rsidRPr="00E945CC">
        <w:rPr>
          <w:rFonts w:cs="Arial"/>
          <w:color w:val="000000"/>
        </w:rPr>
        <w:t xml:space="preserve"> mający znaczenie dla Wspólnoty Natura 2000</w:t>
      </w:r>
      <w:r>
        <w:rPr>
          <w:rFonts w:cs="Arial"/>
          <w:color w:val="000000"/>
        </w:rPr>
        <w:t xml:space="preserve"> „Dolina Dolnej Pilicy PLH 140016,</w:t>
      </w:r>
    </w:p>
    <w:p w:rsidR="00BF0B18" w:rsidRDefault="00BF0B18" w:rsidP="003560E3">
      <w:pPr>
        <w:pStyle w:val="Akapitzlist"/>
        <w:numPr>
          <w:ilvl w:val="0"/>
          <w:numId w:val="29"/>
        </w:numPr>
        <w:autoSpaceDE w:val="0"/>
        <w:autoSpaceDN w:val="0"/>
        <w:adjustRightInd w:val="0"/>
        <w:spacing w:after="0"/>
        <w:ind w:left="567"/>
        <w:jc w:val="both"/>
        <w:rPr>
          <w:rFonts w:cs="Arial"/>
          <w:color w:val="000000"/>
        </w:rPr>
      </w:pPr>
      <w:r w:rsidRPr="00E945CC">
        <w:rPr>
          <w:rFonts w:cs="Arial"/>
          <w:color w:val="000000"/>
        </w:rPr>
        <w:t>Obszar</w:t>
      </w:r>
      <w:r>
        <w:rPr>
          <w:rFonts w:cs="Arial"/>
          <w:color w:val="000000"/>
        </w:rPr>
        <w:t>u</w:t>
      </w:r>
      <w:r w:rsidRPr="00E945CC">
        <w:rPr>
          <w:rFonts w:cs="Arial"/>
          <w:color w:val="000000"/>
        </w:rPr>
        <w:t xml:space="preserve"> Specjalnej Ochrony Ptaków Natura 2000 „Dolina </w:t>
      </w:r>
      <w:r>
        <w:rPr>
          <w:rFonts w:cs="Arial"/>
          <w:color w:val="000000"/>
        </w:rPr>
        <w:t>Pilicy” PLB</w:t>
      </w:r>
      <w:r w:rsidRPr="00E945CC">
        <w:rPr>
          <w:rFonts w:cs="Arial"/>
          <w:color w:val="000000"/>
        </w:rPr>
        <w:t> 1400</w:t>
      </w:r>
      <w:r>
        <w:rPr>
          <w:rFonts w:cs="Arial"/>
          <w:color w:val="000000"/>
        </w:rPr>
        <w:t>03</w:t>
      </w:r>
      <w:r w:rsidRPr="00E945CC">
        <w:rPr>
          <w:rFonts w:cs="Arial"/>
          <w:color w:val="000000"/>
        </w:rPr>
        <w:t xml:space="preserve">, </w:t>
      </w:r>
    </w:p>
    <w:p w:rsidR="00BF0B18" w:rsidRDefault="00BF0B18" w:rsidP="003560E3">
      <w:pPr>
        <w:pStyle w:val="Akapitzlist"/>
        <w:numPr>
          <w:ilvl w:val="0"/>
          <w:numId w:val="29"/>
        </w:numPr>
        <w:autoSpaceDE w:val="0"/>
        <w:autoSpaceDN w:val="0"/>
        <w:adjustRightInd w:val="0"/>
        <w:spacing w:after="0"/>
        <w:ind w:left="567"/>
        <w:jc w:val="both"/>
        <w:rPr>
          <w:rFonts w:cs="Arial"/>
          <w:color w:val="000000"/>
        </w:rPr>
      </w:pPr>
      <w:r>
        <w:rPr>
          <w:rFonts w:cs="Arial"/>
          <w:color w:val="000000"/>
        </w:rPr>
        <w:t>Rezerwatu przyrody „Żądłowice” (fragment).</w:t>
      </w:r>
    </w:p>
    <w:p w:rsidR="00BF0B18" w:rsidRPr="000C5EF9" w:rsidRDefault="00BF0B18" w:rsidP="00BF0B18">
      <w:pPr>
        <w:autoSpaceDE w:val="0"/>
        <w:autoSpaceDN w:val="0"/>
        <w:adjustRightInd w:val="0"/>
        <w:spacing w:after="0"/>
        <w:ind w:firstLine="567"/>
        <w:jc w:val="both"/>
        <w:rPr>
          <w:rFonts w:cs="Arial"/>
          <w:color w:val="000000"/>
          <w:sz w:val="16"/>
          <w:szCs w:val="16"/>
        </w:rPr>
      </w:pPr>
    </w:p>
    <w:p w:rsidR="00BF0B18" w:rsidRPr="00E945CC" w:rsidRDefault="00BF0B18" w:rsidP="00BF0B18">
      <w:pPr>
        <w:autoSpaceDE w:val="0"/>
        <w:autoSpaceDN w:val="0"/>
        <w:adjustRightInd w:val="0"/>
        <w:spacing w:after="0"/>
        <w:ind w:firstLine="567"/>
        <w:jc w:val="both"/>
        <w:rPr>
          <w:rFonts w:cs="Arial"/>
          <w:color w:val="000000"/>
        </w:rPr>
      </w:pPr>
      <w:r>
        <w:rPr>
          <w:rFonts w:cs="Arial"/>
          <w:color w:val="000000"/>
        </w:rPr>
        <w:t>Obszary położone w pobliżu rzeki Pilicy znajdują</w:t>
      </w:r>
      <w:r w:rsidRPr="00E945CC">
        <w:rPr>
          <w:rFonts w:cs="Arial"/>
          <w:color w:val="000000"/>
        </w:rPr>
        <w:t xml:space="preserve"> się na obszarze szczególnego zagrożenia powodzią w zasięgu wody 1% (obejmujący także obszar w zasięgu wody 10%) oraz na obszarze narażonym na niebezpieczeństwo powodzi w zasięgu wody 0,2%.</w:t>
      </w:r>
    </w:p>
    <w:p w:rsidR="00BF0B18" w:rsidRDefault="00BF0B18" w:rsidP="00BF0B18">
      <w:pPr>
        <w:autoSpaceDE w:val="0"/>
        <w:autoSpaceDN w:val="0"/>
        <w:adjustRightInd w:val="0"/>
        <w:spacing w:after="0"/>
        <w:jc w:val="both"/>
        <w:rPr>
          <w:rFonts w:cs="Arial"/>
          <w:color w:val="000000"/>
        </w:rPr>
      </w:pPr>
      <w:r>
        <w:rPr>
          <w:rFonts w:cs="Arial"/>
          <w:color w:val="000000"/>
        </w:rPr>
        <w:t>W SUiKZP określono kierunki zagospodarowania przestrzennego gminy, gdzie przewidziano obszary oraz zasady ochrony środowiska i jego zasobów, ochrony przyrody i krajobrazu kulturowego, w tym dla:</w:t>
      </w:r>
    </w:p>
    <w:p w:rsidR="00BF0B18" w:rsidRDefault="00BF0B18" w:rsidP="003560E3">
      <w:pPr>
        <w:pStyle w:val="Akapitzlist"/>
        <w:numPr>
          <w:ilvl w:val="1"/>
          <w:numId w:val="23"/>
        </w:numPr>
        <w:autoSpaceDE w:val="0"/>
        <w:autoSpaceDN w:val="0"/>
        <w:adjustRightInd w:val="0"/>
        <w:spacing w:after="0"/>
        <w:ind w:left="709"/>
        <w:jc w:val="both"/>
        <w:rPr>
          <w:rFonts w:cs="Arial"/>
          <w:color w:val="000000"/>
        </w:rPr>
      </w:pPr>
      <w:r>
        <w:rPr>
          <w:rFonts w:cs="Arial"/>
          <w:color w:val="000000"/>
        </w:rPr>
        <w:t>Obszaru Natura 2000 – wszelkie nowe zagospodarowanie w tych obszarach p</w:t>
      </w:r>
      <w:r w:rsidR="00A86CA5">
        <w:rPr>
          <w:rFonts w:cs="Arial"/>
          <w:color w:val="000000"/>
        </w:rPr>
        <w:t>odlega uzgodnieniom z Regionalnym Dyrektorem</w:t>
      </w:r>
      <w:r>
        <w:rPr>
          <w:rFonts w:cs="Arial"/>
          <w:color w:val="000000"/>
        </w:rPr>
        <w:t xml:space="preserve"> Ochrony Środowiska w Łodzi </w:t>
      </w:r>
    </w:p>
    <w:p w:rsidR="00BF0B18" w:rsidRDefault="00BF0B18" w:rsidP="003560E3">
      <w:pPr>
        <w:pStyle w:val="Akapitzlist"/>
        <w:numPr>
          <w:ilvl w:val="1"/>
          <w:numId w:val="23"/>
        </w:numPr>
        <w:autoSpaceDE w:val="0"/>
        <w:autoSpaceDN w:val="0"/>
        <w:adjustRightInd w:val="0"/>
        <w:spacing w:after="0"/>
        <w:ind w:left="709"/>
        <w:jc w:val="both"/>
        <w:rPr>
          <w:rFonts w:cs="Arial"/>
          <w:color w:val="000000"/>
        </w:rPr>
      </w:pPr>
      <w:r w:rsidRPr="00EF0A9C">
        <w:rPr>
          <w:rFonts w:cs="Arial"/>
          <w:color w:val="000000"/>
        </w:rPr>
        <w:t>Obszar mający znaczenie dla Wspólnoty Natura 2000 „Dolina Dolnej Pilicy” PLH140016</w:t>
      </w:r>
      <w:r>
        <w:rPr>
          <w:rFonts w:cs="Arial"/>
          <w:color w:val="000000"/>
        </w:rPr>
        <w:t>:</w:t>
      </w:r>
      <w:r w:rsidRPr="00EF0A9C">
        <w:t xml:space="preserve"> </w:t>
      </w:r>
      <w:r w:rsidRPr="00EF0A9C">
        <w:rPr>
          <w:rFonts w:cs="Arial"/>
          <w:color w:val="000000"/>
        </w:rPr>
        <w:t xml:space="preserve">na w/w obszarze działalność człowieka nie jest obojętna; może wywoływać skutki dodatnie </w:t>
      </w:r>
      <w:r>
        <w:rPr>
          <w:rFonts w:cs="Arial"/>
          <w:color w:val="000000"/>
        </w:rPr>
        <w:t>–</w:t>
      </w:r>
      <w:r w:rsidRPr="00EF0A9C">
        <w:rPr>
          <w:rFonts w:cs="Arial"/>
          <w:color w:val="000000"/>
        </w:rPr>
        <w:t xml:space="preserve"> wspomagające ochronę obszaru, skutki ujemne – degradujące obszar lub może mieć działanie obojętne dla obszaru chronionego w ramach sieci Natura 2000:</w:t>
      </w:r>
      <w:r>
        <w:rPr>
          <w:rFonts w:cs="Arial"/>
          <w:color w:val="000000"/>
        </w:rPr>
        <w:t xml:space="preserve"> </w:t>
      </w:r>
      <w:r w:rsidRPr="00EF0A9C">
        <w:rPr>
          <w:rFonts w:cs="Arial"/>
          <w:color w:val="000000"/>
        </w:rPr>
        <w:t>formy działalności o skutkach obojętnych stanowią</w:t>
      </w:r>
      <w:r>
        <w:rPr>
          <w:rFonts w:cs="Arial"/>
          <w:color w:val="000000"/>
        </w:rPr>
        <w:t xml:space="preserve"> m.in.: </w:t>
      </w:r>
      <w:r w:rsidRPr="00EF0A9C">
        <w:rPr>
          <w:rFonts w:cs="Arial"/>
          <w:color w:val="000000"/>
        </w:rPr>
        <w:t>ścieżki,</w:t>
      </w:r>
      <w:r>
        <w:rPr>
          <w:rFonts w:cs="Arial"/>
          <w:color w:val="000000"/>
        </w:rPr>
        <w:t xml:space="preserve"> szlaki piesze, szlaki rowerowe oraz </w:t>
      </w:r>
      <w:r w:rsidRPr="00EF0A9C">
        <w:rPr>
          <w:rFonts w:cs="Arial"/>
          <w:color w:val="000000"/>
        </w:rPr>
        <w:t>sporty i różne formy czynnego wypocz</w:t>
      </w:r>
      <w:r w:rsidR="00AC5A6F">
        <w:rPr>
          <w:rFonts w:cs="Arial"/>
          <w:color w:val="000000"/>
        </w:rPr>
        <w:t>ynku, uprawiane w plenerze, nie</w:t>
      </w:r>
      <w:r w:rsidRPr="00EF0A9C">
        <w:rPr>
          <w:rFonts w:cs="Arial"/>
          <w:color w:val="000000"/>
        </w:rPr>
        <w:t>wywołujące działań negatywnych, zanieczyszczenia gleby</w:t>
      </w:r>
      <w:r>
        <w:rPr>
          <w:rFonts w:cs="Arial"/>
          <w:color w:val="000000"/>
        </w:rPr>
        <w:t>. Na obszarze</w:t>
      </w:r>
      <w:r w:rsidRPr="00F43FEC">
        <w:rPr>
          <w:rFonts w:cs="Arial"/>
          <w:color w:val="000000"/>
        </w:rPr>
        <w:t xml:space="preserve"> Natura 2000 Dolina Dolnej Pilicy PLH140016</w:t>
      </w:r>
      <w:r>
        <w:rPr>
          <w:rFonts w:cs="Arial"/>
          <w:color w:val="000000"/>
        </w:rPr>
        <w:t xml:space="preserve"> i Dolina Pilicy PLB14003 </w:t>
      </w:r>
      <w:r w:rsidRPr="00F43FEC">
        <w:rPr>
          <w:rFonts w:cs="Arial"/>
          <w:color w:val="000000"/>
        </w:rPr>
        <w:t>nie dopuszcza się usuwania drzew i krzewów</w:t>
      </w:r>
      <w:r>
        <w:rPr>
          <w:rFonts w:cs="Arial"/>
          <w:color w:val="000000"/>
        </w:rPr>
        <w:t>.</w:t>
      </w:r>
    </w:p>
    <w:p w:rsidR="00BF0B18" w:rsidRDefault="00BF0B18" w:rsidP="003560E3">
      <w:pPr>
        <w:pStyle w:val="Akapitzlist"/>
        <w:numPr>
          <w:ilvl w:val="1"/>
          <w:numId w:val="23"/>
        </w:numPr>
        <w:autoSpaceDE w:val="0"/>
        <w:autoSpaceDN w:val="0"/>
        <w:adjustRightInd w:val="0"/>
        <w:spacing w:after="0"/>
        <w:ind w:left="709"/>
        <w:jc w:val="both"/>
        <w:rPr>
          <w:rFonts w:cs="Arial"/>
          <w:color w:val="000000"/>
        </w:rPr>
      </w:pPr>
      <w:r>
        <w:rPr>
          <w:rFonts w:cs="Arial"/>
          <w:color w:val="000000"/>
        </w:rPr>
        <w:t xml:space="preserve">Spalskiego </w:t>
      </w:r>
      <w:r w:rsidRPr="00F43FEC">
        <w:rPr>
          <w:rFonts w:cs="Arial"/>
          <w:color w:val="000000"/>
        </w:rPr>
        <w:t>Park</w:t>
      </w:r>
      <w:r>
        <w:rPr>
          <w:rFonts w:cs="Arial"/>
          <w:color w:val="000000"/>
        </w:rPr>
        <w:t>u Krajobrazowego – o</w:t>
      </w:r>
      <w:r w:rsidRPr="00F43FEC">
        <w:rPr>
          <w:rFonts w:cs="Arial"/>
          <w:color w:val="000000"/>
        </w:rPr>
        <w:t>graniczenia działalności człowieka na terenie SPK wprowadzone zostały w Rozporządzeniu Nr 26/2006 Wojewody</w:t>
      </w:r>
      <w:r>
        <w:rPr>
          <w:rFonts w:cs="Arial"/>
          <w:color w:val="000000"/>
        </w:rPr>
        <w:t xml:space="preserve"> Łódzk</w:t>
      </w:r>
      <w:r w:rsidR="00060B49">
        <w:rPr>
          <w:rFonts w:cs="Arial"/>
          <w:color w:val="000000"/>
        </w:rPr>
        <w:t>iego z dnia 13 lipca </w:t>
      </w:r>
      <w:r>
        <w:rPr>
          <w:rFonts w:cs="Arial"/>
          <w:color w:val="000000"/>
        </w:rPr>
        <w:t>2006 </w:t>
      </w:r>
      <w:r w:rsidRPr="00F43FEC">
        <w:rPr>
          <w:rFonts w:cs="Arial"/>
          <w:color w:val="000000"/>
        </w:rPr>
        <w:t>r. (Dz.</w:t>
      </w:r>
      <w:r w:rsidR="00060B49">
        <w:rPr>
          <w:rFonts w:cs="Arial"/>
          <w:color w:val="000000"/>
        </w:rPr>
        <w:t> </w:t>
      </w:r>
      <w:r w:rsidRPr="00F43FEC">
        <w:rPr>
          <w:rFonts w:cs="Arial"/>
          <w:color w:val="000000"/>
        </w:rPr>
        <w:t>Urz.</w:t>
      </w:r>
      <w:r w:rsidR="00060B49">
        <w:rPr>
          <w:rFonts w:cs="Arial"/>
          <w:color w:val="000000"/>
        </w:rPr>
        <w:t> </w:t>
      </w:r>
      <w:r w:rsidRPr="00F43FEC">
        <w:rPr>
          <w:rFonts w:cs="Arial"/>
          <w:color w:val="000000"/>
        </w:rPr>
        <w:t>Woj.</w:t>
      </w:r>
      <w:r w:rsidR="00060B49">
        <w:rPr>
          <w:rFonts w:cs="Arial"/>
          <w:color w:val="000000"/>
        </w:rPr>
        <w:t> </w:t>
      </w:r>
      <w:r w:rsidRPr="00F43FEC">
        <w:rPr>
          <w:rFonts w:cs="Arial"/>
          <w:color w:val="000000"/>
        </w:rPr>
        <w:t>Łódz. Nr 258 poz. 1990 z 2006r.)</w:t>
      </w:r>
      <w:r>
        <w:rPr>
          <w:rFonts w:cs="Arial"/>
          <w:color w:val="000000"/>
        </w:rPr>
        <w:t xml:space="preserve"> </w:t>
      </w:r>
      <w:r w:rsidRPr="00F43FEC">
        <w:rPr>
          <w:rFonts w:cs="Arial"/>
          <w:color w:val="000000"/>
        </w:rPr>
        <w:t>poprzez określen</w:t>
      </w:r>
      <w:r>
        <w:rPr>
          <w:rFonts w:cs="Arial"/>
          <w:color w:val="000000"/>
        </w:rPr>
        <w:t xml:space="preserve">ie zasad ochrony, m.in. </w:t>
      </w:r>
      <w:r w:rsidRPr="00F43FEC">
        <w:rPr>
          <w:rFonts w:cs="Arial"/>
          <w:color w:val="000000"/>
        </w:rPr>
        <w:t>walor</w:t>
      </w:r>
      <w:r>
        <w:rPr>
          <w:rFonts w:cs="Arial"/>
          <w:color w:val="000000"/>
        </w:rPr>
        <w:t>ów kulturowych i rekreacyjnych, w</w:t>
      </w:r>
      <w:r w:rsidRPr="00F43FEC">
        <w:rPr>
          <w:rFonts w:cs="Arial"/>
          <w:color w:val="000000"/>
        </w:rPr>
        <w:t>prowadzono zakazy:</w:t>
      </w:r>
    </w:p>
    <w:p w:rsidR="00BF0B18" w:rsidRDefault="00BF0B18" w:rsidP="003560E3">
      <w:pPr>
        <w:pStyle w:val="Akapitzlist"/>
        <w:numPr>
          <w:ilvl w:val="0"/>
          <w:numId w:val="30"/>
        </w:numPr>
        <w:autoSpaceDE w:val="0"/>
        <w:autoSpaceDN w:val="0"/>
        <w:adjustRightInd w:val="0"/>
        <w:spacing w:after="0"/>
        <w:ind w:left="1134"/>
        <w:jc w:val="both"/>
        <w:rPr>
          <w:rFonts w:cs="Arial"/>
          <w:color w:val="000000"/>
        </w:rPr>
      </w:pPr>
      <w:r w:rsidRPr="00F43FEC">
        <w:rPr>
          <w:rFonts w:cs="Arial"/>
          <w:color w:val="000000"/>
        </w:rPr>
        <w:t>realizacji przedsięwzięć mogących znaczą</w:t>
      </w:r>
      <w:r>
        <w:rPr>
          <w:rFonts w:cs="Arial"/>
          <w:color w:val="000000"/>
        </w:rPr>
        <w:t xml:space="preserve">co oddziaływać na środowisko, </w:t>
      </w:r>
    </w:p>
    <w:p w:rsidR="00BF0B18" w:rsidRDefault="00BF0B18" w:rsidP="003560E3">
      <w:pPr>
        <w:pStyle w:val="Akapitzlist"/>
        <w:numPr>
          <w:ilvl w:val="0"/>
          <w:numId w:val="30"/>
        </w:numPr>
        <w:autoSpaceDE w:val="0"/>
        <w:autoSpaceDN w:val="0"/>
        <w:adjustRightInd w:val="0"/>
        <w:spacing w:after="0"/>
        <w:ind w:left="1134"/>
        <w:jc w:val="both"/>
        <w:rPr>
          <w:rFonts w:cs="Arial"/>
          <w:color w:val="000000"/>
        </w:rPr>
      </w:pPr>
      <w:r w:rsidRPr="00F43FEC">
        <w:rPr>
          <w:rFonts w:cs="Arial"/>
          <w:color w:val="000000"/>
        </w:rPr>
        <w:t>umyślnego zabijania dziko występujących zwierząt, niszczenia ich nor, lęgowisk, innych schronień i miejsc rozrodu oraz tarlisk i złożonej ikry z wyjątkiem amatorskiego połowu ryb oraz wykonywania czynności w ramach racjonal</w:t>
      </w:r>
      <w:r w:rsidR="00060B49">
        <w:rPr>
          <w:rFonts w:cs="Arial"/>
          <w:color w:val="000000"/>
        </w:rPr>
        <w:t>nej gospodarki rolnej, leśnej i </w:t>
      </w:r>
      <w:r w:rsidRPr="00F43FEC">
        <w:rPr>
          <w:rFonts w:cs="Arial"/>
          <w:color w:val="000000"/>
        </w:rPr>
        <w:t>łowieckiej,</w:t>
      </w:r>
    </w:p>
    <w:p w:rsidR="00BF0B18" w:rsidRDefault="00BF0B18" w:rsidP="003560E3">
      <w:pPr>
        <w:pStyle w:val="Akapitzlist"/>
        <w:numPr>
          <w:ilvl w:val="0"/>
          <w:numId w:val="30"/>
        </w:numPr>
        <w:autoSpaceDE w:val="0"/>
        <w:autoSpaceDN w:val="0"/>
        <w:adjustRightInd w:val="0"/>
        <w:spacing w:after="0"/>
        <w:ind w:left="1134"/>
        <w:jc w:val="both"/>
        <w:rPr>
          <w:rFonts w:cs="Arial"/>
          <w:color w:val="000000"/>
        </w:rPr>
      </w:pPr>
      <w:r w:rsidRPr="005043E2">
        <w:rPr>
          <w:rFonts w:cs="Arial"/>
          <w:color w:val="000000"/>
        </w:rPr>
        <w:t>likwidowania i niszczenia zadrzewień śródpolnych, przydrożnych i nadwodnych, jeżeli nie wynikają z potrzeby ochrony przeciwpowodziowej, zapewnienia bezpieczeństwa ruchu drogowego lub wodnego albo budowy, odbudowy, utrzymania, remontów lub naprawy urządzeń wodnych</w:t>
      </w:r>
      <w:r>
        <w:rPr>
          <w:rFonts w:cs="Arial"/>
          <w:color w:val="000000"/>
        </w:rPr>
        <w:t>,</w:t>
      </w:r>
    </w:p>
    <w:p w:rsidR="00BF0B18" w:rsidRPr="005043E2" w:rsidRDefault="00BF0B18" w:rsidP="003560E3">
      <w:pPr>
        <w:pStyle w:val="Akapitzlist"/>
        <w:numPr>
          <w:ilvl w:val="0"/>
          <w:numId w:val="30"/>
        </w:numPr>
        <w:autoSpaceDE w:val="0"/>
        <w:autoSpaceDN w:val="0"/>
        <w:adjustRightInd w:val="0"/>
        <w:spacing w:after="0"/>
        <w:ind w:left="1134"/>
        <w:jc w:val="both"/>
        <w:rPr>
          <w:rFonts w:cs="Arial"/>
          <w:color w:val="000000"/>
        </w:rPr>
      </w:pPr>
      <w:r w:rsidRPr="005043E2">
        <w:rPr>
          <w:rFonts w:cs="Arial"/>
          <w:color w:val="000000"/>
        </w:rPr>
        <w:t>budowania nowych obiektów bud</w:t>
      </w:r>
      <w:r w:rsidR="00E3775D">
        <w:rPr>
          <w:rFonts w:cs="Arial"/>
          <w:color w:val="000000"/>
        </w:rPr>
        <w:t>owlanych w pasie szerokości 100 </w:t>
      </w:r>
      <w:r w:rsidRPr="005043E2">
        <w:rPr>
          <w:rFonts w:cs="Arial"/>
          <w:color w:val="000000"/>
        </w:rPr>
        <w:t xml:space="preserve">m od linii brzegów rzek i innych zbiorników wodnych, z wyjątkiem obiektów służących turystyce wodnej, gospodarce </w:t>
      </w:r>
      <w:r>
        <w:rPr>
          <w:rFonts w:cs="Arial"/>
          <w:color w:val="000000"/>
        </w:rPr>
        <w:t>wodnej lub rybackiej.</w:t>
      </w:r>
    </w:p>
    <w:p w:rsidR="00BF0B18" w:rsidRPr="000C5EF9" w:rsidRDefault="00BF0B18" w:rsidP="003560E3">
      <w:pPr>
        <w:pStyle w:val="Akapitzlist"/>
        <w:numPr>
          <w:ilvl w:val="1"/>
          <w:numId w:val="23"/>
        </w:numPr>
        <w:autoSpaceDE w:val="0"/>
        <w:autoSpaceDN w:val="0"/>
        <w:adjustRightInd w:val="0"/>
        <w:spacing w:after="0"/>
        <w:ind w:left="709"/>
        <w:jc w:val="both"/>
        <w:rPr>
          <w:rFonts w:cs="Arial"/>
          <w:color w:val="000000"/>
        </w:rPr>
      </w:pPr>
      <w:r>
        <w:rPr>
          <w:rFonts w:cs="Arial"/>
          <w:color w:val="000000"/>
        </w:rPr>
        <w:lastRenderedPageBreak/>
        <w:t>Rezerwatu przyrody „Żądłowice” – z</w:t>
      </w:r>
      <w:r w:rsidRPr="005043E2">
        <w:rPr>
          <w:rFonts w:cs="Arial"/>
          <w:color w:val="000000"/>
        </w:rPr>
        <w:t>asady gospodarowania obszarem muszą uwzględniać c</w:t>
      </w:r>
      <w:r>
        <w:rPr>
          <w:rFonts w:cs="Arial"/>
          <w:color w:val="000000"/>
        </w:rPr>
        <w:t xml:space="preserve">el ochrony rezerwatu określony </w:t>
      </w:r>
      <w:r w:rsidR="00AC5A6F">
        <w:rPr>
          <w:rFonts w:cs="Arial"/>
          <w:color w:val="000000"/>
        </w:rPr>
        <w:t xml:space="preserve">w Zarządzeniu </w:t>
      </w:r>
      <w:r w:rsidRPr="005043E2">
        <w:rPr>
          <w:rFonts w:cs="Arial"/>
          <w:color w:val="000000"/>
        </w:rPr>
        <w:t>Nr 55/2010 Regionalnego Dyrektora Ochrony Środowiska w Łodzi z dnia 17 czerwca 2010 r. w sprawie rez</w:t>
      </w:r>
      <w:r>
        <w:rPr>
          <w:rFonts w:cs="Arial"/>
          <w:color w:val="000000"/>
        </w:rPr>
        <w:t>erwatu przyrody „Żądłowice” (opisanym w Rozdziale II</w:t>
      </w:r>
      <w:r w:rsidRPr="005043E2">
        <w:rPr>
          <w:rFonts w:cs="Arial"/>
          <w:color w:val="000000"/>
        </w:rPr>
        <w:t>,</w:t>
      </w:r>
      <w:r>
        <w:rPr>
          <w:rFonts w:cs="Arial"/>
          <w:color w:val="000000"/>
        </w:rPr>
        <w:t xml:space="preserve"> pkt.2.10), zgodnie z którym </w:t>
      </w:r>
      <w:r w:rsidRPr="005043E2">
        <w:rPr>
          <w:rFonts w:cs="Arial"/>
          <w:color w:val="000000"/>
        </w:rPr>
        <w:t>nadzór nad rezerwatem sprawuje Regionalny Konserwator Przyrody w Łodzi.</w:t>
      </w:r>
    </w:p>
    <w:p w:rsidR="00BF0B18" w:rsidRDefault="00BF0B18" w:rsidP="00BF0B18">
      <w:pPr>
        <w:autoSpaceDE w:val="0"/>
        <w:autoSpaceDN w:val="0"/>
        <w:adjustRightInd w:val="0"/>
        <w:spacing w:after="0"/>
        <w:jc w:val="both"/>
        <w:rPr>
          <w:rFonts w:cs="Arial"/>
          <w:color w:val="000000"/>
        </w:rPr>
      </w:pPr>
      <w:r w:rsidRPr="005D500D">
        <w:rPr>
          <w:rFonts w:cs="Arial"/>
          <w:color w:val="000000"/>
        </w:rPr>
        <w:t>Podstawowe zadania i kierunki w procesie kształt</w:t>
      </w:r>
      <w:r>
        <w:rPr>
          <w:rFonts w:cs="Arial"/>
          <w:color w:val="000000"/>
        </w:rPr>
        <w:t>owania struktury funkcjonalno-prz</w:t>
      </w:r>
      <w:r w:rsidRPr="005D500D">
        <w:rPr>
          <w:rFonts w:cs="Arial"/>
          <w:color w:val="000000"/>
        </w:rPr>
        <w:t>est</w:t>
      </w:r>
      <w:r>
        <w:rPr>
          <w:rFonts w:cs="Arial"/>
          <w:color w:val="000000"/>
        </w:rPr>
        <w:t xml:space="preserve">rzennej gminy Rzeczyca stanowią m.in. </w:t>
      </w:r>
    </w:p>
    <w:p w:rsidR="00BF0B18" w:rsidRPr="005D500D" w:rsidRDefault="00BF0B18" w:rsidP="003560E3">
      <w:pPr>
        <w:pStyle w:val="Akapitzlist"/>
        <w:numPr>
          <w:ilvl w:val="0"/>
          <w:numId w:val="32"/>
        </w:numPr>
        <w:autoSpaceDE w:val="0"/>
        <w:autoSpaceDN w:val="0"/>
        <w:adjustRightInd w:val="0"/>
        <w:spacing w:after="0"/>
        <w:jc w:val="both"/>
        <w:rPr>
          <w:rFonts w:cs="Arial"/>
          <w:color w:val="000000"/>
        </w:rPr>
      </w:pPr>
      <w:r w:rsidRPr="005D500D">
        <w:rPr>
          <w:rFonts w:cs="Arial"/>
          <w:color w:val="000000"/>
        </w:rPr>
        <w:t>wyznaczenie terenów rozwojowych dla funkcji rekreacji, sportu i wypoczynku w sołectwie Grotowice nad Pilicą</w:t>
      </w:r>
      <w:r>
        <w:rPr>
          <w:rFonts w:cs="Arial"/>
          <w:color w:val="000000"/>
        </w:rPr>
        <w:t>;</w:t>
      </w:r>
    </w:p>
    <w:p w:rsidR="00BF0B18" w:rsidRDefault="00BF0B18" w:rsidP="003560E3">
      <w:pPr>
        <w:pStyle w:val="Akapitzlist"/>
        <w:numPr>
          <w:ilvl w:val="0"/>
          <w:numId w:val="31"/>
        </w:numPr>
        <w:autoSpaceDE w:val="0"/>
        <w:autoSpaceDN w:val="0"/>
        <w:adjustRightInd w:val="0"/>
        <w:spacing w:after="0"/>
        <w:jc w:val="both"/>
        <w:rPr>
          <w:rFonts w:cs="Arial"/>
          <w:color w:val="000000"/>
        </w:rPr>
      </w:pPr>
      <w:r w:rsidRPr="005D500D">
        <w:rPr>
          <w:rFonts w:cs="Arial"/>
          <w:color w:val="000000"/>
        </w:rPr>
        <w:t>uwzględnienie regionalnych szlaków rowerowych i rekreacyjnych, łączących atrakcyjne tereny na obszarze gminy</w:t>
      </w:r>
      <w:r>
        <w:rPr>
          <w:rFonts w:cs="Arial"/>
          <w:color w:val="000000"/>
        </w:rPr>
        <w:t>.</w:t>
      </w:r>
    </w:p>
    <w:p w:rsidR="00BF0B18" w:rsidRDefault="00BF0B18" w:rsidP="00BF0B18">
      <w:pPr>
        <w:autoSpaceDE w:val="0"/>
        <w:autoSpaceDN w:val="0"/>
        <w:adjustRightInd w:val="0"/>
        <w:spacing w:after="0"/>
        <w:jc w:val="both"/>
        <w:rPr>
          <w:rFonts w:cs="Arial"/>
          <w:color w:val="000000"/>
        </w:rPr>
      </w:pPr>
      <w:r>
        <w:rPr>
          <w:rFonts w:cs="Arial"/>
          <w:color w:val="000000"/>
        </w:rPr>
        <w:t>Jedną z głównych stref w</w:t>
      </w:r>
      <w:r w:rsidRPr="005D500D">
        <w:rPr>
          <w:rFonts w:cs="Arial"/>
          <w:color w:val="000000"/>
        </w:rPr>
        <w:t xml:space="preserve"> strukturze przestrzenno</w:t>
      </w:r>
      <w:r>
        <w:rPr>
          <w:rFonts w:cs="Arial"/>
          <w:color w:val="000000"/>
        </w:rPr>
        <w:t>-</w:t>
      </w:r>
      <w:r w:rsidRPr="005D500D">
        <w:rPr>
          <w:rFonts w:cs="Arial"/>
          <w:color w:val="000000"/>
        </w:rPr>
        <w:t>funkcjonalnej gminy</w:t>
      </w:r>
      <w:r>
        <w:rPr>
          <w:rFonts w:cs="Arial"/>
          <w:color w:val="000000"/>
        </w:rPr>
        <w:t xml:space="preserve"> wyróżnia się:</w:t>
      </w:r>
    </w:p>
    <w:p w:rsidR="00BF0B18" w:rsidRDefault="00BF0B18" w:rsidP="003560E3">
      <w:pPr>
        <w:pStyle w:val="Akapitzlist"/>
        <w:numPr>
          <w:ilvl w:val="0"/>
          <w:numId w:val="33"/>
        </w:numPr>
        <w:autoSpaceDE w:val="0"/>
        <w:autoSpaceDN w:val="0"/>
        <w:adjustRightInd w:val="0"/>
        <w:spacing w:after="0"/>
        <w:jc w:val="both"/>
        <w:rPr>
          <w:rFonts w:cs="Arial"/>
          <w:color w:val="000000"/>
        </w:rPr>
      </w:pPr>
      <w:r w:rsidRPr="00C14EC2">
        <w:rPr>
          <w:rFonts w:cs="Arial"/>
          <w:color w:val="000000"/>
        </w:rPr>
        <w:t>strefę zurbanizowaną –</w:t>
      </w:r>
      <w:r>
        <w:rPr>
          <w:rFonts w:cs="Arial"/>
          <w:color w:val="000000"/>
        </w:rPr>
        <w:t xml:space="preserve"> d</w:t>
      </w:r>
      <w:r w:rsidRPr="00C14EC2">
        <w:rPr>
          <w:rFonts w:cs="Arial"/>
          <w:color w:val="000000"/>
        </w:rPr>
        <w:t xml:space="preserve">o strefy tej należą </w:t>
      </w:r>
      <w:r>
        <w:rPr>
          <w:rFonts w:cs="Arial"/>
          <w:color w:val="000000"/>
        </w:rPr>
        <w:t>m.in.</w:t>
      </w:r>
      <w:r w:rsidRPr="00C14EC2">
        <w:rPr>
          <w:rFonts w:cs="Arial"/>
          <w:color w:val="000000"/>
        </w:rPr>
        <w:t xml:space="preserve"> tereny zieleni urządzonej (parki, skwery, cmentarze), tereny usług sportu, rekreacji i turystyki z ustaloną polityką podnoszenia standardu życia mieszkańców i tworzenia warunków do rozwoju;</w:t>
      </w:r>
    </w:p>
    <w:p w:rsidR="00BF0B18" w:rsidRPr="000C5EF9" w:rsidRDefault="00BF0B18" w:rsidP="003560E3">
      <w:pPr>
        <w:pStyle w:val="Akapitzlist"/>
        <w:numPr>
          <w:ilvl w:val="0"/>
          <w:numId w:val="33"/>
        </w:numPr>
        <w:autoSpaceDE w:val="0"/>
        <w:autoSpaceDN w:val="0"/>
        <w:adjustRightInd w:val="0"/>
        <w:spacing w:after="0"/>
        <w:jc w:val="both"/>
        <w:rPr>
          <w:rFonts w:cs="Arial"/>
          <w:color w:val="000000"/>
        </w:rPr>
      </w:pPr>
      <w:r w:rsidRPr="00C14EC2">
        <w:rPr>
          <w:rFonts w:cs="Arial"/>
          <w:color w:val="000000"/>
        </w:rPr>
        <w:t>stref</w:t>
      </w:r>
      <w:r>
        <w:rPr>
          <w:rFonts w:cs="Arial"/>
          <w:color w:val="000000"/>
        </w:rPr>
        <w:t>ę rozwoju – obejmującą</w:t>
      </w:r>
      <w:r w:rsidRPr="00C14EC2">
        <w:rPr>
          <w:rFonts w:cs="Arial"/>
          <w:color w:val="000000"/>
        </w:rPr>
        <w:t xml:space="preserve"> tereny, na których planowana jest zmiana przeznaczenia dla potrzeb zabudowy mieszkaniowej (jednorodzinnej, zagrodowej, rekreacji indywidualnej - letniskowej), usług sportu, rekreacji i turystyki, działalności gospodarczej - z ustaloną polityką tworzenia warunków do rozwoju.</w:t>
      </w:r>
    </w:p>
    <w:p w:rsidR="00BF0B18" w:rsidRDefault="00BF0B18" w:rsidP="00BF0B18">
      <w:pPr>
        <w:autoSpaceDE w:val="0"/>
        <w:autoSpaceDN w:val="0"/>
        <w:adjustRightInd w:val="0"/>
        <w:spacing w:after="0"/>
        <w:jc w:val="both"/>
        <w:rPr>
          <w:rFonts w:cs="Arial"/>
          <w:color w:val="000000"/>
        </w:rPr>
      </w:pPr>
    </w:p>
    <w:p w:rsidR="008E45CE" w:rsidRPr="00EF0A9C" w:rsidRDefault="008E45CE" w:rsidP="00BF0B18">
      <w:pPr>
        <w:autoSpaceDE w:val="0"/>
        <w:autoSpaceDN w:val="0"/>
        <w:adjustRightInd w:val="0"/>
        <w:spacing w:after="0"/>
        <w:jc w:val="both"/>
        <w:rPr>
          <w:rFonts w:cs="Arial"/>
          <w:color w:val="000000"/>
        </w:rPr>
      </w:pPr>
    </w:p>
    <w:tbl>
      <w:tblPr>
        <w:tblStyle w:val="Tabela-Siatka"/>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72"/>
      </w:tblGrid>
      <w:tr w:rsidR="00BF0B18" w:rsidRPr="0066307F" w:rsidTr="00E345DA">
        <w:trPr>
          <w:trHeight w:val="567"/>
        </w:trPr>
        <w:tc>
          <w:tcPr>
            <w:tcW w:w="9072" w:type="dxa"/>
            <w:tcBorders>
              <w:bottom w:val="single" w:sz="24" w:space="0" w:color="BFBFBF" w:themeColor="background1" w:themeShade="BF"/>
            </w:tcBorders>
            <w:shd w:val="clear" w:color="auto" w:fill="D9D9D9" w:themeFill="background1" w:themeFillShade="D9"/>
            <w:vAlign w:val="center"/>
          </w:tcPr>
          <w:p w:rsidR="00BF0B18" w:rsidRPr="007B526D" w:rsidRDefault="00BF0B18" w:rsidP="00E345DA">
            <w:pPr>
              <w:jc w:val="center"/>
              <w:rPr>
                <w:rFonts w:cs="Arial"/>
                <w:b/>
                <w:color w:val="000000" w:themeColor="text1"/>
              </w:rPr>
            </w:pPr>
            <w:r w:rsidRPr="00A573A4">
              <w:rPr>
                <w:rFonts w:cs="Arial"/>
                <w:b/>
                <w:color w:val="000000" w:themeColor="text1"/>
              </w:rPr>
              <w:t xml:space="preserve">Miejsce do obsługi turystyki kajakowej </w:t>
            </w:r>
            <w:r w:rsidRPr="00D66F1E">
              <w:rPr>
                <w:rFonts w:cs="Arial"/>
                <w:b/>
                <w:color w:val="000000" w:themeColor="text1"/>
              </w:rPr>
              <w:t>„Łęg”</w:t>
            </w:r>
          </w:p>
        </w:tc>
      </w:tr>
    </w:tbl>
    <w:p w:rsidR="00BF0B18" w:rsidRPr="002274BC" w:rsidRDefault="00BF0B18" w:rsidP="00BF0B18">
      <w:pPr>
        <w:autoSpaceDE w:val="0"/>
        <w:autoSpaceDN w:val="0"/>
        <w:adjustRightInd w:val="0"/>
        <w:spacing w:after="0"/>
        <w:jc w:val="both"/>
        <w:rPr>
          <w:rFonts w:cs="Arial"/>
          <w:color w:val="000000"/>
          <w:sz w:val="24"/>
          <w:szCs w:val="24"/>
        </w:rPr>
      </w:pPr>
    </w:p>
    <w:p w:rsidR="00BF0B18" w:rsidRDefault="00BF0B18" w:rsidP="00BF0B18">
      <w:pPr>
        <w:pStyle w:val="Akapitzlist"/>
        <w:autoSpaceDE w:val="0"/>
        <w:autoSpaceDN w:val="0"/>
        <w:adjustRightInd w:val="0"/>
        <w:spacing w:after="0"/>
        <w:ind w:left="0"/>
        <w:jc w:val="both"/>
        <w:rPr>
          <w:rFonts w:cs="Arial"/>
          <w:color w:val="000000"/>
          <w:sz w:val="24"/>
          <w:szCs w:val="24"/>
        </w:rPr>
      </w:pPr>
      <w:r w:rsidRPr="007C7586">
        <w:rPr>
          <w:rFonts w:cs="Arial"/>
          <w:noProof/>
          <w:color w:val="000000"/>
          <w:sz w:val="24"/>
          <w:szCs w:val="24"/>
          <w:lang w:eastAsia="pl-PL"/>
        </w:rPr>
        <w:drawing>
          <wp:inline distT="0" distB="0" distL="0" distR="0">
            <wp:extent cx="5758296" cy="3096491"/>
            <wp:effectExtent l="19050" t="0" r="0" b="0"/>
            <wp:docPr id="4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8296" cy="3096491"/>
                    </a:xfrm>
                    <a:prstGeom prst="rect">
                      <a:avLst/>
                    </a:prstGeom>
                    <a:noFill/>
                    <a:ln w="9525">
                      <a:noFill/>
                      <a:miter lim="800000"/>
                      <a:headEnd/>
                      <a:tailEnd/>
                    </a:ln>
                  </pic:spPr>
                </pic:pic>
              </a:graphicData>
            </a:graphic>
          </wp:inline>
        </w:drawing>
      </w:r>
    </w:p>
    <w:p w:rsidR="00BF0B18" w:rsidRPr="000B10BC" w:rsidRDefault="00BF0B18" w:rsidP="00BF0B18">
      <w:pPr>
        <w:widowControl w:val="0"/>
        <w:autoSpaceDE w:val="0"/>
        <w:autoSpaceDN w:val="0"/>
        <w:adjustRightInd w:val="0"/>
        <w:spacing w:before="60" w:after="0" w:line="240" w:lineRule="auto"/>
        <w:jc w:val="both"/>
        <w:rPr>
          <w:rFonts w:cs="Arial"/>
          <w:i/>
          <w:color w:val="000000"/>
          <w:sz w:val="18"/>
          <w:szCs w:val="18"/>
        </w:rPr>
      </w:pPr>
      <w:r w:rsidRPr="000B10BC">
        <w:rPr>
          <w:rFonts w:cs="Arial"/>
          <w:i/>
          <w:color w:val="000000"/>
          <w:sz w:val="18"/>
          <w:szCs w:val="18"/>
        </w:rPr>
        <w:t>Rysunek</w:t>
      </w:r>
      <w:r w:rsidR="008E45CE">
        <w:rPr>
          <w:rFonts w:cs="Arial"/>
          <w:i/>
          <w:color w:val="000000"/>
          <w:sz w:val="18"/>
          <w:szCs w:val="18"/>
        </w:rPr>
        <w:t xml:space="preserve"> 16</w:t>
      </w:r>
      <w:r w:rsidRPr="000B10BC">
        <w:rPr>
          <w:rFonts w:cs="Arial"/>
          <w:i/>
          <w:color w:val="000000"/>
          <w:sz w:val="18"/>
          <w:szCs w:val="18"/>
        </w:rPr>
        <w:t>. Fragment</w:t>
      </w:r>
      <w:r>
        <w:rPr>
          <w:rFonts w:cs="Arial"/>
          <w:i/>
          <w:color w:val="000000"/>
          <w:sz w:val="18"/>
          <w:szCs w:val="18"/>
        </w:rPr>
        <w:t xml:space="preserve"> Zmiany studium uwarunkowań i kierunków zagospodarowania przestrzennego gminy Rzeczyca. Załącznik nr 1 do Uchwały Nr XVI/109/2015 Rady Gminy Rzeczyca z dnia 18 grudnia 2015 r.</w:t>
      </w:r>
    </w:p>
    <w:p w:rsidR="00BF0B18" w:rsidRDefault="00BF0B18" w:rsidP="008E45CE">
      <w:pPr>
        <w:pStyle w:val="Akapitzlist"/>
        <w:autoSpaceDE w:val="0"/>
        <w:autoSpaceDN w:val="0"/>
        <w:adjustRightInd w:val="0"/>
        <w:spacing w:after="0"/>
        <w:ind w:left="0"/>
        <w:jc w:val="both"/>
        <w:rPr>
          <w:rFonts w:cs="Arial"/>
          <w:color w:val="000000"/>
          <w:sz w:val="24"/>
          <w:szCs w:val="24"/>
        </w:rPr>
      </w:pPr>
    </w:p>
    <w:p w:rsidR="00BF0B18" w:rsidRDefault="00BF0B18" w:rsidP="008E45CE">
      <w:pPr>
        <w:spacing w:after="0"/>
        <w:jc w:val="both"/>
        <w:rPr>
          <w:rFonts w:cs="Arial"/>
          <w:b/>
        </w:rPr>
      </w:pPr>
    </w:p>
    <w:p w:rsidR="00060B49" w:rsidRDefault="00060B49" w:rsidP="008E45CE">
      <w:pPr>
        <w:spacing w:after="0"/>
        <w:jc w:val="both"/>
        <w:rPr>
          <w:rFonts w:cs="Arial"/>
          <w:b/>
        </w:rPr>
      </w:pPr>
    </w:p>
    <w:p w:rsidR="007C7B08" w:rsidRDefault="007C7B08" w:rsidP="008E45CE">
      <w:pPr>
        <w:spacing w:after="0"/>
        <w:jc w:val="both"/>
        <w:rPr>
          <w:rFonts w:cs="Arial"/>
          <w:b/>
        </w:rPr>
      </w:pPr>
    </w:p>
    <w:p w:rsidR="007C7B08" w:rsidRPr="007F7D1D" w:rsidRDefault="007C7B08" w:rsidP="008E45CE">
      <w:pPr>
        <w:spacing w:after="0"/>
        <w:jc w:val="both"/>
        <w:rPr>
          <w:rFonts w:cs="Arial"/>
          <w:b/>
        </w:rPr>
      </w:pPr>
    </w:p>
    <w:tbl>
      <w:tblPr>
        <w:tblStyle w:val="Tabela-Siatka"/>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72"/>
      </w:tblGrid>
      <w:tr w:rsidR="00BF0B18" w:rsidRPr="007F7D1D" w:rsidTr="00E345DA">
        <w:trPr>
          <w:trHeight w:val="567"/>
        </w:trPr>
        <w:tc>
          <w:tcPr>
            <w:tcW w:w="9072" w:type="dxa"/>
            <w:tcBorders>
              <w:bottom w:val="single" w:sz="24" w:space="0" w:color="BFBFBF" w:themeColor="background1" w:themeShade="BF"/>
            </w:tcBorders>
            <w:shd w:val="clear" w:color="auto" w:fill="D9D9D9" w:themeFill="background1" w:themeFillShade="D9"/>
            <w:vAlign w:val="center"/>
          </w:tcPr>
          <w:p w:rsidR="00BF0B18" w:rsidRPr="007B526D" w:rsidRDefault="00BF0B18" w:rsidP="00E345DA">
            <w:pPr>
              <w:jc w:val="center"/>
              <w:rPr>
                <w:rFonts w:cs="Arial"/>
                <w:b/>
                <w:color w:val="000000" w:themeColor="text1"/>
              </w:rPr>
            </w:pPr>
            <w:r w:rsidRPr="00A573A4">
              <w:rPr>
                <w:rFonts w:cs="Arial"/>
                <w:b/>
                <w:color w:val="000000" w:themeColor="text1"/>
              </w:rPr>
              <w:t>Miejsce do obsługi turystyki kajakowej „Grotowice”</w:t>
            </w:r>
          </w:p>
        </w:tc>
      </w:tr>
    </w:tbl>
    <w:p w:rsidR="00BF0B18" w:rsidRDefault="00BF0B18" w:rsidP="00BF0B18">
      <w:pPr>
        <w:autoSpaceDE w:val="0"/>
        <w:autoSpaceDN w:val="0"/>
        <w:adjustRightInd w:val="0"/>
        <w:spacing w:after="0"/>
        <w:jc w:val="both"/>
        <w:rPr>
          <w:rFonts w:cs="Arial"/>
          <w:color w:val="000000"/>
        </w:rPr>
      </w:pPr>
    </w:p>
    <w:p w:rsidR="00BF0B18" w:rsidRPr="00F472B3" w:rsidRDefault="00BF0B18" w:rsidP="00BF0B18">
      <w:pPr>
        <w:autoSpaceDE w:val="0"/>
        <w:autoSpaceDN w:val="0"/>
        <w:adjustRightInd w:val="0"/>
        <w:spacing w:after="0"/>
        <w:jc w:val="both"/>
        <w:rPr>
          <w:rFonts w:cs="Arial"/>
          <w:color w:val="000000"/>
        </w:rPr>
      </w:pPr>
      <w:r w:rsidRPr="00F472B3">
        <w:rPr>
          <w:rFonts w:cs="Arial"/>
          <w:noProof/>
          <w:color w:val="000000"/>
          <w:lang w:eastAsia="pl-PL"/>
        </w:rPr>
        <w:drawing>
          <wp:inline distT="0" distB="0" distL="0" distR="0">
            <wp:extent cx="5758296" cy="2687782"/>
            <wp:effectExtent l="19050" t="0" r="0" b="0"/>
            <wp:docPr id="4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58296" cy="2687782"/>
                    </a:xfrm>
                    <a:prstGeom prst="rect">
                      <a:avLst/>
                    </a:prstGeom>
                    <a:noFill/>
                    <a:ln w="9525">
                      <a:noFill/>
                      <a:miter lim="800000"/>
                      <a:headEnd/>
                      <a:tailEnd/>
                    </a:ln>
                  </pic:spPr>
                </pic:pic>
              </a:graphicData>
            </a:graphic>
          </wp:inline>
        </w:drawing>
      </w:r>
    </w:p>
    <w:p w:rsidR="00BF0B18" w:rsidRPr="000B10BC" w:rsidRDefault="00BF0B18" w:rsidP="00BF0B18">
      <w:pPr>
        <w:autoSpaceDE w:val="0"/>
        <w:autoSpaceDN w:val="0"/>
        <w:adjustRightInd w:val="0"/>
        <w:spacing w:before="60" w:after="0" w:line="240" w:lineRule="auto"/>
        <w:jc w:val="both"/>
        <w:rPr>
          <w:rFonts w:cs="Arial"/>
          <w:i/>
          <w:color w:val="000000"/>
          <w:sz w:val="18"/>
          <w:szCs w:val="18"/>
        </w:rPr>
      </w:pPr>
      <w:r w:rsidRPr="000B10BC">
        <w:rPr>
          <w:rFonts w:cs="Arial"/>
          <w:i/>
          <w:color w:val="000000"/>
          <w:sz w:val="18"/>
          <w:szCs w:val="18"/>
        </w:rPr>
        <w:t>Rysunek</w:t>
      </w:r>
      <w:r w:rsidR="008E45CE">
        <w:rPr>
          <w:rFonts w:cs="Arial"/>
          <w:i/>
          <w:color w:val="000000"/>
          <w:sz w:val="18"/>
          <w:szCs w:val="18"/>
        </w:rPr>
        <w:t xml:space="preserve"> 17</w:t>
      </w:r>
      <w:r w:rsidRPr="000B10BC">
        <w:rPr>
          <w:rFonts w:cs="Arial"/>
          <w:i/>
          <w:color w:val="000000"/>
          <w:sz w:val="18"/>
          <w:szCs w:val="18"/>
        </w:rPr>
        <w:t>. Fragment</w:t>
      </w:r>
      <w:r>
        <w:rPr>
          <w:rFonts w:cs="Arial"/>
          <w:i/>
          <w:color w:val="000000"/>
          <w:sz w:val="18"/>
          <w:szCs w:val="18"/>
        </w:rPr>
        <w:t xml:space="preserve"> Zmiany Studium Uwarunkowań I Kierunków Zagospodarowania Przestrzennego Gminy Rzeczyca. Załącznik nr 1 do Uchwały Nr XVI/109/2015 Rady Gminy Rzeczyca z dnia 18 grudnia 2015 r.</w:t>
      </w:r>
    </w:p>
    <w:p w:rsidR="00BF0B18" w:rsidRPr="00060B49" w:rsidRDefault="00BF0B18" w:rsidP="00BF0B18">
      <w:pPr>
        <w:autoSpaceDE w:val="0"/>
        <w:autoSpaceDN w:val="0"/>
        <w:adjustRightInd w:val="0"/>
        <w:spacing w:after="0"/>
        <w:jc w:val="both"/>
        <w:rPr>
          <w:rFonts w:cs="Arial"/>
          <w:color w:val="000000"/>
        </w:rPr>
      </w:pPr>
    </w:p>
    <w:p w:rsidR="008E45CE" w:rsidRPr="00060B49" w:rsidRDefault="008E45CE" w:rsidP="00BF0B18">
      <w:pPr>
        <w:spacing w:after="0"/>
        <w:jc w:val="both"/>
        <w:rPr>
          <w:rFonts w:cs="Arial"/>
          <w:b/>
        </w:rPr>
      </w:pPr>
    </w:p>
    <w:tbl>
      <w:tblPr>
        <w:tblStyle w:val="Tabela-Siatka"/>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72"/>
      </w:tblGrid>
      <w:tr w:rsidR="00BF0B18" w:rsidRPr="007F7D1D" w:rsidTr="00E345DA">
        <w:trPr>
          <w:trHeight w:val="567"/>
        </w:trPr>
        <w:tc>
          <w:tcPr>
            <w:tcW w:w="9072" w:type="dxa"/>
            <w:tcBorders>
              <w:bottom w:val="single" w:sz="24" w:space="0" w:color="BFBFBF" w:themeColor="background1" w:themeShade="BF"/>
            </w:tcBorders>
            <w:shd w:val="clear" w:color="auto" w:fill="D9D9D9" w:themeFill="background1" w:themeFillShade="D9"/>
            <w:vAlign w:val="center"/>
          </w:tcPr>
          <w:p w:rsidR="00BF0B18" w:rsidRPr="00483310" w:rsidRDefault="002D6581" w:rsidP="00E345DA">
            <w:pPr>
              <w:jc w:val="center"/>
              <w:rPr>
                <w:rFonts w:cs="Arial"/>
                <w:b/>
                <w:color w:val="000000" w:themeColor="text1"/>
              </w:rPr>
            </w:pPr>
            <w:r>
              <w:rPr>
                <w:rFonts w:cs="Arial"/>
                <w:b/>
                <w:color w:val="000000" w:themeColor="text1"/>
              </w:rPr>
              <w:t>Szlak</w:t>
            </w:r>
            <w:r w:rsidR="00D01ACA">
              <w:rPr>
                <w:rFonts w:cs="Arial"/>
                <w:b/>
                <w:color w:val="000000" w:themeColor="text1"/>
              </w:rPr>
              <w:t xml:space="preserve"> </w:t>
            </w:r>
            <w:r w:rsidR="00BF0B18" w:rsidRPr="00A573A4">
              <w:rPr>
                <w:rFonts w:cs="Arial"/>
                <w:b/>
                <w:color w:val="000000" w:themeColor="text1"/>
              </w:rPr>
              <w:t>pieszo-ro</w:t>
            </w:r>
            <w:r>
              <w:rPr>
                <w:rFonts w:cs="Arial"/>
                <w:b/>
                <w:color w:val="000000" w:themeColor="text1"/>
              </w:rPr>
              <w:t>werowy</w:t>
            </w:r>
            <w:r w:rsidR="00BF0B18" w:rsidRPr="00A573A4">
              <w:rPr>
                <w:rFonts w:cs="Arial"/>
                <w:b/>
                <w:color w:val="000000" w:themeColor="text1"/>
              </w:rPr>
              <w:t xml:space="preserve"> relacji Żądłowice – Łęg</w:t>
            </w:r>
          </w:p>
        </w:tc>
      </w:tr>
    </w:tbl>
    <w:p w:rsidR="00BF0B18" w:rsidRDefault="00BF0B18" w:rsidP="00BF0B18">
      <w:pPr>
        <w:pStyle w:val="Akapitzlist"/>
        <w:spacing w:after="0"/>
        <w:ind w:left="0"/>
        <w:jc w:val="both"/>
        <w:rPr>
          <w:rFonts w:cs="Arial"/>
          <w:b/>
          <w:sz w:val="24"/>
          <w:szCs w:val="24"/>
        </w:rPr>
      </w:pPr>
    </w:p>
    <w:p w:rsidR="00BF0B18" w:rsidRDefault="00BF0B18" w:rsidP="00BF0B18">
      <w:pPr>
        <w:pStyle w:val="Akapitzlist"/>
        <w:spacing w:after="0"/>
        <w:ind w:left="0"/>
        <w:jc w:val="both"/>
        <w:rPr>
          <w:rFonts w:cs="Arial"/>
          <w:b/>
          <w:sz w:val="24"/>
          <w:szCs w:val="24"/>
        </w:rPr>
      </w:pPr>
      <w:r w:rsidRPr="00D06541">
        <w:rPr>
          <w:rFonts w:cs="Arial"/>
          <w:b/>
          <w:noProof/>
          <w:sz w:val="24"/>
          <w:szCs w:val="24"/>
          <w:lang w:eastAsia="pl-PL"/>
        </w:rPr>
        <w:drawing>
          <wp:inline distT="0" distB="0" distL="0" distR="0">
            <wp:extent cx="5760000" cy="3339231"/>
            <wp:effectExtent l="19050" t="0" r="0" b="0"/>
            <wp:docPr id="46"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000" cy="3339231"/>
                    </a:xfrm>
                    <a:prstGeom prst="rect">
                      <a:avLst/>
                    </a:prstGeom>
                    <a:noFill/>
                    <a:ln w="9525">
                      <a:noFill/>
                      <a:miter lim="800000"/>
                      <a:headEnd/>
                      <a:tailEnd/>
                    </a:ln>
                  </pic:spPr>
                </pic:pic>
              </a:graphicData>
            </a:graphic>
          </wp:inline>
        </w:drawing>
      </w:r>
    </w:p>
    <w:p w:rsidR="00BF0B18" w:rsidRPr="000B10BC" w:rsidRDefault="00BF0B18" w:rsidP="00BF0B18">
      <w:pPr>
        <w:autoSpaceDE w:val="0"/>
        <w:autoSpaceDN w:val="0"/>
        <w:adjustRightInd w:val="0"/>
        <w:spacing w:before="60" w:after="0" w:line="240" w:lineRule="auto"/>
        <w:jc w:val="both"/>
        <w:rPr>
          <w:rFonts w:cs="Arial"/>
          <w:i/>
          <w:color w:val="000000"/>
          <w:sz w:val="18"/>
          <w:szCs w:val="18"/>
        </w:rPr>
      </w:pPr>
      <w:r w:rsidRPr="000B10BC">
        <w:rPr>
          <w:rFonts w:cs="Arial"/>
          <w:i/>
          <w:color w:val="000000"/>
          <w:sz w:val="18"/>
          <w:szCs w:val="18"/>
        </w:rPr>
        <w:t>Rysunek</w:t>
      </w:r>
      <w:r w:rsidR="008E45CE">
        <w:rPr>
          <w:rFonts w:cs="Arial"/>
          <w:i/>
          <w:color w:val="000000"/>
          <w:sz w:val="18"/>
          <w:szCs w:val="18"/>
        </w:rPr>
        <w:t xml:space="preserve"> 18</w:t>
      </w:r>
      <w:r w:rsidRPr="000B10BC">
        <w:rPr>
          <w:rFonts w:cs="Arial"/>
          <w:i/>
          <w:color w:val="000000"/>
          <w:sz w:val="18"/>
          <w:szCs w:val="18"/>
        </w:rPr>
        <w:t>. Fragment</w:t>
      </w:r>
      <w:r>
        <w:rPr>
          <w:rFonts w:cs="Arial"/>
          <w:i/>
          <w:color w:val="000000"/>
          <w:sz w:val="18"/>
          <w:szCs w:val="18"/>
        </w:rPr>
        <w:t xml:space="preserve"> Zmiany Studium Uwarunkowań I Kierunków Zagospodarowania Przestrzennego Gminy Rzeczyca. Załącznik nr 1 do Uchwały Nr XVI/109/2015 Rady Gminy Rzeczyca z dnia 18 grudnia 2015 r.</w:t>
      </w:r>
    </w:p>
    <w:p w:rsidR="00BF0B18" w:rsidRDefault="00BF0B18" w:rsidP="00BF0B18">
      <w:pPr>
        <w:pStyle w:val="Akapitzlist"/>
        <w:spacing w:after="0"/>
        <w:ind w:left="0"/>
        <w:jc w:val="both"/>
        <w:rPr>
          <w:rFonts w:cs="Arial"/>
          <w:b/>
          <w:sz w:val="24"/>
          <w:szCs w:val="24"/>
        </w:rPr>
      </w:pPr>
    </w:p>
    <w:p w:rsidR="00BF0B18" w:rsidRPr="00060B49" w:rsidRDefault="00BF0B18" w:rsidP="00BF0B18">
      <w:pPr>
        <w:pStyle w:val="Akapitzlist"/>
        <w:spacing w:after="0"/>
        <w:ind w:left="0"/>
        <w:jc w:val="both"/>
        <w:rPr>
          <w:rFonts w:cs="Arial"/>
          <w:b/>
          <w:sz w:val="16"/>
          <w:szCs w:val="16"/>
        </w:rPr>
      </w:pPr>
    </w:p>
    <w:tbl>
      <w:tblPr>
        <w:tblStyle w:val="Tabela-Siatka"/>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72"/>
      </w:tblGrid>
      <w:tr w:rsidR="00BF0B18" w:rsidTr="00E345DA">
        <w:trPr>
          <w:trHeight w:val="567"/>
        </w:trPr>
        <w:tc>
          <w:tcPr>
            <w:tcW w:w="9072" w:type="dxa"/>
            <w:tcBorders>
              <w:bottom w:val="single" w:sz="24" w:space="0" w:color="BFBFBF" w:themeColor="background1" w:themeShade="BF"/>
            </w:tcBorders>
            <w:shd w:val="clear" w:color="auto" w:fill="D9D9D9" w:themeFill="background1" w:themeFillShade="D9"/>
            <w:vAlign w:val="center"/>
          </w:tcPr>
          <w:p w:rsidR="00BF0B18" w:rsidRPr="00483310" w:rsidRDefault="002D6581" w:rsidP="00E345DA">
            <w:pPr>
              <w:jc w:val="center"/>
              <w:rPr>
                <w:rFonts w:cs="Arial"/>
                <w:b/>
                <w:color w:val="000000" w:themeColor="text1"/>
              </w:rPr>
            </w:pPr>
            <w:r>
              <w:rPr>
                <w:rFonts w:cs="Arial"/>
                <w:b/>
                <w:color w:val="000000" w:themeColor="text1"/>
              </w:rPr>
              <w:lastRenderedPageBreak/>
              <w:t>Szlak pieszo-rowerowy</w:t>
            </w:r>
            <w:r w:rsidR="00BF0B18" w:rsidRPr="00A573A4">
              <w:rPr>
                <w:rFonts w:cs="Arial"/>
                <w:b/>
                <w:color w:val="000000" w:themeColor="text1"/>
              </w:rPr>
              <w:t xml:space="preserve"> relacji Mysiakowiec – Grotowice</w:t>
            </w:r>
          </w:p>
        </w:tc>
      </w:tr>
    </w:tbl>
    <w:p w:rsidR="00BF0B18" w:rsidRDefault="00BF0B18" w:rsidP="00BF0B18">
      <w:pPr>
        <w:autoSpaceDE w:val="0"/>
        <w:autoSpaceDN w:val="0"/>
        <w:adjustRightInd w:val="0"/>
        <w:spacing w:after="0"/>
        <w:jc w:val="both"/>
        <w:rPr>
          <w:rFonts w:cs="Arial"/>
          <w:color w:val="000000"/>
        </w:rPr>
      </w:pPr>
    </w:p>
    <w:p w:rsidR="00BF0B18" w:rsidRDefault="00BF0B18" w:rsidP="00BF0B18">
      <w:pPr>
        <w:pStyle w:val="Akapitzlist"/>
        <w:spacing w:after="0"/>
        <w:ind w:left="0"/>
        <w:jc w:val="both"/>
        <w:rPr>
          <w:rFonts w:cs="Arial"/>
          <w:b/>
          <w:sz w:val="24"/>
          <w:szCs w:val="24"/>
        </w:rPr>
      </w:pPr>
      <w:r w:rsidRPr="00D06541">
        <w:rPr>
          <w:rFonts w:cs="Arial"/>
          <w:b/>
          <w:noProof/>
          <w:sz w:val="24"/>
          <w:szCs w:val="24"/>
          <w:lang w:eastAsia="pl-PL"/>
        </w:rPr>
        <w:drawing>
          <wp:inline distT="0" distB="0" distL="0" distR="0">
            <wp:extent cx="5761137" cy="3338945"/>
            <wp:effectExtent l="19050" t="0" r="0" b="0"/>
            <wp:docPr id="48"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1137" cy="3338945"/>
                    </a:xfrm>
                    <a:prstGeom prst="rect">
                      <a:avLst/>
                    </a:prstGeom>
                    <a:noFill/>
                    <a:ln w="9525">
                      <a:noFill/>
                      <a:miter lim="800000"/>
                      <a:headEnd/>
                      <a:tailEnd/>
                    </a:ln>
                  </pic:spPr>
                </pic:pic>
              </a:graphicData>
            </a:graphic>
          </wp:inline>
        </w:drawing>
      </w:r>
    </w:p>
    <w:p w:rsidR="00BF0B18" w:rsidRPr="000B10BC" w:rsidRDefault="00BF0B18" w:rsidP="00BF0B18">
      <w:pPr>
        <w:autoSpaceDE w:val="0"/>
        <w:autoSpaceDN w:val="0"/>
        <w:adjustRightInd w:val="0"/>
        <w:spacing w:before="60" w:after="0" w:line="240" w:lineRule="auto"/>
        <w:jc w:val="both"/>
        <w:rPr>
          <w:rFonts w:cs="Arial"/>
          <w:i/>
          <w:color w:val="000000"/>
          <w:sz w:val="18"/>
          <w:szCs w:val="18"/>
        </w:rPr>
      </w:pPr>
      <w:r w:rsidRPr="000B10BC">
        <w:rPr>
          <w:rFonts w:cs="Arial"/>
          <w:i/>
          <w:color w:val="000000"/>
          <w:sz w:val="18"/>
          <w:szCs w:val="18"/>
        </w:rPr>
        <w:t>Rysunek</w:t>
      </w:r>
      <w:r w:rsidR="008E45CE">
        <w:rPr>
          <w:rFonts w:cs="Arial"/>
          <w:i/>
          <w:color w:val="000000"/>
          <w:sz w:val="18"/>
          <w:szCs w:val="18"/>
        </w:rPr>
        <w:t xml:space="preserve"> 19</w:t>
      </w:r>
      <w:r w:rsidRPr="000B10BC">
        <w:rPr>
          <w:rFonts w:cs="Arial"/>
          <w:i/>
          <w:color w:val="000000"/>
          <w:sz w:val="18"/>
          <w:szCs w:val="18"/>
        </w:rPr>
        <w:t>. Fragment</w:t>
      </w:r>
      <w:r>
        <w:rPr>
          <w:rFonts w:cs="Arial"/>
          <w:i/>
          <w:color w:val="000000"/>
          <w:sz w:val="18"/>
          <w:szCs w:val="18"/>
        </w:rPr>
        <w:t xml:space="preserve"> Zmiany Studium Uwarunkowań I Kierunków Zagospodarowania Przestrzennego Gminy Rzeczyca. Załącznik nr 1 do Uchwały Nr XVI/109/2015 Rady Gminy Rzeczyca z dnia 18 grudnia 2015 r. </w:t>
      </w:r>
    </w:p>
    <w:p w:rsidR="00BF0B18" w:rsidRPr="00060B49" w:rsidRDefault="00BF0B18" w:rsidP="00BF0B18">
      <w:pPr>
        <w:pStyle w:val="Akapitzlist"/>
        <w:spacing w:after="0"/>
        <w:ind w:left="0"/>
        <w:jc w:val="both"/>
        <w:rPr>
          <w:rFonts w:cs="Arial"/>
          <w:b/>
        </w:rPr>
      </w:pPr>
    </w:p>
    <w:p w:rsidR="00060B49" w:rsidRPr="00060B49" w:rsidRDefault="00060B49" w:rsidP="00BF0B18">
      <w:pPr>
        <w:pStyle w:val="Akapitzlist"/>
        <w:spacing w:after="0"/>
        <w:ind w:left="0"/>
        <w:jc w:val="both"/>
        <w:rPr>
          <w:rFonts w:cs="Arial"/>
          <w:b/>
        </w:rPr>
      </w:pPr>
    </w:p>
    <w:tbl>
      <w:tblPr>
        <w:tblStyle w:val="Tabela-Siatka"/>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72"/>
      </w:tblGrid>
      <w:tr w:rsidR="00BF0B18" w:rsidTr="00E345DA">
        <w:trPr>
          <w:trHeight w:val="567"/>
        </w:trPr>
        <w:tc>
          <w:tcPr>
            <w:tcW w:w="9072" w:type="dxa"/>
            <w:tcBorders>
              <w:bottom w:val="single" w:sz="24" w:space="0" w:color="BFBFBF" w:themeColor="background1" w:themeShade="BF"/>
            </w:tcBorders>
            <w:shd w:val="clear" w:color="auto" w:fill="D9D9D9" w:themeFill="background1" w:themeFillShade="D9"/>
            <w:vAlign w:val="center"/>
          </w:tcPr>
          <w:p w:rsidR="00BF0B18" w:rsidRPr="00483310" w:rsidRDefault="00BF0B18" w:rsidP="00E345DA">
            <w:pPr>
              <w:jc w:val="center"/>
              <w:rPr>
                <w:rFonts w:cs="Arial"/>
                <w:b/>
                <w:color w:val="000000" w:themeColor="text1"/>
              </w:rPr>
            </w:pPr>
            <w:r w:rsidRPr="00A573A4">
              <w:rPr>
                <w:rFonts w:cs="Arial"/>
                <w:b/>
                <w:color w:val="000000" w:themeColor="text1"/>
              </w:rPr>
              <w:t>Ścieżka rowerowa przez rezerwat Żądłowice</w:t>
            </w:r>
          </w:p>
        </w:tc>
      </w:tr>
    </w:tbl>
    <w:p w:rsidR="00BF0B18" w:rsidRDefault="00BF0B18" w:rsidP="00BF0B18">
      <w:pPr>
        <w:pStyle w:val="Akapitzlist"/>
        <w:spacing w:after="0"/>
        <w:ind w:left="0"/>
        <w:jc w:val="both"/>
        <w:rPr>
          <w:rFonts w:cs="Arial"/>
          <w:color w:val="000000"/>
        </w:rPr>
      </w:pPr>
    </w:p>
    <w:p w:rsidR="00BF0B18" w:rsidRDefault="00BF0B18" w:rsidP="00BF0B18">
      <w:pPr>
        <w:pStyle w:val="Akapitzlist"/>
        <w:spacing w:after="0"/>
        <w:ind w:left="0"/>
        <w:jc w:val="both"/>
        <w:rPr>
          <w:rFonts w:cs="Arial"/>
          <w:color w:val="000000"/>
        </w:rPr>
      </w:pPr>
      <w:r w:rsidRPr="00AD68E7">
        <w:rPr>
          <w:rFonts w:cs="Arial"/>
          <w:noProof/>
          <w:color w:val="000000"/>
          <w:lang w:eastAsia="pl-PL"/>
        </w:rPr>
        <w:drawing>
          <wp:inline distT="0" distB="0" distL="0" distR="0">
            <wp:extent cx="5760000" cy="3227691"/>
            <wp:effectExtent l="19050" t="0" r="0" b="0"/>
            <wp:docPr id="51"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000" cy="3227691"/>
                    </a:xfrm>
                    <a:prstGeom prst="rect">
                      <a:avLst/>
                    </a:prstGeom>
                    <a:noFill/>
                    <a:ln w="9525">
                      <a:noFill/>
                      <a:miter lim="800000"/>
                      <a:headEnd/>
                      <a:tailEnd/>
                    </a:ln>
                  </pic:spPr>
                </pic:pic>
              </a:graphicData>
            </a:graphic>
          </wp:inline>
        </w:drawing>
      </w:r>
    </w:p>
    <w:p w:rsidR="00BF0B18" w:rsidRPr="000B10BC" w:rsidRDefault="00BF0B18" w:rsidP="00BF0B18">
      <w:pPr>
        <w:autoSpaceDE w:val="0"/>
        <w:autoSpaceDN w:val="0"/>
        <w:adjustRightInd w:val="0"/>
        <w:spacing w:before="60" w:after="0" w:line="240" w:lineRule="auto"/>
        <w:jc w:val="both"/>
        <w:rPr>
          <w:rFonts w:cs="Arial"/>
          <w:i/>
          <w:color w:val="000000"/>
          <w:sz w:val="18"/>
          <w:szCs w:val="18"/>
        </w:rPr>
      </w:pPr>
      <w:r w:rsidRPr="000B10BC">
        <w:rPr>
          <w:rFonts w:cs="Arial"/>
          <w:i/>
          <w:color w:val="000000"/>
          <w:sz w:val="18"/>
          <w:szCs w:val="18"/>
        </w:rPr>
        <w:t>Rysunek</w:t>
      </w:r>
      <w:r>
        <w:rPr>
          <w:rFonts w:cs="Arial"/>
          <w:i/>
          <w:color w:val="000000"/>
          <w:sz w:val="18"/>
          <w:szCs w:val="18"/>
        </w:rPr>
        <w:t xml:space="preserve"> </w:t>
      </w:r>
      <w:r w:rsidR="008E45CE">
        <w:rPr>
          <w:rFonts w:cs="Arial"/>
          <w:i/>
          <w:color w:val="000000"/>
          <w:sz w:val="18"/>
          <w:szCs w:val="18"/>
        </w:rPr>
        <w:t>20</w:t>
      </w:r>
      <w:r w:rsidRPr="000B10BC">
        <w:rPr>
          <w:rFonts w:cs="Arial"/>
          <w:i/>
          <w:color w:val="000000"/>
          <w:sz w:val="18"/>
          <w:szCs w:val="18"/>
        </w:rPr>
        <w:t>. Fragment</w:t>
      </w:r>
      <w:r>
        <w:rPr>
          <w:rFonts w:cs="Arial"/>
          <w:i/>
          <w:color w:val="000000"/>
          <w:sz w:val="18"/>
          <w:szCs w:val="18"/>
        </w:rPr>
        <w:t xml:space="preserve"> Zmiany Studium Uwarunkowań I Kierunków Zagospodarowania Przestrzennego Gminy Rzeczyca. Załącznik nr 1 do Uchwały Nr XVI/109/2015 Rady Gminy Rzeczyca z dnia 18 grudnia 2015 r.</w:t>
      </w:r>
    </w:p>
    <w:p w:rsidR="00BF0B18" w:rsidRPr="00977FC2" w:rsidRDefault="00BF0B18" w:rsidP="00BF0B18">
      <w:pPr>
        <w:spacing w:after="0"/>
        <w:jc w:val="both"/>
        <w:rPr>
          <w:rFonts w:cs="Arial"/>
          <w:b/>
        </w:rPr>
      </w:pPr>
    </w:p>
    <w:p w:rsidR="00A86CA5" w:rsidRPr="00A86CA5" w:rsidRDefault="00BF0B18" w:rsidP="00A86CA5">
      <w:pPr>
        <w:pStyle w:val="Akapitzlist"/>
        <w:spacing w:after="0"/>
        <w:ind w:left="0" w:firstLine="567"/>
        <w:jc w:val="both"/>
        <w:rPr>
          <w:rFonts w:cs="Arial"/>
        </w:rPr>
      </w:pPr>
      <w:r w:rsidRPr="006C7473">
        <w:rPr>
          <w:rFonts w:cs="Arial"/>
          <w:b/>
          <w:color w:val="000000" w:themeColor="text1"/>
        </w:rPr>
        <w:lastRenderedPageBreak/>
        <w:t>Ścieżka rowerowa przez rezerwat Żądłowice</w:t>
      </w:r>
      <w:r>
        <w:rPr>
          <w:rFonts w:cs="Arial"/>
        </w:rPr>
        <w:t xml:space="preserve"> p</w:t>
      </w:r>
      <w:r w:rsidRPr="00D256A4">
        <w:rPr>
          <w:rFonts w:cs="Arial"/>
        </w:rPr>
        <w:t>oza</w:t>
      </w:r>
      <w:r>
        <w:rPr>
          <w:rFonts w:cs="Arial"/>
        </w:rPr>
        <w:t xml:space="preserve"> ustaleniami dla wszystkich projektowanych terenów w zakresie obszarów prawnie chronionych (Spalskiego Parku Krajobrazowego, Obszarów Natura 2000 „Dolina Dolnej Pilicy” – PLH 140016 i „Dolina Pilicy – PLB 140003), posiada dodatkowo ustalenia dotyczące rezerwatu „Żądłowice”, którego niewielki fragment znajduje się w gminie Rzeczyca oraz na pozostałym obszarze opracowania należącym do </w:t>
      </w:r>
      <w:r w:rsidR="00A86CA5">
        <w:rPr>
          <w:rFonts w:cs="Arial"/>
        </w:rPr>
        <w:t>S</w:t>
      </w:r>
      <w:r w:rsidR="00A86CA5" w:rsidRPr="00A86CA5">
        <w:rPr>
          <w:rFonts w:cs="Arial"/>
        </w:rPr>
        <w:t>k</w:t>
      </w:r>
      <w:r w:rsidR="00A86CA5">
        <w:rPr>
          <w:rFonts w:cs="Arial"/>
        </w:rPr>
        <w:t>a</w:t>
      </w:r>
      <w:r w:rsidR="00A86CA5" w:rsidRPr="00A86CA5">
        <w:rPr>
          <w:rFonts w:cs="Arial"/>
        </w:rPr>
        <w:t>rbu Państwa w</w:t>
      </w:r>
      <w:r w:rsidR="00A86CA5">
        <w:rPr>
          <w:rFonts w:cs="Arial"/>
        </w:rPr>
        <w:t xml:space="preserve"> </w:t>
      </w:r>
      <w:r w:rsidR="00A86CA5" w:rsidRPr="00A86CA5">
        <w:rPr>
          <w:rFonts w:cs="Arial"/>
        </w:rPr>
        <w:t>zarządzie Regionalnej Dyrekcji Lasów Państwowych w Łodzi.</w:t>
      </w:r>
    </w:p>
    <w:p w:rsidR="00BF0B18" w:rsidRPr="00FE3C3A" w:rsidRDefault="00BF0B18" w:rsidP="00BF0B18">
      <w:pPr>
        <w:spacing w:after="0"/>
        <w:jc w:val="both"/>
        <w:rPr>
          <w:rFonts w:cs="Arial"/>
        </w:rPr>
      </w:pPr>
      <w:r w:rsidRPr="00FE3C3A">
        <w:rPr>
          <w:rFonts w:cs="Arial"/>
        </w:rPr>
        <w:t xml:space="preserve">Zasady gospodarowania obszarem muszą uwzględniać cel ochrony rezerwatu określony </w:t>
      </w:r>
      <w:r>
        <w:rPr>
          <w:rFonts w:cs="Arial"/>
        </w:rPr>
        <w:t xml:space="preserve">w Zarządzeniu </w:t>
      </w:r>
      <w:r w:rsidRPr="00FE3C3A">
        <w:rPr>
          <w:rFonts w:cs="Arial"/>
        </w:rPr>
        <w:t>Nr 55/2010 Regionalnego Dyrektora Ochrony Środowiska</w:t>
      </w:r>
      <w:r>
        <w:rPr>
          <w:rFonts w:cs="Arial"/>
        </w:rPr>
        <w:t xml:space="preserve"> w Łodzi z dnia 17 czerwca 2010 r. w sprawie rezerwatu przyrody</w:t>
      </w:r>
      <w:r w:rsidR="00357C1F">
        <w:rPr>
          <w:rFonts w:cs="Arial"/>
        </w:rPr>
        <w:t xml:space="preserve"> „</w:t>
      </w:r>
      <w:r w:rsidRPr="00FE3C3A">
        <w:rPr>
          <w:rFonts w:cs="Arial"/>
        </w:rPr>
        <w:t>Żądło</w:t>
      </w:r>
      <w:r>
        <w:rPr>
          <w:rFonts w:cs="Arial"/>
        </w:rPr>
        <w:t>wice” (opisanym w Rozdziale II, pkt.2.10 ), zgodnie z którym</w:t>
      </w:r>
      <w:r w:rsidRPr="00FE3C3A">
        <w:rPr>
          <w:rFonts w:cs="Arial"/>
        </w:rPr>
        <w:t xml:space="preserve"> nadzór nad rezerwatem sprawuje Regionalny Konserwator Przyrody w Łodzi.</w:t>
      </w:r>
    </w:p>
    <w:p w:rsidR="00BF0B18" w:rsidRDefault="00BF0B18" w:rsidP="00BF0B18">
      <w:pPr>
        <w:spacing w:after="0"/>
        <w:jc w:val="both"/>
        <w:rPr>
          <w:rFonts w:cs="Arial"/>
          <w:b/>
          <w:sz w:val="24"/>
          <w:szCs w:val="24"/>
        </w:rPr>
      </w:pPr>
    </w:p>
    <w:p w:rsidR="007C17FF" w:rsidRPr="007F7D1D" w:rsidRDefault="007C17FF" w:rsidP="007C17FF">
      <w:pPr>
        <w:spacing w:after="0"/>
        <w:jc w:val="both"/>
        <w:rPr>
          <w:rFonts w:cs="Arial"/>
        </w:rPr>
      </w:pPr>
      <w:bookmarkStart w:id="9" w:name="_Hlk481418893"/>
      <w:bookmarkStart w:id="10" w:name="_Hlk482222382"/>
      <w:bookmarkEnd w:id="9"/>
    </w:p>
    <w:tbl>
      <w:tblPr>
        <w:tblStyle w:val="Tabela-Siatka"/>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7C17FF" w:rsidTr="007F4C87">
        <w:trPr>
          <w:trHeight w:val="567"/>
        </w:trPr>
        <w:tc>
          <w:tcPr>
            <w:tcW w:w="9072" w:type="dxa"/>
            <w:tcBorders>
              <w:bottom w:val="single" w:sz="24" w:space="0" w:color="BFBFBF" w:themeColor="background1" w:themeShade="BF"/>
            </w:tcBorders>
            <w:shd w:val="clear" w:color="auto" w:fill="D6E3BC" w:themeFill="accent3" w:themeFillTint="66"/>
            <w:vAlign w:val="center"/>
          </w:tcPr>
          <w:p w:rsidR="007C17FF" w:rsidRPr="00DD556C" w:rsidRDefault="007C17FF" w:rsidP="007F4C87">
            <w:pPr>
              <w:ind w:left="601" w:hanging="567"/>
              <w:jc w:val="both"/>
              <w:rPr>
                <w:rFonts w:cs="Arial"/>
                <w:b/>
                <w:color w:val="425222"/>
                <w:sz w:val="24"/>
                <w:szCs w:val="24"/>
              </w:rPr>
            </w:pPr>
            <w:r w:rsidRPr="00E6271B">
              <w:rPr>
                <w:rFonts w:cs="Arial"/>
                <w:b/>
                <w:color w:val="425222"/>
                <w:sz w:val="24"/>
                <w:szCs w:val="24"/>
              </w:rPr>
              <w:t>II.</w:t>
            </w:r>
            <w:r>
              <w:rPr>
                <w:rFonts w:cs="Arial"/>
                <w:b/>
                <w:color w:val="425222"/>
                <w:sz w:val="24"/>
                <w:szCs w:val="24"/>
              </w:rPr>
              <w:t>3</w:t>
            </w:r>
            <w:r w:rsidRPr="00DD556C">
              <w:rPr>
                <w:rFonts w:cs="Arial"/>
                <w:b/>
                <w:color w:val="425222"/>
                <w:sz w:val="24"/>
                <w:szCs w:val="24"/>
              </w:rPr>
              <w:t xml:space="preserve">. </w:t>
            </w:r>
            <w:r>
              <w:rPr>
                <w:rFonts w:cs="Arial"/>
                <w:b/>
                <w:color w:val="425222"/>
                <w:sz w:val="24"/>
                <w:szCs w:val="24"/>
              </w:rPr>
              <w:t xml:space="preserve"> OGÓLNE WŁAŚCIWOŚCI FUNKCJONALNO-UŻYTKOWE </w:t>
            </w:r>
          </w:p>
        </w:tc>
      </w:tr>
    </w:tbl>
    <w:p w:rsidR="007C17FF" w:rsidRPr="007F7D1D" w:rsidRDefault="007C17FF" w:rsidP="007C17FF">
      <w:pPr>
        <w:spacing w:after="0"/>
        <w:rPr>
          <w:rFonts w:cs="Arial"/>
        </w:rPr>
      </w:pPr>
    </w:p>
    <w:p w:rsidR="0066724C" w:rsidRDefault="007C17FF" w:rsidP="00A74B8E">
      <w:pPr>
        <w:spacing w:after="0"/>
        <w:ind w:firstLine="567"/>
        <w:jc w:val="both"/>
        <w:rPr>
          <w:rFonts w:cs="Arial"/>
        </w:rPr>
      </w:pPr>
      <w:r w:rsidRPr="00EC2A59">
        <w:rPr>
          <w:rFonts w:cs="Arial"/>
        </w:rPr>
        <w:t xml:space="preserve">Podstawowym celem inwestycji </w:t>
      </w:r>
      <w:r w:rsidR="002D01C1" w:rsidRPr="002D01C1">
        <w:rPr>
          <w:rFonts w:cs="Arial"/>
        </w:rPr>
        <w:t>„Podnoszenie jakości zasobów turystycznych doliny rzeki Pilicy  poprzez rozwój infrastruk</w:t>
      </w:r>
      <w:r w:rsidR="002D01C1">
        <w:rPr>
          <w:rFonts w:cs="Arial"/>
        </w:rPr>
        <w:t xml:space="preserve">tury rekreacyjno-wypoczynkowej </w:t>
      </w:r>
      <w:r w:rsidR="002D01C1" w:rsidRPr="002D01C1">
        <w:rPr>
          <w:rFonts w:cs="Arial"/>
        </w:rPr>
        <w:t>w powiecie tomaszowskim - Budowa infrastruktury turystycznej w gminie Rzeczyca”</w:t>
      </w:r>
      <w:r w:rsidR="002D01C1">
        <w:rPr>
          <w:rFonts w:cs="Arial"/>
        </w:rPr>
        <w:t xml:space="preserve"> </w:t>
      </w:r>
      <w:r>
        <w:rPr>
          <w:rFonts w:cs="Arial"/>
        </w:rPr>
        <w:t xml:space="preserve">jest stworzenie </w:t>
      </w:r>
      <w:r w:rsidR="002D01C1">
        <w:rPr>
          <w:rFonts w:cs="Arial"/>
        </w:rPr>
        <w:t>infrastruktury turystycznej</w:t>
      </w:r>
      <w:r>
        <w:rPr>
          <w:rFonts w:cs="Arial"/>
        </w:rPr>
        <w:t xml:space="preserve"> oparte</w:t>
      </w:r>
      <w:r w:rsidR="002D01C1">
        <w:rPr>
          <w:rFonts w:cs="Arial"/>
        </w:rPr>
        <w:t>j</w:t>
      </w:r>
      <w:r>
        <w:rPr>
          <w:rFonts w:cs="Arial"/>
        </w:rPr>
        <w:t xml:space="preserve"> na </w:t>
      </w:r>
      <w:r w:rsidR="002D01C1">
        <w:rPr>
          <w:rFonts w:cs="Arial"/>
        </w:rPr>
        <w:t xml:space="preserve">walorach środowiska przyrodniczego, która przyczyni się do zwiększenia atrakcyjności turystycznej gminy Rzeczyca oraz </w:t>
      </w:r>
      <w:r>
        <w:rPr>
          <w:rFonts w:cs="Arial"/>
        </w:rPr>
        <w:t>zapewni mieszkańcom oraz osobom przyj</w:t>
      </w:r>
      <w:r w:rsidR="00E6271B">
        <w:rPr>
          <w:rFonts w:cs="Arial"/>
        </w:rPr>
        <w:t>ezdnym możliwość skorzystania z </w:t>
      </w:r>
      <w:r>
        <w:rPr>
          <w:rFonts w:cs="Arial"/>
        </w:rPr>
        <w:t>dobrze funkcjonującej prze</w:t>
      </w:r>
      <w:r w:rsidR="002D01C1">
        <w:rPr>
          <w:rFonts w:cs="Arial"/>
        </w:rPr>
        <w:t>strzeni wypoczynku i rekreacji.</w:t>
      </w:r>
    </w:p>
    <w:p w:rsidR="007C17FF" w:rsidRDefault="007C17FF" w:rsidP="007C17FF">
      <w:pPr>
        <w:spacing w:after="0"/>
        <w:jc w:val="both"/>
        <w:rPr>
          <w:rFonts w:cs="Arial"/>
        </w:rPr>
      </w:pPr>
    </w:p>
    <w:bookmarkEnd w:id="10"/>
    <w:p w:rsidR="002D01C1" w:rsidRPr="00564938" w:rsidRDefault="002D01C1" w:rsidP="007C17FF">
      <w:pPr>
        <w:spacing w:after="0"/>
        <w:jc w:val="both"/>
        <w:rPr>
          <w:rFonts w:cs="Arial"/>
        </w:rPr>
      </w:pPr>
    </w:p>
    <w:tbl>
      <w:tblPr>
        <w:tblStyle w:val="Tabela-Siatka"/>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66724C" w:rsidTr="0066724C">
        <w:trPr>
          <w:trHeight w:val="680"/>
        </w:trPr>
        <w:tc>
          <w:tcPr>
            <w:tcW w:w="9072" w:type="dxa"/>
            <w:tcBorders>
              <w:bottom w:val="single" w:sz="24" w:space="0" w:color="BFBFBF" w:themeColor="background1" w:themeShade="BF"/>
            </w:tcBorders>
            <w:shd w:val="clear" w:color="auto" w:fill="D6E3BC" w:themeFill="accent3" w:themeFillTint="66"/>
            <w:vAlign w:val="center"/>
          </w:tcPr>
          <w:p w:rsidR="0066724C" w:rsidRPr="00DD556C" w:rsidRDefault="0066724C" w:rsidP="0066724C">
            <w:pPr>
              <w:ind w:left="601" w:hanging="567"/>
              <w:jc w:val="both"/>
              <w:rPr>
                <w:rFonts w:cs="Arial"/>
                <w:b/>
                <w:color w:val="425222"/>
                <w:sz w:val="24"/>
                <w:szCs w:val="24"/>
              </w:rPr>
            </w:pPr>
            <w:r w:rsidRPr="007D715B">
              <w:rPr>
                <w:rFonts w:cs="Arial"/>
                <w:b/>
                <w:color w:val="425222"/>
                <w:sz w:val="24"/>
                <w:szCs w:val="28"/>
              </w:rPr>
              <w:t>II</w:t>
            </w:r>
            <w:r>
              <w:rPr>
                <w:rFonts w:cs="Arial"/>
                <w:b/>
                <w:color w:val="425222"/>
                <w:sz w:val="24"/>
                <w:szCs w:val="24"/>
              </w:rPr>
              <w:t>.4</w:t>
            </w:r>
            <w:r w:rsidRPr="00DD556C">
              <w:rPr>
                <w:rFonts w:cs="Arial"/>
                <w:b/>
                <w:color w:val="425222"/>
                <w:sz w:val="24"/>
                <w:szCs w:val="24"/>
              </w:rPr>
              <w:t xml:space="preserve">. </w:t>
            </w:r>
            <w:r>
              <w:rPr>
                <w:rFonts w:cs="Arial"/>
                <w:b/>
                <w:color w:val="425222"/>
                <w:sz w:val="24"/>
                <w:szCs w:val="24"/>
              </w:rPr>
              <w:t xml:space="preserve"> SZCZEGÓŁOWE WŁAŚCIWOŚCI FUNKCJONALNO-UŻYTKOWE</w:t>
            </w:r>
          </w:p>
        </w:tc>
      </w:tr>
    </w:tbl>
    <w:p w:rsidR="0066724C" w:rsidRPr="00564938" w:rsidRDefault="0066724C" w:rsidP="0066724C">
      <w:pPr>
        <w:autoSpaceDE w:val="0"/>
        <w:autoSpaceDN w:val="0"/>
        <w:adjustRightInd w:val="0"/>
        <w:spacing w:after="0"/>
        <w:rPr>
          <w:rFonts w:cs="Arial"/>
          <w:color w:val="000000"/>
        </w:rPr>
      </w:pPr>
    </w:p>
    <w:p w:rsidR="0066724C" w:rsidRPr="00C81426" w:rsidRDefault="0066724C" w:rsidP="0066724C">
      <w:pPr>
        <w:spacing w:after="0"/>
        <w:ind w:firstLine="567"/>
        <w:jc w:val="both"/>
        <w:rPr>
          <w:rFonts w:ascii="Calibri" w:hAnsi="Calibri"/>
          <w:b/>
        </w:rPr>
      </w:pPr>
      <w:r w:rsidRPr="00C81426">
        <w:rPr>
          <w:rFonts w:ascii="Calibri" w:hAnsi="Calibri"/>
          <w:b/>
        </w:rPr>
        <w:t>Wykonawca musi liczyć się z sytuacją, że zakres prac i podane ilości są ilościami szacunkowymi i</w:t>
      </w:r>
      <w:r>
        <w:rPr>
          <w:rFonts w:ascii="Calibri" w:hAnsi="Calibri"/>
          <w:b/>
        </w:rPr>
        <w:t> </w:t>
      </w:r>
      <w:r w:rsidRPr="00C81426">
        <w:rPr>
          <w:rFonts w:ascii="Calibri" w:hAnsi="Calibri"/>
          <w:b/>
        </w:rPr>
        <w:t>mogą ulec zmianie po opracowaniu ostatecznej dokumentacji projektowej.</w:t>
      </w:r>
    </w:p>
    <w:p w:rsidR="0066724C" w:rsidRPr="00C81426" w:rsidRDefault="0066724C" w:rsidP="0066724C">
      <w:pPr>
        <w:spacing w:after="0"/>
        <w:jc w:val="both"/>
        <w:rPr>
          <w:rFonts w:ascii="Calibri" w:hAnsi="Calibri"/>
          <w:b/>
        </w:rPr>
      </w:pPr>
      <w:r w:rsidRPr="00C81426">
        <w:rPr>
          <w:rFonts w:ascii="Calibri" w:hAnsi="Calibri"/>
          <w:b/>
        </w:rPr>
        <w:t>Szczegółowe rozwiązania wpływające na zwiększenie robót stanowią ryzyko wykonawcy i nie będą traktowane przez Zamawiającego jako roboty dodatkowe.</w:t>
      </w:r>
    </w:p>
    <w:p w:rsidR="0066724C" w:rsidRDefault="0066724C" w:rsidP="0066724C">
      <w:pPr>
        <w:autoSpaceDE w:val="0"/>
        <w:autoSpaceDN w:val="0"/>
        <w:adjustRightInd w:val="0"/>
        <w:spacing w:after="0"/>
        <w:jc w:val="both"/>
        <w:rPr>
          <w:rFonts w:cs="Arial"/>
          <w:color w:val="000000"/>
        </w:rPr>
      </w:pPr>
    </w:p>
    <w:p w:rsidR="0066724C" w:rsidRPr="00EF0A9C" w:rsidRDefault="0066724C" w:rsidP="0066724C">
      <w:pPr>
        <w:autoSpaceDE w:val="0"/>
        <w:autoSpaceDN w:val="0"/>
        <w:adjustRightInd w:val="0"/>
        <w:spacing w:after="0"/>
        <w:jc w:val="both"/>
        <w:rPr>
          <w:rFonts w:cs="Arial"/>
          <w:color w:val="000000"/>
        </w:rPr>
      </w:pPr>
    </w:p>
    <w:tbl>
      <w:tblPr>
        <w:tblStyle w:val="Tabela-Siatka"/>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72"/>
      </w:tblGrid>
      <w:tr w:rsidR="0066724C" w:rsidRPr="0066307F" w:rsidTr="0066724C">
        <w:trPr>
          <w:trHeight w:val="567"/>
        </w:trPr>
        <w:tc>
          <w:tcPr>
            <w:tcW w:w="9072" w:type="dxa"/>
            <w:tcBorders>
              <w:bottom w:val="single" w:sz="24" w:space="0" w:color="BFBFBF" w:themeColor="background1" w:themeShade="BF"/>
            </w:tcBorders>
            <w:shd w:val="clear" w:color="auto" w:fill="D9D9D9" w:themeFill="background1" w:themeFillShade="D9"/>
            <w:vAlign w:val="center"/>
          </w:tcPr>
          <w:p w:rsidR="0066724C" w:rsidRPr="007B526D" w:rsidRDefault="0066724C" w:rsidP="0066724C">
            <w:pPr>
              <w:jc w:val="center"/>
              <w:rPr>
                <w:rFonts w:cs="Arial"/>
                <w:b/>
                <w:color w:val="000000" w:themeColor="text1"/>
              </w:rPr>
            </w:pPr>
            <w:r w:rsidRPr="00A573A4">
              <w:rPr>
                <w:rFonts w:cs="Arial"/>
                <w:b/>
                <w:color w:val="000000" w:themeColor="text1"/>
              </w:rPr>
              <w:t xml:space="preserve">Miejsce do obsługi turystyki kajakowej </w:t>
            </w:r>
            <w:r w:rsidRPr="00D66F1E">
              <w:rPr>
                <w:rFonts w:cs="Arial"/>
                <w:b/>
                <w:color w:val="000000" w:themeColor="text1"/>
              </w:rPr>
              <w:t>„Łęg”</w:t>
            </w:r>
          </w:p>
        </w:tc>
      </w:tr>
    </w:tbl>
    <w:p w:rsidR="0066724C" w:rsidRPr="002274BC" w:rsidRDefault="0066724C" w:rsidP="0066724C">
      <w:pPr>
        <w:autoSpaceDE w:val="0"/>
        <w:autoSpaceDN w:val="0"/>
        <w:adjustRightInd w:val="0"/>
        <w:spacing w:after="0"/>
        <w:jc w:val="both"/>
        <w:rPr>
          <w:rFonts w:cs="Arial"/>
          <w:color w:val="000000"/>
          <w:sz w:val="24"/>
          <w:szCs w:val="24"/>
        </w:rPr>
      </w:pPr>
    </w:p>
    <w:p w:rsidR="0066724C" w:rsidRPr="00F674E8" w:rsidRDefault="0066724C" w:rsidP="0066724C">
      <w:pPr>
        <w:spacing w:after="0" w:line="240" w:lineRule="auto"/>
        <w:jc w:val="both"/>
        <w:rPr>
          <w:rFonts w:ascii="Calibri" w:hAnsi="Calibri"/>
          <w:b/>
          <w:sz w:val="24"/>
          <w:szCs w:val="24"/>
        </w:rPr>
      </w:pPr>
      <w:r>
        <w:rPr>
          <w:rFonts w:ascii="Calibri" w:hAnsi="Calibri"/>
          <w:b/>
          <w:sz w:val="24"/>
          <w:szCs w:val="24"/>
        </w:rPr>
        <w:t>MIEJSCE WODOWANIA KAJAKÓW</w:t>
      </w:r>
    </w:p>
    <w:p w:rsidR="0066724C" w:rsidRPr="00B02735" w:rsidRDefault="00B761E4" w:rsidP="0066724C">
      <w:pPr>
        <w:spacing w:after="0" w:line="240" w:lineRule="auto"/>
        <w:rPr>
          <w:rFonts w:ascii="Calibri" w:hAnsi="Calibri"/>
          <w:b/>
          <w:color w:val="4F6228" w:themeColor="accent3" w:themeShade="80"/>
          <w:sz w:val="24"/>
          <w:szCs w:val="24"/>
        </w:rPr>
      </w:pPr>
      <w:r>
        <w:rPr>
          <w:rFonts w:ascii="Calibri" w:hAnsi="Calibri"/>
          <w:b/>
          <w:noProof/>
          <w:color w:val="4F6228" w:themeColor="accent3" w:themeShade="80"/>
          <w:sz w:val="24"/>
          <w:szCs w:val="24"/>
          <w:lang w:eastAsia="pl-PL"/>
        </w:rPr>
        <w:pict>
          <v:shape id="AutoShape 8" o:spid="_x0000_s1037" type="#_x0000_t32" style="position:absolute;margin-left:-7.55pt;margin-top:5.2pt;width:453.55pt;height:0;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" strokecolor="#d8d8d8 [2732]" strokeweight="3pt"/>
        </w:pict>
      </w:r>
    </w:p>
    <w:p w:rsidR="0066724C" w:rsidRPr="00C8328D" w:rsidRDefault="0066724C" w:rsidP="0066724C">
      <w:pPr>
        <w:spacing w:after="0"/>
        <w:rPr>
          <w:rFonts w:cs="Arial"/>
        </w:rPr>
      </w:pPr>
      <w:r>
        <w:rPr>
          <w:rFonts w:ascii="Calibri" w:hAnsi="Calibri"/>
        </w:rPr>
        <w:t xml:space="preserve">W ramach koncepcji projektu </w:t>
      </w:r>
      <w:r w:rsidRPr="00A213AE">
        <w:rPr>
          <w:rFonts w:cs="Arial"/>
          <w:i/>
        </w:rPr>
        <w:t>Budowa infrastruktury turystycznej w gminie Rzeczyca</w:t>
      </w:r>
      <w:r>
        <w:rPr>
          <w:rFonts w:cs="Arial"/>
          <w:i/>
        </w:rPr>
        <w:t>,</w:t>
      </w:r>
      <w:r w:rsidRPr="00A213AE">
        <w:rPr>
          <w:rFonts w:cs="Arial"/>
          <w:i/>
        </w:rPr>
        <w:t xml:space="preserve"> </w:t>
      </w:r>
      <w:r w:rsidRPr="00925B64">
        <w:rPr>
          <w:rFonts w:ascii="Calibri" w:hAnsi="Calibri"/>
        </w:rPr>
        <w:t>projektowane jest miejsce, które spełnia warunki do stworz</w:t>
      </w:r>
      <w:r>
        <w:rPr>
          <w:rFonts w:ascii="Calibri" w:hAnsi="Calibri"/>
        </w:rPr>
        <w:t>enia miejsca wodowania kajaków.</w:t>
      </w:r>
    </w:p>
    <w:p w:rsidR="0066724C" w:rsidRPr="00020034" w:rsidRDefault="0066724C" w:rsidP="0066724C">
      <w:pPr>
        <w:autoSpaceDE w:val="0"/>
        <w:autoSpaceDN w:val="0"/>
        <w:adjustRightInd w:val="0"/>
        <w:spacing w:after="0"/>
        <w:jc w:val="both"/>
        <w:rPr>
          <w:rFonts w:ascii="Calibri" w:hAnsi="Calibri"/>
          <w:sz w:val="16"/>
          <w:szCs w:val="16"/>
        </w:rPr>
      </w:pPr>
    </w:p>
    <w:p w:rsidR="0066724C" w:rsidRPr="00925B64" w:rsidRDefault="0066724C" w:rsidP="0066724C">
      <w:pPr>
        <w:spacing w:after="120"/>
        <w:rPr>
          <w:rFonts w:ascii="Calibri" w:hAnsi="Calibri"/>
          <w:i/>
        </w:rPr>
      </w:pPr>
      <w:r w:rsidRPr="00925B64">
        <w:rPr>
          <w:rFonts w:ascii="Calibri" w:hAnsi="Calibri"/>
          <w:i/>
        </w:rPr>
        <w:t>Wymagania projektowe:</w:t>
      </w:r>
    </w:p>
    <w:p w:rsidR="0066724C" w:rsidRPr="00925B64" w:rsidRDefault="0066724C" w:rsidP="0066724C">
      <w:pPr>
        <w:spacing w:after="0"/>
        <w:ind w:firstLine="567"/>
        <w:jc w:val="both"/>
        <w:rPr>
          <w:rFonts w:ascii="Calibri" w:hAnsi="Calibri"/>
        </w:rPr>
      </w:pPr>
      <w:r w:rsidRPr="00925B64">
        <w:rPr>
          <w:rFonts w:ascii="Calibri" w:hAnsi="Calibri"/>
        </w:rPr>
        <w:t xml:space="preserve">Zakres zamówienia obejmuje zaprojektowanie i wykonanie </w:t>
      </w:r>
      <w:r>
        <w:rPr>
          <w:rFonts w:ascii="Calibri" w:hAnsi="Calibri"/>
        </w:rPr>
        <w:t>miejsca do wodowania kajaków o </w:t>
      </w:r>
      <w:r w:rsidRPr="00925B64">
        <w:rPr>
          <w:rFonts w:ascii="Calibri" w:hAnsi="Calibri"/>
        </w:rPr>
        <w:t xml:space="preserve">nawierzchni z piachu rzecznego dla obsługujących turystów korzystających ze szlaku wodnego rzeki </w:t>
      </w:r>
      <w:r>
        <w:rPr>
          <w:rFonts w:ascii="Calibri" w:hAnsi="Calibri"/>
        </w:rPr>
        <w:t>Pilicy</w:t>
      </w:r>
      <w:r w:rsidRPr="00925B64">
        <w:rPr>
          <w:rFonts w:ascii="Calibri" w:hAnsi="Calibri"/>
        </w:rPr>
        <w:t xml:space="preserve">. Prace wykonane będą w </w:t>
      </w:r>
      <w:r>
        <w:rPr>
          <w:rFonts w:ascii="Calibri" w:hAnsi="Calibri"/>
        </w:rPr>
        <w:t>trybie „zaprojektuj i wybuduj”.</w:t>
      </w:r>
    </w:p>
    <w:p w:rsidR="0066724C" w:rsidRPr="00925B64" w:rsidRDefault="0066724C" w:rsidP="002D01C1">
      <w:pPr>
        <w:widowControl w:val="0"/>
        <w:spacing w:after="0"/>
        <w:ind w:firstLine="567"/>
        <w:jc w:val="both"/>
        <w:rPr>
          <w:rFonts w:ascii="Calibri" w:hAnsi="Calibri"/>
        </w:rPr>
      </w:pPr>
      <w:r w:rsidRPr="00925B64">
        <w:rPr>
          <w:rFonts w:ascii="Calibri" w:hAnsi="Calibri"/>
        </w:rPr>
        <w:t xml:space="preserve">Obecnie na tym terenie </w:t>
      </w:r>
      <w:r>
        <w:rPr>
          <w:rFonts w:ascii="Calibri" w:hAnsi="Calibri"/>
        </w:rPr>
        <w:t>rosną krzewy, zarośla i kępy traw.</w:t>
      </w:r>
    </w:p>
    <w:p w:rsidR="0066724C" w:rsidRPr="00925B64" w:rsidRDefault="0066724C" w:rsidP="0066724C">
      <w:pPr>
        <w:spacing w:after="0"/>
        <w:ind w:left="1440" w:hanging="1440"/>
        <w:rPr>
          <w:rFonts w:ascii="Calibri" w:hAnsi="Calibri"/>
          <w:sz w:val="16"/>
          <w:szCs w:val="16"/>
        </w:rPr>
      </w:pPr>
    </w:p>
    <w:p w:rsidR="0066724C" w:rsidRPr="00925B64" w:rsidRDefault="0066724C" w:rsidP="002D01C1">
      <w:pPr>
        <w:pStyle w:val="Akapitzlist"/>
        <w:widowControl w:val="0"/>
        <w:numPr>
          <w:ilvl w:val="0"/>
          <w:numId w:val="47"/>
        </w:numPr>
        <w:spacing w:after="0"/>
        <w:ind w:left="567" w:hanging="357"/>
        <w:jc w:val="both"/>
        <w:rPr>
          <w:rFonts w:ascii="Calibri" w:hAnsi="Calibri"/>
        </w:rPr>
      </w:pPr>
      <w:r w:rsidRPr="00925B64">
        <w:rPr>
          <w:rFonts w:ascii="Calibri" w:hAnsi="Calibri"/>
        </w:rPr>
        <w:lastRenderedPageBreak/>
        <w:t>Wskaźniki powierzchniowe:</w:t>
      </w:r>
    </w:p>
    <w:p w:rsidR="0066724C" w:rsidRPr="00925B64" w:rsidRDefault="0066724C" w:rsidP="003560E3">
      <w:pPr>
        <w:numPr>
          <w:ilvl w:val="0"/>
          <w:numId w:val="45"/>
        </w:numPr>
        <w:spacing w:after="0"/>
        <w:ind w:left="993"/>
        <w:jc w:val="both"/>
        <w:rPr>
          <w:rFonts w:ascii="Calibri" w:hAnsi="Calibri"/>
        </w:rPr>
      </w:pPr>
      <w:r>
        <w:rPr>
          <w:rFonts w:ascii="Calibri" w:hAnsi="Calibri"/>
        </w:rPr>
        <w:t>szerokość</w:t>
      </w:r>
      <w:r w:rsidRPr="00925B64">
        <w:rPr>
          <w:rFonts w:ascii="Calibri" w:hAnsi="Calibri"/>
        </w:rPr>
        <w:t xml:space="preserve"> miejsca wodowania kajaków </w:t>
      </w:r>
      <w:r>
        <w:rPr>
          <w:rFonts w:ascii="Calibri" w:hAnsi="Calibri"/>
        </w:rPr>
        <w:t>.……</w:t>
      </w:r>
      <w:r w:rsidRPr="00A67343">
        <w:rPr>
          <w:rFonts w:ascii="Calibri" w:hAnsi="Calibri"/>
        </w:rPr>
        <w:t>………………………………</w:t>
      </w:r>
      <w:r>
        <w:rPr>
          <w:rFonts w:ascii="Calibri" w:hAnsi="Calibri"/>
        </w:rPr>
        <w:t>…..</w:t>
      </w:r>
      <w:r w:rsidRPr="00A67343">
        <w:rPr>
          <w:rFonts w:ascii="Calibri" w:hAnsi="Calibri"/>
        </w:rPr>
        <w:t xml:space="preserve"> </w:t>
      </w:r>
      <w:r>
        <w:rPr>
          <w:rFonts w:ascii="Calibri" w:hAnsi="Calibri"/>
        </w:rPr>
        <w:t>10</w:t>
      </w:r>
      <w:r w:rsidRPr="00A67343">
        <w:rPr>
          <w:rFonts w:ascii="Calibri" w:hAnsi="Calibri"/>
        </w:rPr>
        <w:t>,0 m,</w:t>
      </w:r>
    </w:p>
    <w:p w:rsidR="0066724C" w:rsidRPr="00925B64" w:rsidRDefault="0066724C" w:rsidP="003560E3">
      <w:pPr>
        <w:numPr>
          <w:ilvl w:val="0"/>
          <w:numId w:val="45"/>
        </w:numPr>
        <w:spacing w:after="0"/>
        <w:ind w:left="993"/>
        <w:jc w:val="both"/>
        <w:rPr>
          <w:rFonts w:ascii="Calibri" w:hAnsi="Calibri"/>
        </w:rPr>
      </w:pPr>
      <w:r>
        <w:rPr>
          <w:rFonts w:ascii="Calibri" w:hAnsi="Calibri"/>
        </w:rPr>
        <w:t>powierzchnia terenu pod obsługę miejsca wodowania kajaków …... 300 m</w:t>
      </w:r>
      <w:r>
        <w:rPr>
          <w:rFonts w:ascii="Calibri" w:hAnsi="Calibri"/>
          <w:vertAlign w:val="superscript"/>
        </w:rPr>
        <w:t>2</w:t>
      </w:r>
      <w:r>
        <w:rPr>
          <w:rFonts w:ascii="Calibri" w:hAnsi="Calibri"/>
        </w:rPr>
        <w:t>,</w:t>
      </w:r>
    </w:p>
    <w:p w:rsidR="0066724C" w:rsidRPr="00925B64" w:rsidRDefault="0066724C" w:rsidP="003560E3">
      <w:pPr>
        <w:numPr>
          <w:ilvl w:val="0"/>
          <w:numId w:val="45"/>
        </w:numPr>
        <w:spacing w:after="0"/>
        <w:ind w:left="993"/>
        <w:jc w:val="both"/>
        <w:rPr>
          <w:rFonts w:ascii="Calibri" w:hAnsi="Calibri"/>
        </w:rPr>
      </w:pPr>
      <w:r>
        <w:rPr>
          <w:rFonts w:ascii="Calibri" w:hAnsi="Calibri"/>
        </w:rPr>
        <w:t>n</w:t>
      </w:r>
      <w:r w:rsidRPr="00925B64">
        <w:rPr>
          <w:rFonts w:ascii="Calibri" w:hAnsi="Calibri"/>
        </w:rPr>
        <w:t>awierzchnia miejsca wodowania kajaków z piachu rzecznego,</w:t>
      </w:r>
    </w:p>
    <w:p w:rsidR="0066724C" w:rsidRPr="00925B64" w:rsidRDefault="0066724C" w:rsidP="0066724C">
      <w:pPr>
        <w:spacing w:after="0"/>
        <w:jc w:val="both"/>
        <w:rPr>
          <w:rFonts w:ascii="Calibri" w:hAnsi="Calibri"/>
          <w:sz w:val="16"/>
          <w:szCs w:val="16"/>
        </w:rPr>
      </w:pPr>
    </w:p>
    <w:p w:rsidR="0066724C" w:rsidRPr="00925B64" w:rsidRDefault="0066724C" w:rsidP="003560E3">
      <w:pPr>
        <w:pStyle w:val="Akapitzlist"/>
        <w:numPr>
          <w:ilvl w:val="0"/>
          <w:numId w:val="47"/>
        </w:numPr>
        <w:spacing w:after="0"/>
        <w:ind w:left="567"/>
        <w:jc w:val="both"/>
        <w:rPr>
          <w:rFonts w:ascii="Calibri" w:hAnsi="Calibri"/>
        </w:rPr>
      </w:pPr>
      <w:r w:rsidRPr="00925B64">
        <w:rPr>
          <w:rFonts w:ascii="Calibri" w:hAnsi="Calibri"/>
        </w:rPr>
        <w:t>Określenie wielkości możliwych przekroczeń lub pomniejszenia przyjętych parametrów powierzchni:</w:t>
      </w:r>
    </w:p>
    <w:p w:rsidR="0066724C" w:rsidRDefault="0066724C" w:rsidP="003560E3">
      <w:pPr>
        <w:numPr>
          <w:ilvl w:val="0"/>
          <w:numId w:val="45"/>
        </w:numPr>
        <w:spacing w:after="0"/>
        <w:ind w:left="993"/>
        <w:jc w:val="both"/>
        <w:rPr>
          <w:rFonts w:ascii="Calibri" w:hAnsi="Calibri"/>
        </w:rPr>
      </w:pPr>
      <w:r>
        <w:rPr>
          <w:rFonts w:ascii="Calibri" w:hAnsi="Calibri"/>
        </w:rPr>
        <w:t>Z</w:t>
      </w:r>
      <w:r w:rsidRPr="00925B64">
        <w:rPr>
          <w:rFonts w:ascii="Calibri" w:hAnsi="Calibri"/>
        </w:rPr>
        <w:t>amawiający uznaje przedstawione w niniejszym dokumencie dane, wielkości i parametry, jako orientacyjne, stąd dopuszcza wszelkie korekty na etapie projektowania pod warunkiem utrzymania podstawowych celów zadania i rodzaju.</w:t>
      </w:r>
    </w:p>
    <w:p w:rsidR="0066724C" w:rsidRPr="00925B64" w:rsidRDefault="0066724C" w:rsidP="0066724C">
      <w:pPr>
        <w:spacing w:after="0"/>
        <w:ind w:left="992"/>
        <w:jc w:val="both"/>
        <w:rPr>
          <w:rFonts w:ascii="Calibri" w:hAnsi="Calibri"/>
        </w:rPr>
      </w:pPr>
    </w:p>
    <w:tbl>
      <w:tblPr>
        <w:tblW w:w="0" w:type="auto"/>
        <w:tblInd w:w="108" w:type="dxa"/>
        <w:tblBorders>
          <w:top w:val="single" w:sz="4" w:space="0" w:color="76923C"/>
          <w:left w:val="single" w:sz="4" w:space="0" w:color="76923C"/>
          <w:bottom w:val="single" w:sz="4" w:space="0" w:color="76923C"/>
          <w:right w:val="single" w:sz="4" w:space="0" w:color="76923C"/>
          <w:insideH w:val="single" w:sz="4" w:space="0" w:color="76923C"/>
          <w:insideV w:val="single" w:sz="4" w:space="0" w:color="76923C"/>
        </w:tblBorders>
        <w:tblLook w:val="04A0" w:firstRow="1" w:lastRow="0" w:firstColumn="1" w:lastColumn="0" w:noHBand="0" w:noVBand="1"/>
      </w:tblPr>
      <w:tblGrid>
        <w:gridCol w:w="575"/>
        <w:gridCol w:w="2122"/>
        <w:gridCol w:w="6375"/>
      </w:tblGrid>
      <w:tr w:rsidR="0066724C" w:rsidRPr="00E43076" w:rsidTr="0066724C">
        <w:trPr>
          <w:trHeight w:val="340"/>
        </w:trPr>
        <w:tc>
          <w:tcPr>
            <w:tcW w:w="9072" w:type="dxa"/>
            <w:gridSpan w:val="3"/>
            <w:tcBorders>
              <w:top w:val="single" w:sz="24" w:space="0" w:color="76923C"/>
              <w:left w:val="single" w:sz="24" w:space="0" w:color="76923C"/>
              <w:right w:val="single" w:sz="24" w:space="0" w:color="76923C"/>
            </w:tcBorders>
            <w:shd w:val="clear" w:color="auto" w:fill="auto"/>
            <w:vAlign w:val="center"/>
          </w:tcPr>
          <w:p w:rsidR="0066724C" w:rsidRPr="00AA5970" w:rsidRDefault="0066724C" w:rsidP="0066724C">
            <w:pPr>
              <w:spacing w:after="0" w:line="240" w:lineRule="auto"/>
              <w:jc w:val="center"/>
              <w:rPr>
                <w:rFonts w:ascii="Calibri" w:hAnsi="Calibri"/>
                <w:b/>
                <w:sz w:val="20"/>
                <w:szCs w:val="20"/>
              </w:rPr>
            </w:pPr>
            <w:r w:rsidRPr="00AA5970">
              <w:rPr>
                <w:rFonts w:ascii="Calibri" w:hAnsi="Calibri"/>
                <w:b/>
                <w:sz w:val="20"/>
                <w:szCs w:val="20"/>
              </w:rPr>
              <w:t>Cechy obiektu dotyczące rozwiązań budowlano-konstrukcyjnych</w:t>
            </w:r>
          </w:p>
        </w:tc>
      </w:tr>
      <w:tr w:rsidR="0066724C" w:rsidRPr="00E43076" w:rsidTr="0066724C">
        <w:trPr>
          <w:trHeight w:val="283"/>
        </w:trPr>
        <w:tc>
          <w:tcPr>
            <w:tcW w:w="575" w:type="dxa"/>
            <w:tcBorders>
              <w:top w:val="single" w:sz="24" w:space="0" w:color="76923C"/>
            </w:tcBorders>
            <w:vAlign w:val="center"/>
          </w:tcPr>
          <w:p w:rsidR="0066724C" w:rsidRPr="00AA5970" w:rsidRDefault="0066724C" w:rsidP="0066724C">
            <w:pPr>
              <w:spacing w:after="0" w:line="240" w:lineRule="auto"/>
              <w:jc w:val="center"/>
              <w:rPr>
                <w:rFonts w:ascii="Calibri" w:hAnsi="Calibri"/>
                <w:b/>
                <w:sz w:val="20"/>
                <w:szCs w:val="20"/>
              </w:rPr>
            </w:pPr>
            <w:r w:rsidRPr="00AA5970">
              <w:rPr>
                <w:rFonts w:ascii="Calibri" w:hAnsi="Calibri"/>
                <w:b/>
                <w:sz w:val="20"/>
                <w:szCs w:val="20"/>
              </w:rPr>
              <w:t>L.p.</w:t>
            </w:r>
          </w:p>
        </w:tc>
        <w:tc>
          <w:tcPr>
            <w:tcW w:w="2122" w:type="dxa"/>
            <w:tcBorders>
              <w:top w:val="single" w:sz="24" w:space="0" w:color="76923C"/>
            </w:tcBorders>
            <w:vAlign w:val="center"/>
          </w:tcPr>
          <w:p w:rsidR="0066724C" w:rsidRPr="00AA5970" w:rsidRDefault="0066724C" w:rsidP="0066724C">
            <w:pPr>
              <w:spacing w:after="0" w:line="240" w:lineRule="auto"/>
              <w:jc w:val="center"/>
              <w:rPr>
                <w:rFonts w:ascii="Calibri" w:hAnsi="Calibri"/>
                <w:b/>
                <w:sz w:val="20"/>
                <w:szCs w:val="20"/>
              </w:rPr>
            </w:pPr>
            <w:r w:rsidRPr="00AA5970">
              <w:rPr>
                <w:rFonts w:ascii="Calibri" w:hAnsi="Calibri"/>
                <w:b/>
                <w:sz w:val="20"/>
                <w:szCs w:val="20"/>
              </w:rPr>
              <w:t>Element</w:t>
            </w:r>
          </w:p>
        </w:tc>
        <w:tc>
          <w:tcPr>
            <w:tcW w:w="6375" w:type="dxa"/>
            <w:tcBorders>
              <w:top w:val="single" w:sz="24" w:space="0" w:color="76923C"/>
            </w:tcBorders>
            <w:vAlign w:val="center"/>
          </w:tcPr>
          <w:p w:rsidR="0066724C" w:rsidRPr="00AA5970" w:rsidRDefault="0066724C" w:rsidP="0066724C">
            <w:pPr>
              <w:spacing w:after="0" w:line="240" w:lineRule="auto"/>
              <w:jc w:val="center"/>
              <w:rPr>
                <w:rFonts w:ascii="Calibri" w:hAnsi="Calibri"/>
                <w:b/>
                <w:sz w:val="20"/>
                <w:szCs w:val="20"/>
              </w:rPr>
            </w:pPr>
            <w:r w:rsidRPr="00AA5970">
              <w:rPr>
                <w:rFonts w:ascii="Calibri" w:hAnsi="Calibri"/>
                <w:b/>
                <w:sz w:val="20"/>
                <w:szCs w:val="20"/>
              </w:rPr>
              <w:t>Wymagania techniczne</w:t>
            </w:r>
          </w:p>
        </w:tc>
      </w:tr>
      <w:tr w:rsidR="0066724C" w:rsidRPr="00E43076" w:rsidTr="0066724C">
        <w:trPr>
          <w:trHeight w:val="283"/>
        </w:trPr>
        <w:tc>
          <w:tcPr>
            <w:tcW w:w="575" w:type="dxa"/>
          </w:tcPr>
          <w:p w:rsidR="0066724C" w:rsidRPr="00AA5970" w:rsidRDefault="0066724C" w:rsidP="0066724C">
            <w:pPr>
              <w:spacing w:after="0" w:line="240" w:lineRule="auto"/>
              <w:rPr>
                <w:rFonts w:ascii="Calibri" w:hAnsi="Calibri"/>
                <w:sz w:val="20"/>
                <w:szCs w:val="20"/>
              </w:rPr>
            </w:pPr>
            <w:r w:rsidRPr="00AA5970">
              <w:rPr>
                <w:rFonts w:ascii="Calibri" w:hAnsi="Calibri"/>
                <w:sz w:val="20"/>
                <w:szCs w:val="20"/>
              </w:rPr>
              <w:t>1.</w:t>
            </w:r>
          </w:p>
        </w:tc>
        <w:tc>
          <w:tcPr>
            <w:tcW w:w="2122" w:type="dxa"/>
          </w:tcPr>
          <w:p w:rsidR="0066724C" w:rsidRPr="00AA5970" w:rsidRDefault="0066724C" w:rsidP="0066724C">
            <w:pPr>
              <w:spacing w:after="0" w:line="240" w:lineRule="auto"/>
              <w:rPr>
                <w:rFonts w:ascii="Calibri" w:hAnsi="Calibri"/>
                <w:sz w:val="20"/>
                <w:szCs w:val="20"/>
              </w:rPr>
            </w:pPr>
            <w:r>
              <w:rPr>
                <w:rFonts w:ascii="Calibri" w:hAnsi="Calibri"/>
                <w:sz w:val="20"/>
                <w:szCs w:val="20"/>
              </w:rPr>
              <w:t>Przygotowanie terenu</w:t>
            </w:r>
          </w:p>
        </w:tc>
        <w:tc>
          <w:tcPr>
            <w:tcW w:w="6375" w:type="dxa"/>
          </w:tcPr>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wycięcie zbędnych krzewów i zarośli,</w:t>
            </w:r>
          </w:p>
          <w:p w:rsidR="0066724C" w:rsidRPr="000255E8" w:rsidRDefault="0066724C" w:rsidP="003560E3">
            <w:pPr>
              <w:numPr>
                <w:ilvl w:val="0"/>
                <w:numId w:val="38"/>
              </w:numPr>
              <w:spacing w:after="0" w:line="240" w:lineRule="auto"/>
              <w:ind w:left="456"/>
              <w:rPr>
                <w:rFonts w:ascii="Calibri" w:hAnsi="Calibri"/>
                <w:sz w:val="20"/>
                <w:szCs w:val="20"/>
              </w:rPr>
            </w:pPr>
            <w:r w:rsidRPr="000255E8">
              <w:rPr>
                <w:rFonts w:ascii="Calibri" w:hAnsi="Calibri"/>
                <w:sz w:val="20"/>
              </w:rPr>
              <w:t>usunięcie gruzu, kamieni, konarów i innych elementów mogących zagrodzić bezpieczeństwu użytkowników</w:t>
            </w:r>
          </w:p>
        </w:tc>
      </w:tr>
      <w:tr w:rsidR="0066724C" w:rsidRPr="00E43076" w:rsidTr="0066724C">
        <w:trPr>
          <w:trHeight w:val="283"/>
        </w:trPr>
        <w:tc>
          <w:tcPr>
            <w:tcW w:w="575" w:type="dxa"/>
          </w:tcPr>
          <w:p w:rsidR="0066724C" w:rsidRPr="00AA5970" w:rsidRDefault="0066724C" w:rsidP="0066724C">
            <w:pPr>
              <w:spacing w:after="0" w:line="240" w:lineRule="auto"/>
              <w:rPr>
                <w:rFonts w:ascii="Calibri" w:hAnsi="Calibri"/>
                <w:sz w:val="20"/>
                <w:szCs w:val="20"/>
              </w:rPr>
            </w:pPr>
            <w:r w:rsidRPr="00AA5970">
              <w:rPr>
                <w:rFonts w:ascii="Calibri" w:hAnsi="Calibri"/>
                <w:sz w:val="20"/>
                <w:szCs w:val="20"/>
              </w:rPr>
              <w:t>2.</w:t>
            </w:r>
          </w:p>
        </w:tc>
        <w:tc>
          <w:tcPr>
            <w:tcW w:w="2122" w:type="dxa"/>
          </w:tcPr>
          <w:p w:rsidR="0066724C" w:rsidRPr="00AA5970" w:rsidRDefault="0066724C" w:rsidP="0066724C">
            <w:pPr>
              <w:spacing w:after="0" w:line="240" w:lineRule="auto"/>
              <w:rPr>
                <w:rFonts w:ascii="Calibri" w:hAnsi="Calibri"/>
                <w:sz w:val="20"/>
                <w:szCs w:val="20"/>
              </w:rPr>
            </w:pPr>
            <w:r>
              <w:rPr>
                <w:rFonts w:ascii="Calibri" w:hAnsi="Calibri"/>
                <w:sz w:val="20"/>
                <w:szCs w:val="20"/>
              </w:rPr>
              <w:t>Niwelacja terenu</w:t>
            </w:r>
          </w:p>
        </w:tc>
        <w:tc>
          <w:tcPr>
            <w:tcW w:w="6375" w:type="dxa"/>
          </w:tcPr>
          <w:p w:rsidR="0066724C" w:rsidRPr="00467410"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niwelacja terenu na obszarze ok. 300</w:t>
            </w:r>
            <w:r>
              <w:rPr>
                <w:rFonts w:ascii="Calibri" w:hAnsi="Calibri"/>
              </w:rPr>
              <w:t xml:space="preserve"> </w:t>
            </w:r>
            <w:r w:rsidRPr="00467410">
              <w:rPr>
                <w:rFonts w:ascii="Calibri" w:hAnsi="Calibri"/>
                <w:sz w:val="20"/>
              </w:rPr>
              <w:t>m</w:t>
            </w:r>
            <w:r w:rsidRPr="00467410">
              <w:rPr>
                <w:rFonts w:ascii="Calibri" w:hAnsi="Calibri"/>
                <w:sz w:val="20"/>
                <w:vertAlign w:val="superscript"/>
              </w:rPr>
              <w:t>2</w:t>
            </w:r>
            <w:r>
              <w:rPr>
                <w:rFonts w:ascii="Calibri" w:hAnsi="Calibri"/>
                <w:sz w:val="20"/>
              </w:rPr>
              <w:t>,</w:t>
            </w:r>
          </w:p>
          <w:p w:rsidR="0066724C" w:rsidRPr="000255E8"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utworzenie skarpy o niewielkim pochyleniu dla miejsca wodowania kajaków.</w:t>
            </w:r>
          </w:p>
        </w:tc>
      </w:tr>
      <w:tr w:rsidR="0066724C" w:rsidRPr="00E43076" w:rsidTr="0066724C">
        <w:trPr>
          <w:trHeight w:val="283"/>
        </w:trPr>
        <w:tc>
          <w:tcPr>
            <w:tcW w:w="575" w:type="dxa"/>
          </w:tcPr>
          <w:p w:rsidR="0066724C" w:rsidRPr="00AA5970" w:rsidRDefault="0066724C" w:rsidP="0066724C">
            <w:pPr>
              <w:spacing w:after="0" w:line="240" w:lineRule="auto"/>
              <w:rPr>
                <w:rFonts w:ascii="Calibri" w:hAnsi="Calibri"/>
                <w:sz w:val="20"/>
                <w:szCs w:val="20"/>
              </w:rPr>
            </w:pPr>
            <w:r w:rsidRPr="00AA5970">
              <w:rPr>
                <w:rFonts w:ascii="Calibri" w:hAnsi="Calibri"/>
                <w:sz w:val="20"/>
                <w:szCs w:val="20"/>
              </w:rPr>
              <w:t>3.</w:t>
            </w:r>
          </w:p>
        </w:tc>
        <w:tc>
          <w:tcPr>
            <w:tcW w:w="2122" w:type="dxa"/>
          </w:tcPr>
          <w:p w:rsidR="0066724C" w:rsidRPr="00AA5970" w:rsidRDefault="0066724C" w:rsidP="0066724C">
            <w:pPr>
              <w:spacing w:after="0" w:line="240" w:lineRule="auto"/>
              <w:rPr>
                <w:rFonts w:ascii="Calibri" w:hAnsi="Calibri"/>
                <w:sz w:val="20"/>
                <w:szCs w:val="20"/>
              </w:rPr>
            </w:pPr>
            <w:r>
              <w:rPr>
                <w:rFonts w:ascii="Calibri" w:hAnsi="Calibri"/>
                <w:sz w:val="20"/>
                <w:szCs w:val="20"/>
              </w:rPr>
              <w:t>Nawierzchnia</w:t>
            </w:r>
          </w:p>
        </w:tc>
        <w:tc>
          <w:tcPr>
            <w:tcW w:w="6375" w:type="dxa"/>
          </w:tcPr>
          <w:p w:rsidR="0066724C" w:rsidRPr="00AA5970"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nawiezienie piachu płukanego i rozplantowanie go do grubości warstwy 30 cm.</w:t>
            </w:r>
          </w:p>
        </w:tc>
      </w:tr>
    </w:tbl>
    <w:p w:rsidR="0066724C" w:rsidRDefault="0066724C" w:rsidP="0066724C">
      <w:pPr>
        <w:spacing w:after="120"/>
        <w:jc w:val="both"/>
        <w:rPr>
          <w:rFonts w:ascii="Calibri" w:hAnsi="Calibri"/>
          <w:i/>
        </w:rPr>
      </w:pPr>
    </w:p>
    <w:p w:rsidR="0066724C" w:rsidRPr="00AA5970" w:rsidRDefault="0066724C" w:rsidP="0066724C">
      <w:pPr>
        <w:spacing w:after="120"/>
        <w:jc w:val="both"/>
        <w:rPr>
          <w:rFonts w:ascii="Calibri" w:hAnsi="Calibri"/>
          <w:i/>
        </w:rPr>
      </w:pPr>
      <w:r w:rsidRPr="00AA5970">
        <w:rPr>
          <w:rFonts w:ascii="Calibri" w:hAnsi="Calibri"/>
          <w:i/>
        </w:rPr>
        <w:t>Zakres prac budowlanych:</w:t>
      </w:r>
    </w:p>
    <w:p w:rsidR="0066724C" w:rsidRPr="00B15223" w:rsidRDefault="0066724C" w:rsidP="003560E3">
      <w:pPr>
        <w:pStyle w:val="Akapitzlist"/>
        <w:numPr>
          <w:ilvl w:val="0"/>
          <w:numId w:val="46"/>
        </w:numPr>
        <w:spacing w:after="0"/>
        <w:ind w:left="567"/>
        <w:jc w:val="both"/>
      </w:pPr>
      <w:r w:rsidRPr="00AA5970">
        <w:t>Roboty przygotowawcze</w:t>
      </w:r>
      <w:r w:rsidRPr="00B15223">
        <w:rPr>
          <w:rFonts w:ascii="Calibri" w:hAnsi="Calibri"/>
        </w:rPr>
        <w:t xml:space="preserve"> pod karczowanie krzewów, obcinanie gałęzi drzew i krzewów, niwelacja.</w:t>
      </w:r>
    </w:p>
    <w:p w:rsidR="0066724C" w:rsidRPr="00AA5970" w:rsidRDefault="0066724C" w:rsidP="003560E3">
      <w:pPr>
        <w:pStyle w:val="Akapitzlist"/>
        <w:numPr>
          <w:ilvl w:val="0"/>
          <w:numId w:val="46"/>
        </w:numPr>
        <w:spacing w:after="0"/>
        <w:ind w:left="567"/>
        <w:jc w:val="both"/>
      </w:pPr>
      <w:r w:rsidRPr="00AA5970">
        <w:t xml:space="preserve">Roboty w zakresie </w:t>
      </w:r>
      <w:r>
        <w:t>utworzenia skarpy w linii brzegowej.</w:t>
      </w:r>
    </w:p>
    <w:p w:rsidR="0066724C" w:rsidRPr="00AA5970" w:rsidRDefault="0066724C" w:rsidP="003560E3">
      <w:pPr>
        <w:pStyle w:val="Akapitzlist"/>
        <w:numPr>
          <w:ilvl w:val="0"/>
          <w:numId w:val="46"/>
        </w:numPr>
        <w:spacing w:after="0"/>
        <w:ind w:left="567"/>
        <w:jc w:val="both"/>
      </w:pPr>
      <w:r w:rsidRPr="00AA5970">
        <w:t xml:space="preserve">Wykonanie robót nawierzchniowych </w:t>
      </w:r>
      <w:r>
        <w:t>– n</w:t>
      </w:r>
      <w:r w:rsidRPr="00AA5970">
        <w:t>awiezienie piachu rzecznego.</w:t>
      </w:r>
    </w:p>
    <w:p w:rsidR="0066724C" w:rsidRPr="000A7762" w:rsidRDefault="0066724C" w:rsidP="003560E3">
      <w:pPr>
        <w:pStyle w:val="Akapitzlist"/>
        <w:numPr>
          <w:ilvl w:val="0"/>
          <w:numId w:val="46"/>
        </w:numPr>
        <w:spacing w:after="0"/>
        <w:ind w:left="567"/>
        <w:jc w:val="both"/>
      </w:pPr>
      <w:r w:rsidRPr="00AA5970">
        <w:t>Roboty wykończeniowe w tym również zagospodarowanie o</w:t>
      </w:r>
      <w:r>
        <w:t>toczenia w formie humusowania i </w:t>
      </w:r>
      <w:r w:rsidRPr="00AA5970">
        <w:t>wysiania nasion traw.</w:t>
      </w:r>
    </w:p>
    <w:p w:rsidR="0066724C" w:rsidRDefault="0066724C" w:rsidP="0066724C">
      <w:pPr>
        <w:pStyle w:val="Akapitzlist"/>
        <w:autoSpaceDE w:val="0"/>
        <w:autoSpaceDN w:val="0"/>
        <w:adjustRightInd w:val="0"/>
        <w:spacing w:after="0"/>
        <w:ind w:left="0"/>
        <w:jc w:val="both"/>
        <w:rPr>
          <w:rFonts w:cs="Arial"/>
          <w:color w:val="000000"/>
        </w:rPr>
      </w:pPr>
    </w:p>
    <w:p w:rsidR="0066724C" w:rsidRPr="00020034" w:rsidRDefault="0066724C" w:rsidP="0066724C">
      <w:pPr>
        <w:pStyle w:val="Akapitzlist"/>
        <w:autoSpaceDE w:val="0"/>
        <w:autoSpaceDN w:val="0"/>
        <w:adjustRightInd w:val="0"/>
        <w:spacing w:after="0"/>
        <w:ind w:left="0"/>
        <w:jc w:val="both"/>
        <w:rPr>
          <w:rFonts w:cs="Arial"/>
          <w:color w:val="000000"/>
        </w:rPr>
      </w:pPr>
    </w:p>
    <w:p w:rsidR="0066724C" w:rsidRPr="00161539" w:rsidRDefault="00B761E4" w:rsidP="0066724C">
      <w:pPr>
        <w:rPr>
          <w:rFonts w:ascii="Calibri" w:hAnsi="Calibri"/>
          <w:b/>
          <w:sz w:val="24"/>
          <w:szCs w:val="24"/>
        </w:rPr>
      </w:pPr>
      <w:r>
        <w:rPr>
          <w:rFonts w:ascii="Calibri" w:hAnsi="Calibri"/>
          <w:b/>
          <w:noProof/>
          <w:sz w:val="24"/>
          <w:szCs w:val="24"/>
          <w:lang w:eastAsia="pl-PL"/>
        </w:rPr>
        <w:pict>
          <v:shape id="AutoShape 2" o:spid="_x0000_s1033" type="#_x0000_t32" style="position:absolute;margin-left:-4.5pt;margin-top:18.5pt;width:460.2pt;height:.05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" strokecolor="#d8d8d8 [2732]" strokeweight="3pt"/>
        </w:pict>
      </w:r>
      <w:r w:rsidR="0066724C">
        <w:rPr>
          <w:rFonts w:ascii="Calibri" w:hAnsi="Calibri"/>
          <w:b/>
          <w:noProof/>
          <w:sz w:val="24"/>
          <w:szCs w:val="24"/>
          <w:lang w:eastAsia="pl-PL"/>
        </w:rPr>
        <w:t xml:space="preserve">ALTANA </w:t>
      </w:r>
    </w:p>
    <w:p w:rsidR="0066724C" w:rsidRPr="000B3579" w:rsidRDefault="0066724C" w:rsidP="0066724C">
      <w:pPr>
        <w:rPr>
          <w:rFonts w:ascii="Calibri" w:hAnsi="Calibri"/>
          <w:i/>
        </w:rPr>
      </w:pPr>
      <w:r w:rsidRPr="000B3579">
        <w:rPr>
          <w:rFonts w:ascii="Calibri" w:hAnsi="Calibri"/>
          <w:i/>
        </w:rPr>
        <w:t>Wymagania projektowe</w:t>
      </w:r>
      <w:r>
        <w:rPr>
          <w:rFonts w:ascii="Calibri" w:hAnsi="Calibri"/>
          <w:i/>
        </w:rPr>
        <w:t>:</w:t>
      </w:r>
    </w:p>
    <w:p w:rsidR="0066724C" w:rsidRPr="000B3579" w:rsidRDefault="0066724C" w:rsidP="003560E3">
      <w:pPr>
        <w:pStyle w:val="Akapitzlist"/>
        <w:numPr>
          <w:ilvl w:val="0"/>
          <w:numId w:val="40"/>
        </w:numPr>
        <w:spacing w:after="0"/>
        <w:ind w:left="284" w:firstLine="0"/>
      </w:pPr>
      <w:r w:rsidRPr="000B3579">
        <w:t>Wskaźniki ilościowe:</w:t>
      </w:r>
    </w:p>
    <w:p w:rsidR="0066724C" w:rsidRDefault="0066724C" w:rsidP="003560E3">
      <w:pPr>
        <w:numPr>
          <w:ilvl w:val="0"/>
          <w:numId w:val="37"/>
        </w:numPr>
        <w:spacing w:after="0"/>
        <w:ind w:left="993" w:hanging="426"/>
        <w:jc w:val="both"/>
        <w:rPr>
          <w:rFonts w:ascii="Calibri" w:hAnsi="Calibri"/>
        </w:rPr>
      </w:pPr>
      <w:r>
        <w:rPr>
          <w:rFonts w:ascii="Calibri" w:hAnsi="Calibri"/>
        </w:rPr>
        <w:t>ilość …………………………………………………………………………….…. 1 szt.</w:t>
      </w:r>
    </w:p>
    <w:p w:rsidR="0066724C" w:rsidRDefault="0066724C" w:rsidP="003560E3">
      <w:pPr>
        <w:numPr>
          <w:ilvl w:val="0"/>
          <w:numId w:val="37"/>
        </w:numPr>
        <w:spacing w:after="0"/>
        <w:ind w:left="993" w:hanging="426"/>
        <w:jc w:val="both"/>
        <w:rPr>
          <w:rFonts w:ascii="Calibri" w:hAnsi="Calibri"/>
        </w:rPr>
      </w:pPr>
      <w:r>
        <w:rPr>
          <w:rFonts w:ascii="Calibri" w:hAnsi="Calibri"/>
        </w:rPr>
        <w:t>długość ………………………………………………………………………. 3,50 m,</w:t>
      </w:r>
    </w:p>
    <w:p w:rsidR="0066724C" w:rsidRDefault="0066724C" w:rsidP="003560E3">
      <w:pPr>
        <w:numPr>
          <w:ilvl w:val="0"/>
          <w:numId w:val="37"/>
        </w:numPr>
        <w:spacing w:after="0"/>
        <w:ind w:left="993" w:hanging="426"/>
        <w:jc w:val="both"/>
        <w:rPr>
          <w:rFonts w:ascii="Calibri" w:hAnsi="Calibri"/>
        </w:rPr>
      </w:pPr>
      <w:r>
        <w:rPr>
          <w:rFonts w:ascii="Calibri" w:hAnsi="Calibri"/>
        </w:rPr>
        <w:t>szerokość …………………………………………………………………... 3,50 m,</w:t>
      </w:r>
    </w:p>
    <w:p w:rsidR="0066724C" w:rsidRPr="000B3579" w:rsidRDefault="0066724C" w:rsidP="003560E3">
      <w:pPr>
        <w:numPr>
          <w:ilvl w:val="0"/>
          <w:numId w:val="37"/>
        </w:numPr>
        <w:spacing w:after="0"/>
        <w:ind w:left="993" w:hanging="426"/>
        <w:jc w:val="both"/>
        <w:rPr>
          <w:rFonts w:ascii="Calibri" w:hAnsi="Calibri"/>
        </w:rPr>
      </w:pPr>
      <w:r w:rsidRPr="000B3579">
        <w:rPr>
          <w:rFonts w:ascii="Calibri" w:hAnsi="Calibri"/>
        </w:rPr>
        <w:t>powierzchnia zabudowy ……………………………………………</w:t>
      </w:r>
      <w:r>
        <w:rPr>
          <w:rFonts w:ascii="Calibri" w:hAnsi="Calibri"/>
        </w:rPr>
        <w:t>12,25</w:t>
      </w:r>
      <w:r w:rsidRPr="000B3579">
        <w:rPr>
          <w:rFonts w:ascii="Calibri" w:hAnsi="Calibri"/>
          <w:color w:val="FF0000"/>
        </w:rPr>
        <w:t xml:space="preserve"> </w:t>
      </w:r>
      <w:r w:rsidRPr="000B3579">
        <w:rPr>
          <w:rFonts w:ascii="Calibri" w:hAnsi="Calibri"/>
        </w:rPr>
        <w:t>m</w:t>
      </w:r>
      <w:r w:rsidRPr="000B3579">
        <w:rPr>
          <w:rFonts w:ascii="Calibri" w:hAnsi="Calibri"/>
          <w:vertAlign w:val="superscript"/>
        </w:rPr>
        <w:t>2</w:t>
      </w:r>
      <w:r w:rsidRPr="000B3579">
        <w:rPr>
          <w:rFonts w:ascii="Calibri" w:hAnsi="Calibri"/>
        </w:rPr>
        <w:t>,</w:t>
      </w:r>
    </w:p>
    <w:p w:rsidR="0066724C" w:rsidRPr="000B3579" w:rsidRDefault="0066724C" w:rsidP="003560E3">
      <w:pPr>
        <w:numPr>
          <w:ilvl w:val="0"/>
          <w:numId w:val="37"/>
        </w:numPr>
        <w:spacing w:after="0"/>
        <w:ind w:left="993" w:hanging="426"/>
        <w:jc w:val="both"/>
        <w:rPr>
          <w:rFonts w:ascii="Calibri" w:hAnsi="Calibri"/>
        </w:rPr>
      </w:pPr>
      <w:r w:rsidRPr="000B3579">
        <w:rPr>
          <w:rFonts w:ascii="Calibri" w:hAnsi="Calibri"/>
        </w:rPr>
        <w:t>wysokość kalenicy o</w:t>
      </w:r>
      <w:r>
        <w:rPr>
          <w:rFonts w:ascii="Calibri" w:hAnsi="Calibri"/>
        </w:rPr>
        <w:t>d poziomu terenu ………………….….… 3,2</w:t>
      </w:r>
      <w:r w:rsidRPr="000B3579">
        <w:rPr>
          <w:rFonts w:ascii="Calibri" w:hAnsi="Calibri"/>
        </w:rPr>
        <w:t>0 m,</w:t>
      </w:r>
    </w:p>
    <w:p w:rsidR="0066724C" w:rsidRPr="000B3579" w:rsidRDefault="0066724C" w:rsidP="003560E3">
      <w:pPr>
        <w:numPr>
          <w:ilvl w:val="0"/>
          <w:numId w:val="37"/>
        </w:numPr>
        <w:spacing w:after="0"/>
        <w:ind w:left="993" w:hanging="426"/>
        <w:jc w:val="both"/>
        <w:rPr>
          <w:rFonts w:ascii="Calibri" w:hAnsi="Calibri"/>
        </w:rPr>
      </w:pPr>
      <w:r w:rsidRPr="000B3579">
        <w:rPr>
          <w:rFonts w:ascii="Calibri" w:hAnsi="Calibri"/>
        </w:rPr>
        <w:t>wysokość okapu od poziomu terenu …………………………</w:t>
      </w:r>
      <w:r>
        <w:rPr>
          <w:rFonts w:ascii="Calibri" w:hAnsi="Calibri"/>
        </w:rPr>
        <w:t>…</w:t>
      </w:r>
      <w:r w:rsidRPr="000B3579">
        <w:rPr>
          <w:rFonts w:ascii="Calibri" w:hAnsi="Calibri"/>
        </w:rPr>
        <w:t xml:space="preserve"> 2,00 m.</w:t>
      </w:r>
    </w:p>
    <w:p w:rsidR="0066724C" w:rsidRPr="000B3579" w:rsidRDefault="0066724C" w:rsidP="0066724C">
      <w:pPr>
        <w:spacing w:after="0"/>
        <w:ind w:left="993"/>
        <w:jc w:val="both"/>
        <w:rPr>
          <w:rFonts w:ascii="Calibri" w:hAnsi="Calibri"/>
          <w:sz w:val="16"/>
          <w:szCs w:val="16"/>
        </w:rPr>
      </w:pPr>
    </w:p>
    <w:p w:rsidR="0066724C" w:rsidRPr="000B3579" w:rsidRDefault="0066724C" w:rsidP="003560E3">
      <w:pPr>
        <w:pStyle w:val="Akapitzlist"/>
        <w:numPr>
          <w:ilvl w:val="0"/>
          <w:numId w:val="40"/>
        </w:numPr>
        <w:spacing w:after="0"/>
        <w:ind w:left="709" w:hanging="425"/>
      </w:pPr>
      <w:r>
        <w:t>Dane techniczno-</w:t>
      </w:r>
      <w:r w:rsidRPr="000B3579">
        <w:t>funkcjonalne:</w:t>
      </w:r>
    </w:p>
    <w:p w:rsidR="0066724C" w:rsidRDefault="0066724C" w:rsidP="003560E3">
      <w:pPr>
        <w:numPr>
          <w:ilvl w:val="0"/>
          <w:numId w:val="37"/>
        </w:numPr>
        <w:spacing w:after="0"/>
        <w:ind w:left="993"/>
        <w:jc w:val="both"/>
        <w:rPr>
          <w:rFonts w:ascii="Calibri" w:hAnsi="Calibri"/>
        </w:rPr>
      </w:pPr>
      <w:r>
        <w:rPr>
          <w:rFonts w:ascii="Calibri" w:hAnsi="Calibri"/>
        </w:rPr>
        <w:t>kąt nachylenia dachu 22°,</w:t>
      </w:r>
    </w:p>
    <w:p w:rsidR="0066724C" w:rsidRPr="000B3579" w:rsidRDefault="0066724C" w:rsidP="003560E3">
      <w:pPr>
        <w:numPr>
          <w:ilvl w:val="0"/>
          <w:numId w:val="37"/>
        </w:numPr>
        <w:spacing w:after="0"/>
        <w:ind w:left="993"/>
        <w:jc w:val="both"/>
        <w:rPr>
          <w:rFonts w:ascii="Calibri" w:hAnsi="Calibri"/>
        </w:rPr>
      </w:pPr>
      <w:r w:rsidRPr="000B3579">
        <w:rPr>
          <w:rFonts w:ascii="Calibri" w:hAnsi="Calibri"/>
        </w:rPr>
        <w:t>stopy fundamentowe z betonu C20/25,</w:t>
      </w:r>
    </w:p>
    <w:p w:rsidR="0066724C" w:rsidRDefault="0066724C" w:rsidP="003560E3">
      <w:pPr>
        <w:numPr>
          <w:ilvl w:val="0"/>
          <w:numId w:val="37"/>
        </w:numPr>
        <w:spacing w:after="0"/>
        <w:ind w:left="993"/>
        <w:jc w:val="both"/>
        <w:rPr>
          <w:rFonts w:ascii="Calibri" w:hAnsi="Calibri"/>
        </w:rPr>
      </w:pPr>
      <w:r>
        <w:rPr>
          <w:rFonts w:ascii="Calibri" w:hAnsi="Calibri"/>
        </w:rPr>
        <w:t>słupy</w:t>
      </w:r>
      <w:r w:rsidRPr="000B3579">
        <w:rPr>
          <w:rFonts w:ascii="Calibri" w:hAnsi="Calibri"/>
        </w:rPr>
        <w:t xml:space="preserve"> wykonane z</w:t>
      </w:r>
      <w:r>
        <w:rPr>
          <w:rFonts w:ascii="Calibri" w:hAnsi="Calibri"/>
        </w:rPr>
        <w:t xml:space="preserve"> drewna sosnowego o wymiarach 160/160</w:t>
      </w:r>
      <w:r w:rsidRPr="000B3579">
        <w:rPr>
          <w:rFonts w:ascii="Calibri" w:hAnsi="Calibri"/>
        </w:rPr>
        <w:t>,</w:t>
      </w:r>
    </w:p>
    <w:p w:rsidR="0066724C" w:rsidRPr="000B3579" w:rsidRDefault="0066724C" w:rsidP="003560E3">
      <w:pPr>
        <w:numPr>
          <w:ilvl w:val="0"/>
          <w:numId w:val="37"/>
        </w:numPr>
        <w:spacing w:after="0"/>
        <w:ind w:left="993"/>
        <w:jc w:val="both"/>
        <w:rPr>
          <w:rFonts w:ascii="Calibri" w:hAnsi="Calibri"/>
        </w:rPr>
      </w:pPr>
      <w:r>
        <w:rPr>
          <w:rFonts w:ascii="Calibri" w:hAnsi="Calibri"/>
        </w:rPr>
        <w:lastRenderedPageBreak/>
        <w:t>krokwie wykonane z drewna sosnowego o wymiarach  70/140,</w:t>
      </w:r>
    </w:p>
    <w:p w:rsidR="0066724C" w:rsidRPr="000B3579" w:rsidRDefault="0066724C" w:rsidP="003560E3">
      <w:pPr>
        <w:numPr>
          <w:ilvl w:val="0"/>
          <w:numId w:val="37"/>
        </w:numPr>
        <w:spacing w:after="0"/>
        <w:ind w:left="993"/>
        <w:jc w:val="both"/>
        <w:rPr>
          <w:rFonts w:ascii="Calibri" w:hAnsi="Calibri"/>
        </w:rPr>
      </w:pPr>
      <w:r w:rsidRPr="000B3579">
        <w:rPr>
          <w:rFonts w:ascii="Calibri" w:hAnsi="Calibri"/>
        </w:rPr>
        <w:t xml:space="preserve">konstrukcja dachu krokwiowa pokryta </w:t>
      </w:r>
      <w:r>
        <w:rPr>
          <w:rFonts w:ascii="Calibri" w:hAnsi="Calibri"/>
        </w:rPr>
        <w:t>gontem bitumicznym.</w:t>
      </w:r>
    </w:p>
    <w:p w:rsidR="0066724C" w:rsidRPr="000B3579" w:rsidRDefault="0066724C" w:rsidP="0066724C">
      <w:pPr>
        <w:spacing w:after="0"/>
        <w:ind w:left="1440"/>
        <w:jc w:val="both"/>
        <w:rPr>
          <w:rFonts w:ascii="Calibri" w:hAnsi="Calibri"/>
          <w:sz w:val="16"/>
          <w:szCs w:val="16"/>
        </w:rPr>
      </w:pPr>
    </w:p>
    <w:p w:rsidR="0066724C" w:rsidRPr="000B3579" w:rsidRDefault="0066724C" w:rsidP="003560E3">
      <w:pPr>
        <w:pStyle w:val="Akapitzlist"/>
        <w:numPr>
          <w:ilvl w:val="0"/>
          <w:numId w:val="40"/>
        </w:numPr>
        <w:spacing w:after="0"/>
        <w:ind w:left="567" w:hanging="357"/>
      </w:pPr>
      <w:r w:rsidRPr="000B3579">
        <w:t>Określenie wielkości możliwych przekroczeń lub pomniejszenia przy</w:t>
      </w:r>
      <w:r>
        <w:t>jętych parametrów powierzchni:</w:t>
      </w:r>
    </w:p>
    <w:p w:rsidR="0066724C" w:rsidRPr="000B3579" w:rsidRDefault="0066724C" w:rsidP="003560E3">
      <w:pPr>
        <w:numPr>
          <w:ilvl w:val="0"/>
          <w:numId w:val="37"/>
        </w:numPr>
        <w:spacing w:after="0"/>
        <w:ind w:left="993"/>
        <w:jc w:val="both"/>
        <w:rPr>
          <w:rFonts w:ascii="Calibri" w:hAnsi="Calibri"/>
        </w:rPr>
      </w:pPr>
      <w:r>
        <w:rPr>
          <w:rFonts w:ascii="Calibri" w:hAnsi="Calibri"/>
        </w:rPr>
        <w:t>Z</w:t>
      </w:r>
      <w:r w:rsidRPr="000B3579">
        <w:rPr>
          <w:rFonts w:ascii="Calibri" w:hAnsi="Calibri"/>
        </w:rPr>
        <w:t>amawiający uznaje przedstawione w niniejszym dokumencie dane, wielkości i parametry obiekt</w:t>
      </w:r>
      <w:r>
        <w:rPr>
          <w:rFonts w:ascii="Calibri" w:hAnsi="Calibri"/>
        </w:rPr>
        <w:t>u</w:t>
      </w:r>
      <w:r w:rsidRPr="000B3579">
        <w:rPr>
          <w:rFonts w:ascii="Calibri" w:hAnsi="Calibri"/>
        </w:rPr>
        <w:t>, jako orientacyjne, stąd dopuszcza wszelkie korekty na etapie projektowania pod warunkiem utrzymania podstawowych celów zadania i rodzaju.</w:t>
      </w:r>
    </w:p>
    <w:p w:rsidR="0066724C" w:rsidRPr="000B3579" w:rsidRDefault="0066724C" w:rsidP="002D01C1">
      <w:pPr>
        <w:spacing w:after="0"/>
        <w:jc w:val="both"/>
        <w:rPr>
          <w:rFonts w:ascii="Calibri" w:hAnsi="Calibri"/>
        </w:rPr>
      </w:pPr>
    </w:p>
    <w:tbl>
      <w:tblPr>
        <w:tblW w:w="0" w:type="auto"/>
        <w:tblInd w:w="108" w:type="dxa"/>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tblLook w:val="04A0" w:firstRow="1" w:lastRow="0" w:firstColumn="1" w:lastColumn="0" w:noHBand="0" w:noVBand="1"/>
      </w:tblPr>
      <w:tblGrid>
        <w:gridCol w:w="572"/>
        <w:gridCol w:w="1417"/>
        <w:gridCol w:w="6915"/>
      </w:tblGrid>
      <w:tr w:rsidR="0066724C" w:rsidRPr="000B3579" w:rsidTr="0066724C">
        <w:trPr>
          <w:trHeight w:val="340"/>
        </w:trPr>
        <w:tc>
          <w:tcPr>
            <w:tcW w:w="8904" w:type="dxa"/>
            <w:gridSpan w:val="3"/>
            <w:tcBorders>
              <w:top w:val="single" w:sz="24" w:space="0" w:color="76923C" w:themeColor="accent3" w:themeShade="BF"/>
              <w:left w:val="single" w:sz="24" w:space="0" w:color="76923C" w:themeColor="accent3" w:themeShade="BF"/>
              <w:right w:val="single" w:sz="24" w:space="0" w:color="76923C" w:themeColor="accent3" w:themeShade="BF"/>
            </w:tcBorders>
            <w:shd w:val="clear" w:color="auto" w:fill="auto"/>
            <w:vAlign w:val="center"/>
          </w:tcPr>
          <w:p w:rsidR="0066724C" w:rsidRPr="000B3579" w:rsidRDefault="0066724C" w:rsidP="0066724C">
            <w:pPr>
              <w:spacing w:after="0" w:line="240" w:lineRule="auto"/>
              <w:jc w:val="center"/>
              <w:rPr>
                <w:rFonts w:ascii="Calibri" w:hAnsi="Calibri"/>
                <w:b/>
                <w:sz w:val="20"/>
                <w:szCs w:val="20"/>
              </w:rPr>
            </w:pPr>
            <w:r w:rsidRPr="000B3579">
              <w:rPr>
                <w:rFonts w:ascii="Calibri" w:hAnsi="Calibri"/>
                <w:b/>
                <w:sz w:val="20"/>
                <w:szCs w:val="20"/>
              </w:rPr>
              <w:t>Cechy obiektu dotyczące rozwiązań budowlano-konstrukcyjnych</w:t>
            </w:r>
          </w:p>
        </w:tc>
      </w:tr>
      <w:tr w:rsidR="0066724C" w:rsidRPr="000B3579" w:rsidTr="0066724C">
        <w:trPr>
          <w:trHeight w:val="283"/>
        </w:trPr>
        <w:tc>
          <w:tcPr>
            <w:tcW w:w="572" w:type="dxa"/>
            <w:tcBorders>
              <w:top w:val="single" w:sz="24" w:space="0" w:color="76923C" w:themeColor="accent3" w:themeShade="BF"/>
            </w:tcBorders>
            <w:vAlign w:val="center"/>
          </w:tcPr>
          <w:p w:rsidR="0066724C" w:rsidRPr="000B3579" w:rsidRDefault="0066724C" w:rsidP="0066724C">
            <w:pPr>
              <w:spacing w:after="0" w:line="240" w:lineRule="auto"/>
              <w:jc w:val="center"/>
              <w:rPr>
                <w:rFonts w:ascii="Calibri" w:hAnsi="Calibri"/>
                <w:b/>
                <w:sz w:val="20"/>
                <w:szCs w:val="20"/>
              </w:rPr>
            </w:pPr>
            <w:r w:rsidRPr="000B3579">
              <w:rPr>
                <w:rFonts w:ascii="Calibri" w:hAnsi="Calibri"/>
                <w:b/>
                <w:sz w:val="20"/>
                <w:szCs w:val="20"/>
              </w:rPr>
              <w:t>L.p.</w:t>
            </w:r>
          </w:p>
        </w:tc>
        <w:tc>
          <w:tcPr>
            <w:tcW w:w="1417" w:type="dxa"/>
            <w:tcBorders>
              <w:top w:val="single" w:sz="24" w:space="0" w:color="76923C" w:themeColor="accent3" w:themeShade="BF"/>
            </w:tcBorders>
            <w:vAlign w:val="center"/>
          </w:tcPr>
          <w:p w:rsidR="0066724C" w:rsidRPr="000B3579" w:rsidRDefault="0066724C" w:rsidP="0066724C">
            <w:pPr>
              <w:spacing w:after="0" w:line="240" w:lineRule="auto"/>
              <w:jc w:val="center"/>
              <w:rPr>
                <w:rFonts w:ascii="Calibri" w:hAnsi="Calibri"/>
                <w:b/>
                <w:sz w:val="20"/>
                <w:szCs w:val="20"/>
              </w:rPr>
            </w:pPr>
            <w:r w:rsidRPr="000B3579">
              <w:rPr>
                <w:rFonts w:ascii="Calibri" w:hAnsi="Calibri"/>
                <w:b/>
                <w:sz w:val="20"/>
                <w:szCs w:val="20"/>
              </w:rPr>
              <w:t>Element</w:t>
            </w:r>
          </w:p>
        </w:tc>
        <w:tc>
          <w:tcPr>
            <w:tcW w:w="6915" w:type="dxa"/>
            <w:tcBorders>
              <w:top w:val="single" w:sz="24" w:space="0" w:color="76923C" w:themeColor="accent3" w:themeShade="BF"/>
            </w:tcBorders>
            <w:shd w:val="clear" w:color="auto" w:fill="auto"/>
            <w:vAlign w:val="center"/>
          </w:tcPr>
          <w:p w:rsidR="0066724C" w:rsidRPr="000B3579" w:rsidRDefault="0066724C" w:rsidP="0066724C">
            <w:pPr>
              <w:spacing w:after="0" w:line="240" w:lineRule="auto"/>
              <w:jc w:val="center"/>
              <w:rPr>
                <w:rFonts w:ascii="Calibri" w:hAnsi="Calibri"/>
                <w:b/>
                <w:sz w:val="20"/>
                <w:szCs w:val="20"/>
              </w:rPr>
            </w:pPr>
            <w:r w:rsidRPr="000B3579">
              <w:rPr>
                <w:rFonts w:ascii="Calibri" w:hAnsi="Calibri"/>
                <w:b/>
                <w:sz w:val="20"/>
                <w:szCs w:val="20"/>
              </w:rPr>
              <w:t>Wymagania techniczne</w:t>
            </w:r>
          </w:p>
        </w:tc>
      </w:tr>
      <w:tr w:rsidR="0066724C" w:rsidRPr="000B3579" w:rsidTr="0066724C">
        <w:trPr>
          <w:trHeight w:val="283"/>
        </w:trPr>
        <w:tc>
          <w:tcPr>
            <w:tcW w:w="572" w:type="dxa"/>
          </w:tcPr>
          <w:p w:rsidR="0066724C" w:rsidRPr="000B3579" w:rsidRDefault="0066724C" w:rsidP="0066724C">
            <w:pPr>
              <w:spacing w:after="0" w:line="240" w:lineRule="auto"/>
              <w:rPr>
                <w:rFonts w:ascii="Calibri" w:hAnsi="Calibri"/>
                <w:sz w:val="20"/>
                <w:szCs w:val="20"/>
              </w:rPr>
            </w:pPr>
            <w:r w:rsidRPr="000B3579">
              <w:rPr>
                <w:rFonts w:ascii="Calibri" w:hAnsi="Calibri"/>
                <w:sz w:val="20"/>
                <w:szCs w:val="20"/>
              </w:rPr>
              <w:t>1.</w:t>
            </w:r>
          </w:p>
        </w:tc>
        <w:tc>
          <w:tcPr>
            <w:tcW w:w="1417" w:type="dxa"/>
          </w:tcPr>
          <w:p w:rsidR="0066724C" w:rsidRPr="000B3579" w:rsidRDefault="0066724C" w:rsidP="0066724C">
            <w:pPr>
              <w:spacing w:after="0" w:line="240" w:lineRule="auto"/>
              <w:rPr>
                <w:rFonts w:ascii="Calibri" w:hAnsi="Calibri"/>
                <w:sz w:val="20"/>
                <w:szCs w:val="20"/>
              </w:rPr>
            </w:pPr>
            <w:r w:rsidRPr="000B3579">
              <w:rPr>
                <w:rFonts w:ascii="Calibri" w:hAnsi="Calibri"/>
                <w:sz w:val="20"/>
                <w:szCs w:val="20"/>
              </w:rPr>
              <w:t xml:space="preserve">Fundamenty </w:t>
            </w:r>
          </w:p>
        </w:tc>
        <w:tc>
          <w:tcPr>
            <w:tcW w:w="6915" w:type="dxa"/>
          </w:tcPr>
          <w:p w:rsidR="0066724C" w:rsidRPr="000B3579" w:rsidRDefault="0066724C" w:rsidP="003560E3">
            <w:pPr>
              <w:numPr>
                <w:ilvl w:val="0"/>
                <w:numId w:val="38"/>
              </w:numPr>
              <w:spacing w:after="0" w:line="240" w:lineRule="auto"/>
              <w:ind w:left="456"/>
              <w:rPr>
                <w:rFonts w:ascii="Calibri" w:hAnsi="Calibri"/>
                <w:sz w:val="20"/>
                <w:szCs w:val="20"/>
              </w:rPr>
            </w:pPr>
            <w:r w:rsidRPr="000B3579">
              <w:rPr>
                <w:rFonts w:ascii="Calibri" w:hAnsi="Calibri"/>
                <w:sz w:val="20"/>
                <w:szCs w:val="20"/>
              </w:rPr>
              <w:t>stopy fundamentowe z betonu C20/25,</w:t>
            </w:r>
            <w:r>
              <w:rPr>
                <w:rFonts w:ascii="Calibri" w:hAnsi="Calibri"/>
                <w:sz w:val="20"/>
                <w:szCs w:val="20"/>
              </w:rPr>
              <w:t xml:space="preserve"> 50x50x60,</w:t>
            </w:r>
          </w:p>
          <w:p w:rsidR="0066724C" w:rsidRPr="000B3579" w:rsidRDefault="0066724C" w:rsidP="003560E3">
            <w:pPr>
              <w:numPr>
                <w:ilvl w:val="0"/>
                <w:numId w:val="39"/>
              </w:numPr>
              <w:spacing w:after="0" w:line="240" w:lineRule="auto"/>
              <w:ind w:left="456"/>
              <w:rPr>
                <w:rFonts w:ascii="Calibri" w:hAnsi="Calibri"/>
                <w:sz w:val="20"/>
                <w:szCs w:val="20"/>
              </w:rPr>
            </w:pPr>
            <w:r w:rsidRPr="000B3579">
              <w:rPr>
                <w:rFonts w:ascii="Calibri" w:hAnsi="Calibri"/>
                <w:sz w:val="20"/>
                <w:szCs w:val="20"/>
              </w:rPr>
              <w:t>w stopach zakotwione kotwy ze stali ocy</w:t>
            </w:r>
            <w:r>
              <w:rPr>
                <w:rFonts w:ascii="Calibri" w:hAnsi="Calibri"/>
                <w:sz w:val="20"/>
                <w:szCs w:val="20"/>
              </w:rPr>
              <w:t>nkowanej do zamocowania słupków.</w:t>
            </w:r>
          </w:p>
        </w:tc>
      </w:tr>
      <w:tr w:rsidR="0066724C" w:rsidRPr="000B3579" w:rsidTr="0066724C">
        <w:trPr>
          <w:trHeight w:val="283"/>
        </w:trPr>
        <w:tc>
          <w:tcPr>
            <w:tcW w:w="572" w:type="dxa"/>
          </w:tcPr>
          <w:p w:rsidR="0066724C" w:rsidRPr="000B3579" w:rsidRDefault="0066724C" w:rsidP="0066724C">
            <w:pPr>
              <w:spacing w:after="0" w:line="240" w:lineRule="auto"/>
              <w:rPr>
                <w:rFonts w:ascii="Calibri" w:hAnsi="Calibri"/>
                <w:sz w:val="20"/>
                <w:szCs w:val="20"/>
              </w:rPr>
            </w:pPr>
            <w:r w:rsidRPr="000B3579">
              <w:rPr>
                <w:rFonts w:ascii="Calibri" w:hAnsi="Calibri"/>
                <w:sz w:val="20"/>
                <w:szCs w:val="20"/>
              </w:rPr>
              <w:t>2.</w:t>
            </w:r>
          </w:p>
        </w:tc>
        <w:tc>
          <w:tcPr>
            <w:tcW w:w="1417" w:type="dxa"/>
          </w:tcPr>
          <w:p w:rsidR="0066724C" w:rsidRPr="000B3579" w:rsidRDefault="0066724C" w:rsidP="0066724C">
            <w:pPr>
              <w:spacing w:after="0" w:line="240" w:lineRule="auto"/>
              <w:rPr>
                <w:rFonts w:ascii="Calibri" w:hAnsi="Calibri"/>
                <w:sz w:val="20"/>
                <w:szCs w:val="20"/>
              </w:rPr>
            </w:pPr>
            <w:r w:rsidRPr="000B3579">
              <w:rPr>
                <w:rFonts w:ascii="Calibri" w:hAnsi="Calibri"/>
                <w:sz w:val="20"/>
                <w:szCs w:val="20"/>
              </w:rPr>
              <w:t>Słupki</w:t>
            </w:r>
          </w:p>
        </w:tc>
        <w:tc>
          <w:tcPr>
            <w:tcW w:w="6915" w:type="dxa"/>
          </w:tcPr>
          <w:p w:rsidR="0066724C" w:rsidRPr="000B3579" w:rsidRDefault="0066724C" w:rsidP="003560E3">
            <w:pPr>
              <w:numPr>
                <w:ilvl w:val="0"/>
                <w:numId w:val="38"/>
              </w:numPr>
              <w:spacing w:after="0" w:line="240" w:lineRule="auto"/>
              <w:ind w:left="456"/>
              <w:rPr>
                <w:rFonts w:ascii="Calibri" w:hAnsi="Calibri"/>
                <w:sz w:val="20"/>
                <w:szCs w:val="20"/>
              </w:rPr>
            </w:pPr>
            <w:r w:rsidRPr="000B3579">
              <w:rPr>
                <w:rFonts w:ascii="Calibri" w:hAnsi="Calibri"/>
                <w:sz w:val="20"/>
                <w:szCs w:val="20"/>
              </w:rPr>
              <w:t>słupki wykonane z</w:t>
            </w:r>
            <w:r>
              <w:rPr>
                <w:rFonts w:ascii="Calibri" w:hAnsi="Calibri"/>
                <w:sz w:val="20"/>
                <w:szCs w:val="20"/>
              </w:rPr>
              <w:t xml:space="preserve"> drewna sosnowego o wymiarach 160/160</w:t>
            </w:r>
            <w:r w:rsidRPr="000B3579">
              <w:rPr>
                <w:rFonts w:ascii="Calibri" w:hAnsi="Calibri"/>
                <w:sz w:val="20"/>
                <w:szCs w:val="20"/>
              </w:rPr>
              <w:t>, czterostronnie struganego zaimpregnowanego</w:t>
            </w:r>
            <w:r>
              <w:rPr>
                <w:rFonts w:ascii="Calibri" w:hAnsi="Calibri"/>
                <w:sz w:val="20"/>
                <w:szCs w:val="20"/>
              </w:rPr>
              <w:t xml:space="preserve"> ciśnieniowo</w:t>
            </w:r>
            <w:r w:rsidRPr="000B3579">
              <w:rPr>
                <w:rFonts w:ascii="Calibri" w:hAnsi="Calibri"/>
                <w:sz w:val="20"/>
                <w:szCs w:val="20"/>
              </w:rPr>
              <w:t xml:space="preserve"> i pomalowane lakierobejcą</w:t>
            </w:r>
            <w:r>
              <w:rPr>
                <w:rFonts w:ascii="Calibri" w:hAnsi="Calibri"/>
                <w:sz w:val="20"/>
                <w:szCs w:val="20"/>
              </w:rPr>
              <w:t xml:space="preserve"> </w:t>
            </w:r>
            <w:r>
              <w:rPr>
                <w:rFonts w:cs="Arial"/>
                <w:sz w:val="20"/>
                <w:szCs w:val="20"/>
              </w:rPr>
              <w:t>o właściwościach ochronnych przed grzybem i wilgocią,</w:t>
            </w:r>
          </w:p>
          <w:p w:rsidR="0066724C" w:rsidRPr="000B3579" w:rsidRDefault="0066724C" w:rsidP="003560E3">
            <w:pPr>
              <w:numPr>
                <w:ilvl w:val="0"/>
                <w:numId w:val="38"/>
              </w:numPr>
              <w:spacing w:after="0" w:line="240" w:lineRule="auto"/>
              <w:ind w:left="456"/>
              <w:rPr>
                <w:rFonts w:ascii="Calibri" w:hAnsi="Calibri"/>
                <w:sz w:val="20"/>
                <w:szCs w:val="20"/>
              </w:rPr>
            </w:pPr>
            <w:r w:rsidRPr="000B3579">
              <w:rPr>
                <w:rFonts w:ascii="Calibri" w:hAnsi="Calibri"/>
                <w:sz w:val="20"/>
                <w:szCs w:val="20"/>
              </w:rPr>
              <w:t>zamocowane do fundamentów za pomo</w:t>
            </w:r>
            <w:r>
              <w:rPr>
                <w:rFonts w:ascii="Calibri" w:hAnsi="Calibri"/>
                <w:sz w:val="20"/>
                <w:szCs w:val="20"/>
              </w:rPr>
              <w:t>cą kotew stalowych ocynkowanych.</w:t>
            </w:r>
          </w:p>
        </w:tc>
      </w:tr>
      <w:tr w:rsidR="0066724C" w:rsidRPr="000B3579" w:rsidTr="0066724C">
        <w:trPr>
          <w:trHeight w:val="283"/>
        </w:trPr>
        <w:tc>
          <w:tcPr>
            <w:tcW w:w="572" w:type="dxa"/>
          </w:tcPr>
          <w:p w:rsidR="0066724C" w:rsidRPr="000B3579" w:rsidRDefault="0066724C" w:rsidP="0066724C">
            <w:pPr>
              <w:spacing w:after="0" w:line="240" w:lineRule="auto"/>
              <w:rPr>
                <w:rFonts w:ascii="Calibri" w:hAnsi="Calibri"/>
                <w:sz w:val="20"/>
                <w:szCs w:val="20"/>
              </w:rPr>
            </w:pPr>
            <w:r>
              <w:rPr>
                <w:rFonts w:ascii="Calibri" w:hAnsi="Calibri"/>
                <w:sz w:val="20"/>
                <w:szCs w:val="20"/>
              </w:rPr>
              <w:t>3.</w:t>
            </w:r>
          </w:p>
        </w:tc>
        <w:tc>
          <w:tcPr>
            <w:tcW w:w="1417" w:type="dxa"/>
          </w:tcPr>
          <w:p w:rsidR="0066724C" w:rsidRPr="000B3579" w:rsidRDefault="0066724C" w:rsidP="0066724C">
            <w:pPr>
              <w:spacing w:after="0" w:line="240" w:lineRule="auto"/>
              <w:rPr>
                <w:rFonts w:ascii="Calibri" w:hAnsi="Calibri"/>
                <w:sz w:val="20"/>
                <w:szCs w:val="20"/>
              </w:rPr>
            </w:pPr>
            <w:r>
              <w:rPr>
                <w:rFonts w:ascii="Calibri" w:hAnsi="Calibri"/>
                <w:sz w:val="20"/>
                <w:szCs w:val="20"/>
              </w:rPr>
              <w:t>Belki</w:t>
            </w:r>
          </w:p>
        </w:tc>
        <w:tc>
          <w:tcPr>
            <w:tcW w:w="6915" w:type="dxa"/>
          </w:tcPr>
          <w:p w:rsidR="0066724C" w:rsidRPr="000B3579"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 xml:space="preserve">belki </w:t>
            </w:r>
            <w:r w:rsidRPr="000B3579">
              <w:rPr>
                <w:rFonts w:ascii="Calibri" w:hAnsi="Calibri"/>
                <w:sz w:val="20"/>
                <w:szCs w:val="20"/>
              </w:rPr>
              <w:t>wykonane z</w:t>
            </w:r>
            <w:r>
              <w:rPr>
                <w:rFonts w:ascii="Calibri" w:hAnsi="Calibri"/>
                <w:sz w:val="20"/>
                <w:szCs w:val="20"/>
              </w:rPr>
              <w:t xml:space="preserve"> drewna sosnowego o wymiarach 140/140</w:t>
            </w:r>
            <w:r w:rsidRPr="000B3579">
              <w:rPr>
                <w:rFonts w:ascii="Calibri" w:hAnsi="Calibri"/>
                <w:sz w:val="20"/>
                <w:szCs w:val="20"/>
              </w:rPr>
              <w:t>, czterostronnie struganego zaimpregnowanego</w:t>
            </w:r>
            <w:r>
              <w:rPr>
                <w:rFonts w:ascii="Calibri" w:hAnsi="Calibri"/>
                <w:sz w:val="20"/>
                <w:szCs w:val="20"/>
              </w:rPr>
              <w:t xml:space="preserve"> ciśnieniowo</w:t>
            </w:r>
            <w:r w:rsidRPr="000B3579">
              <w:rPr>
                <w:rFonts w:ascii="Calibri" w:hAnsi="Calibri"/>
                <w:sz w:val="20"/>
                <w:szCs w:val="20"/>
              </w:rPr>
              <w:t xml:space="preserve"> i pomalowane lakierobejcą</w:t>
            </w:r>
            <w:r>
              <w:rPr>
                <w:rFonts w:ascii="Calibri" w:hAnsi="Calibri"/>
                <w:sz w:val="20"/>
                <w:szCs w:val="20"/>
              </w:rPr>
              <w:t xml:space="preserve"> </w:t>
            </w:r>
            <w:r>
              <w:rPr>
                <w:rFonts w:cs="Arial"/>
                <w:sz w:val="20"/>
                <w:szCs w:val="20"/>
              </w:rPr>
              <w:t>o właściwościach ochronnych przed grzybem i wilgocią,</w:t>
            </w:r>
          </w:p>
          <w:p w:rsidR="0066724C" w:rsidRPr="000B3579" w:rsidRDefault="0066724C" w:rsidP="003560E3">
            <w:pPr>
              <w:numPr>
                <w:ilvl w:val="0"/>
                <w:numId w:val="38"/>
              </w:numPr>
              <w:spacing w:after="0" w:line="240" w:lineRule="auto"/>
              <w:ind w:left="456"/>
              <w:rPr>
                <w:rFonts w:ascii="Calibri" w:hAnsi="Calibri"/>
                <w:sz w:val="20"/>
                <w:szCs w:val="20"/>
              </w:rPr>
            </w:pPr>
            <w:r w:rsidRPr="000B3579">
              <w:rPr>
                <w:rFonts w:ascii="Calibri" w:hAnsi="Calibri"/>
                <w:sz w:val="20"/>
                <w:szCs w:val="20"/>
              </w:rPr>
              <w:t xml:space="preserve">zamocowane </w:t>
            </w:r>
            <w:r>
              <w:rPr>
                <w:rFonts w:ascii="Calibri" w:hAnsi="Calibri"/>
                <w:sz w:val="20"/>
                <w:szCs w:val="20"/>
              </w:rPr>
              <w:t xml:space="preserve">do słupów </w:t>
            </w:r>
            <w:r w:rsidRPr="000B3579">
              <w:rPr>
                <w:rFonts w:ascii="Calibri" w:hAnsi="Calibri"/>
                <w:sz w:val="20"/>
                <w:szCs w:val="20"/>
              </w:rPr>
              <w:t xml:space="preserve">za pomocą </w:t>
            </w:r>
            <w:r>
              <w:rPr>
                <w:rFonts w:ascii="Calibri" w:hAnsi="Calibri"/>
                <w:sz w:val="20"/>
                <w:szCs w:val="20"/>
              </w:rPr>
              <w:t xml:space="preserve">łączników </w:t>
            </w:r>
            <w:r w:rsidRPr="000B3579">
              <w:rPr>
                <w:rFonts w:ascii="Calibri" w:hAnsi="Calibri"/>
                <w:sz w:val="20"/>
                <w:szCs w:val="20"/>
              </w:rPr>
              <w:t>stalowych ocynkowanych</w:t>
            </w:r>
            <w:r>
              <w:rPr>
                <w:rFonts w:ascii="Calibri" w:hAnsi="Calibri"/>
                <w:sz w:val="20"/>
                <w:szCs w:val="20"/>
              </w:rPr>
              <w:t>.</w:t>
            </w:r>
          </w:p>
        </w:tc>
      </w:tr>
      <w:tr w:rsidR="0066724C" w:rsidRPr="000B3579" w:rsidTr="0066724C">
        <w:trPr>
          <w:trHeight w:val="283"/>
        </w:trPr>
        <w:tc>
          <w:tcPr>
            <w:tcW w:w="572" w:type="dxa"/>
          </w:tcPr>
          <w:p w:rsidR="0066724C" w:rsidRPr="000B3579" w:rsidRDefault="0066724C" w:rsidP="0066724C">
            <w:pPr>
              <w:spacing w:after="0" w:line="240" w:lineRule="auto"/>
              <w:rPr>
                <w:rFonts w:ascii="Calibri" w:hAnsi="Calibri"/>
                <w:sz w:val="20"/>
                <w:szCs w:val="20"/>
              </w:rPr>
            </w:pPr>
            <w:r w:rsidRPr="000B3579">
              <w:rPr>
                <w:rFonts w:ascii="Calibri" w:hAnsi="Calibri"/>
                <w:sz w:val="20"/>
                <w:szCs w:val="20"/>
              </w:rPr>
              <w:t>3.</w:t>
            </w:r>
          </w:p>
        </w:tc>
        <w:tc>
          <w:tcPr>
            <w:tcW w:w="1417" w:type="dxa"/>
          </w:tcPr>
          <w:p w:rsidR="0066724C" w:rsidRPr="000B3579" w:rsidRDefault="00467DC3" w:rsidP="0066724C">
            <w:pPr>
              <w:spacing w:after="0" w:line="240" w:lineRule="auto"/>
              <w:jc w:val="both"/>
              <w:rPr>
                <w:rFonts w:ascii="Calibri" w:hAnsi="Calibri"/>
                <w:sz w:val="20"/>
                <w:szCs w:val="20"/>
              </w:rPr>
            </w:pPr>
            <w:r>
              <w:rPr>
                <w:rFonts w:ascii="Calibri" w:hAnsi="Calibri"/>
                <w:sz w:val="20"/>
                <w:szCs w:val="20"/>
              </w:rPr>
              <w:t>Ław</w:t>
            </w:r>
            <w:r w:rsidR="0066724C">
              <w:rPr>
                <w:rFonts w:ascii="Calibri" w:hAnsi="Calibri"/>
                <w:sz w:val="20"/>
                <w:szCs w:val="20"/>
              </w:rPr>
              <w:t>o</w:t>
            </w:r>
            <w:r w:rsidR="0066724C" w:rsidRPr="000B3579">
              <w:rPr>
                <w:rFonts w:ascii="Calibri" w:hAnsi="Calibri"/>
                <w:sz w:val="20"/>
                <w:szCs w:val="20"/>
              </w:rPr>
              <w:t>stół</w:t>
            </w:r>
          </w:p>
          <w:p w:rsidR="0066724C" w:rsidRPr="000B3579" w:rsidRDefault="0066724C" w:rsidP="0066724C">
            <w:pPr>
              <w:spacing w:after="0" w:line="240" w:lineRule="auto"/>
              <w:rPr>
                <w:rFonts w:ascii="Calibri" w:hAnsi="Calibri"/>
                <w:sz w:val="20"/>
                <w:szCs w:val="20"/>
              </w:rPr>
            </w:pPr>
          </w:p>
        </w:tc>
        <w:tc>
          <w:tcPr>
            <w:tcW w:w="6915" w:type="dxa"/>
          </w:tcPr>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ławostół o wymiarach blatu 235x235 cm, wysokość blatu 71 cm,</w:t>
            </w:r>
          </w:p>
          <w:p w:rsidR="0066724C" w:rsidRPr="00D063CD"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siedziska dookoła blatu na stałe zamocowane z konstrukcją stołu wykonane z kształtowników ze stali galwanizowanej (ocynkowanej ogniowo) z siedziskiem z drewna lub materiałów kompozytowych.</w:t>
            </w:r>
          </w:p>
          <w:p w:rsidR="0066724C" w:rsidRPr="00452B72"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wysokość siedziska 43 cm, wysokość oparcia 77 cm.</w:t>
            </w:r>
          </w:p>
        </w:tc>
      </w:tr>
      <w:tr w:rsidR="0066724C" w:rsidRPr="000B3579" w:rsidTr="0066724C">
        <w:trPr>
          <w:trHeight w:val="283"/>
        </w:trPr>
        <w:tc>
          <w:tcPr>
            <w:tcW w:w="572" w:type="dxa"/>
          </w:tcPr>
          <w:p w:rsidR="0066724C" w:rsidRPr="000B3579" w:rsidRDefault="0066724C" w:rsidP="0066724C">
            <w:pPr>
              <w:spacing w:after="0" w:line="240" w:lineRule="auto"/>
              <w:rPr>
                <w:rFonts w:ascii="Calibri" w:hAnsi="Calibri"/>
                <w:sz w:val="20"/>
                <w:szCs w:val="20"/>
              </w:rPr>
            </w:pPr>
            <w:r w:rsidRPr="000B3579">
              <w:rPr>
                <w:rFonts w:ascii="Calibri" w:hAnsi="Calibri"/>
                <w:sz w:val="20"/>
                <w:szCs w:val="20"/>
              </w:rPr>
              <w:t xml:space="preserve">4. </w:t>
            </w:r>
          </w:p>
        </w:tc>
        <w:tc>
          <w:tcPr>
            <w:tcW w:w="1417" w:type="dxa"/>
          </w:tcPr>
          <w:p w:rsidR="0066724C" w:rsidRPr="000B3579" w:rsidRDefault="0066724C" w:rsidP="0066724C">
            <w:pPr>
              <w:spacing w:after="0" w:line="240" w:lineRule="auto"/>
              <w:jc w:val="both"/>
              <w:rPr>
                <w:rFonts w:ascii="Calibri" w:hAnsi="Calibri"/>
                <w:sz w:val="20"/>
                <w:szCs w:val="20"/>
              </w:rPr>
            </w:pPr>
            <w:r w:rsidRPr="000B3579">
              <w:rPr>
                <w:rFonts w:ascii="Calibri" w:hAnsi="Calibri"/>
                <w:sz w:val="20"/>
                <w:szCs w:val="20"/>
              </w:rPr>
              <w:t>Dach</w:t>
            </w:r>
          </w:p>
        </w:tc>
        <w:tc>
          <w:tcPr>
            <w:tcW w:w="6915" w:type="dxa"/>
          </w:tcPr>
          <w:p w:rsidR="0066724C" w:rsidRPr="000B3579" w:rsidRDefault="0066724C" w:rsidP="003560E3">
            <w:pPr>
              <w:numPr>
                <w:ilvl w:val="0"/>
                <w:numId w:val="38"/>
              </w:numPr>
              <w:spacing w:after="0" w:line="240" w:lineRule="auto"/>
              <w:ind w:left="456"/>
              <w:rPr>
                <w:rFonts w:ascii="Calibri" w:hAnsi="Calibri"/>
                <w:sz w:val="20"/>
                <w:szCs w:val="20"/>
              </w:rPr>
            </w:pPr>
            <w:r w:rsidRPr="000B3579">
              <w:rPr>
                <w:rFonts w:ascii="Calibri" w:hAnsi="Calibri"/>
                <w:sz w:val="20"/>
                <w:szCs w:val="20"/>
              </w:rPr>
              <w:t>konstrukcja dachu krokwiowa</w:t>
            </w:r>
            <w:r>
              <w:rPr>
                <w:rFonts w:ascii="Calibri" w:hAnsi="Calibri"/>
                <w:sz w:val="20"/>
                <w:szCs w:val="20"/>
              </w:rPr>
              <w:t xml:space="preserve"> kopertowa</w:t>
            </w:r>
            <w:r w:rsidRPr="000B3579">
              <w:rPr>
                <w:rFonts w:ascii="Calibri" w:hAnsi="Calibri"/>
                <w:sz w:val="20"/>
                <w:szCs w:val="20"/>
              </w:rPr>
              <w:t xml:space="preserve"> wykonana z kantówek</w:t>
            </w:r>
            <w:r>
              <w:rPr>
                <w:rFonts w:ascii="Calibri" w:hAnsi="Calibri"/>
                <w:sz w:val="20"/>
                <w:szCs w:val="20"/>
              </w:rPr>
              <w:t xml:space="preserve"> drewnianych</w:t>
            </w:r>
            <w:r w:rsidRPr="000B3579">
              <w:rPr>
                <w:rFonts w:ascii="Calibri" w:hAnsi="Calibri"/>
                <w:sz w:val="20"/>
                <w:szCs w:val="20"/>
              </w:rPr>
              <w:t xml:space="preserve"> o wymiarach 7</w:t>
            </w:r>
            <w:r>
              <w:rPr>
                <w:rFonts w:ascii="Calibri" w:hAnsi="Calibri"/>
                <w:sz w:val="20"/>
                <w:szCs w:val="20"/>
              </w:rPr>
              <w:t>0</w:t>
            </w:r>
            <w:r w:rsidRPr="000B3579">
              <w:rPr>
                <w:rFonts w:ascii="Calibri" w:hAnsi="Calibri"/>
                <w:sz w:val="20"/>
                <w:szCs w:val="20"/>
              </w:rPr>
              <w:t>/14</w:t>
            </w:r>
            <w:r>
              <w:rPr>
                <w:rFonts w:ascii="Calibri" w:hAnsi="Calibri"/>
                <w:sz w:val="20"/>
                <w:szCs w:val="20"/>
              </w:rPr>
              <w:t>0 mm</w:t>
            </w:r>
            <w:r w:rsidRPr="000B3579">
              <w:rPr>
                <w:rFonts w:ascii="Calibri" w:hAnsi="Calibri"/>
                <w:sz w:val="20"/>
                <w:szCs w:val="20"/>
              </w:rPr>
              <w:t xml:space="preserve">, opartych belce i zastrzałach </w:t>
            </w:r>
            <w:r>
              <w:rPr>
                <w:rFonts w:ascii="Calibri" w:hAnsi="Calibri"/>
                <w:sz w:val="20"/>
                <w:szCs w:val="20"/>
              </w:rPr>
              <w:t>100</w:t>
            </w:r>
            <w:r w:rsidRPr="000B3579">
              <w:rPr>
                <w:rFonts w:ascii="Calibri" w:hAnsi="Calibri"/>
                <w:sz w:val="20"/>
                <w:szCs w:val="20"/>
              </w:rPr>
              <w:t>/</w:t>
            </w:r>
            <w:r>
              <w:rPr>
                <w:rFonts w:ascii="Calibri" w:hAnsi="Calibri"/>
                <w:sz w:val="20"/>
                <w:szCs w:val="20"/>
              </w:rPr>
              <w:t>100 mm z </w:t>
            </w:r>
            <w:r w:rsidRPr="000B3579">
              <w:rPr>
                <w:rFonts w:ascii="Calibri" w:hAnsi="Calibri"/>
                <w:sz w:val="20"/>
                <w:szCs w:val="20"/>
              </w:rPr>
              <w:t>drewna sosnowego struganego czterostronnie zaimpregnowanego</w:t>
            </w:r>
            <w:r>
              <w:rPr>
                <w:rFonts w:ascii="Calibri" w:hAnsi="Calibri"/>
                <w:sz w:val="20"/>
                <w:szCs w:val="20"/>
              </w:rPr>
              <w:t xml:space="preserve"> ciśnieniowo  </w:t>
            </w:r>
            <w:r w:rsidRPr="000B3579">
              <w:rPr>
                <w:rFonts w:ascii="Calibri" w:hAnsi="Calibri"/>
                <w:sz w:val="20"/>
                <w:szCs w:val="20"/>
              </w:rPr>
              <w:t>i pomalowanych lakierobejcą</w:t>
            </w:r>
            <w:r>
              <w:rPr>
                <w:rFonts w:cs="Arial"/>
                <w:sz w:val="20"/>
                <w:szCs w:val="20"/>
              </w:rPr>
              <w:t xml:space="preserve"> o właściwościach ochronnych przed grzybem i wilgocią</w:t>
            </w:r>
            <w:r w:rsidRPr="000B3579">
              <w:rPr>
                <w:rFonts w:ascii="Calibri" w:hAnsi="Calibri"/>
                <w:sz w:val="20"/>
                <w:szCs w:val="20"/>
              </w:rPr>
              <w:t>,</w:t>
            </w:r>
          </w:p>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poszycie dachu wykonane z desek grubości 25 mm,</w:t>
            </w:r>
          </w:p>
          <w:p w:rsidR="0066724C" w:rsidRPr="000B3579"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pokrycie dachu wykonane z warstwy papy pokryciowej i gontów bitumicznych.</w:t>
            </w:r>
          </w:p>
        </w:tc>
      </w:tr>
      <w:tr w:rsidR="0066724C" w:rsidRPr="000B3579" w:rsidTr="0066724C">
        <w:trPr>
          <w:trHeight w:val="283"/>
        </w:trPr>
        <w:tc>
          <w:tcPr>
            <w:tcW w:w="572" w:type="dxa"/>
          </w:tcPr>
          <w:p w:rsidR="0066724C" w:rsidRPr="000B3579" w:rsidRDefault="0066724C" w:rsidP="0066724C">
            <w:pPr>
              <w:spacing w:after="0" w:line="240" w:lineRule="auto"/>
              <w:rPr>
                <w:rFonts w:ascii="Calibri" w:hAnsi="Calibri"/>
                <w:sz w:val="20"/>
                <w:szCs w:val="20"/>
              </w:rPr>
            </w:pPr>
            <w:r w:rsidRPr="000B3579">
              <w:rPr>
                <w:rFonts w:ascii="Calibri" w:hAnsi="Calibri"/>
                <w:sz w:val="20"/>
                <w:szCs w:val="20"/>
              </w:rPr>
              <w:t>5.</w:t>
            </w:r>
          </w:p>
        </w:tc>
        <w:tc>
          <w:tcPr>
            <w:tcW w:w="1417" w:type="dxa"/>
          </w:tcPr>
          <w:p w:rsidR="0066724C" w:rsidRPr="000B3579" w:rsidRDefault="0066724C" w:rsidP="0066724C">
            <w:pPr>
              <w:spacing w:after="0" w:line="240" w:lineRule="auto"/>
              <w:jc w:val="both"/>
              <w:rPr>
                <w:rFonts w:ascii="Calibri" w:hAnsi="Calibri"/>
                <w:sz w:val="20"/>
                <w:szCs w:val="20"/>
              </w:rPr>
            </w:pPr>
            <w:r w:rsidRPr="000B3579">
              <w:rPr>
                <w:rFonts w:ascii="Calibri" w:hAnsi="Calibri"/>
                <w:sz w:val="20"/>
                <w:szCs w:val="20"/>
              </w:rPr>
              <w:t>Nawierzchnia</w:t>
            </w:r>
          </w:p>
        </w:tc>
        <w:tc>
          <w:tcPr>
            <w:tcW w:w="6915" w:type="dxa"/>
          </w:tcPr>
          <w:p w:rsidR="0066724C" w:rsidRPr="000B3579" w:rsidRDefault="0066724C" w:rsidP="003560E3">
            <w:pPr>
              <w:numPr>
                <w:ilvl w:val="0"/>
                <w:numId w:val="38"/>
              </w:numPr>
              <w:spacing w:after="0" w:line="240" w:lineRule="auto"/>
              <w:ind w:left="456"/>
              <w:rPr>
                <w:rFonts w:ascii="Calibri" w:hAnsi="Calibri"/>
                <w:sz w:val="20"/>
                <w:szCs w:val="20"/>
              </w:rPr>
            </w:pPr>
            <w:r w:rsidRPr="000B3579">
              <w:rPr>
                <w:rFonts w:ascii="Calibri" w:hAnsi="Calibri"/>
                <w:sz w:val="20"/>
                <w:szCs w:val="20"/>
              </w:rPr>
              <w:t>utwardzona naturalnie (żwir) z marginesem ok. 1 m wokół wiaty.</w:t>
            </w:r>
          </w:p>
        </w:tc>
      </w:tr>
    </w:tbl>
    <w:p w:rsidR="0066724C" w:rsidRDefault="0066724C" w:rsidP="0066724C">
      <w:pPr>
        <w:spacing w:after="0"/>
        <w:jc w:val="both"/>
        <w:rPr>
          <w:rFonts w:ascii="Calibri" w:hAnsi="Calibri"/>
          <w:i/>
        </w:rPr>
      </w:pPr>
    </w:p>
    <w:p w:rsidR="0066724C" w:rsidRPr="000B3579" w:rsidRDefault="0066724C" w:rsidP="0066724C">
      <w:pPr>
        <w:spacing w:after="120"/>
        <w:jc w:val="both"/>
        <w:rPr>
          <w:rFonts w:ascii="Calibri" w:hAnsi="Calibri"/>
          <w:i/>
        </w:rPr>
      </w:pPr>
      <w:r w:rsidRPr="000B3579">
        <w:rPr>
          <w:rFonts w:ascii="Calibri" w:hAnsi="Calibri"/>
          <w:i/>
        </w:rPr>
        <w:t>Zakres prac budowlanych:</w:t>
      </w:r>
    </w:p>
    <w:p w:rsidR="0066724C" w:rsidRDefault="0066724C" w:rsidP="003560E3">
      <w:pPr>
        <w:pStyle w:val="Akapitzlist"/>
        <w:widowControl w:val="0"/>
        <w:numPr>
          <w:ilvl w:val="0"/>
          <w:numId w:val="41"/>
        </w:numPr>
        <w:spacing w:after="0"/>
        <w:ind w:left="567"/>
        <w:jc w:val="both"/>
      </w:pPr>
      <w:r w:rsidRPr="000B3579">
        <w:t>Roboty przygotowawcze. Przygotowanie placu budowy pod inwestycję. Przygotowanie p</w:t>
      </w:r>
      <w:r>
        <w:t>lacu na składowanie materiałów.</w:t>
      </w:r>
    </w:p>
    <w:p w:rsidR="0066724C" w:rsidRDefault="0066724C" w:rsidP="003560E3">
      <w:pPr>
        <w:pStyle w:val="Akapitzlist"/>
        <w:widowControl w:val="0"/>
        <w:numPr>
          <w:ilvl w:val="0"/>
          <w:numId w:val="41"/>
        </w:numPr>
        <w:spacing w:after="0"/>
        <w:ind w:left="567"/>
        <w:jc w:val="both"/>
      </w:pPr>
      <w:r w:rsidRPr="000B3579">
        <w:t>Roboty w zakresie wy</w:t>
      </w:r>
      <w:r>
        <w:t>tyczenia projektowanego obiektu.</w:t>
      </w:r>
    </w:p>
    <w:p w:rsidR="0066724C" w:rsidRDefault="0066724C" w:rsidP="003560E3">
      <w:pPr>
        <w:pStyle w:val="Akapitzlist"/>
        <w:widowControl w:val="0"/>
        <w:numPr>
          <w:ilvl w:val="0"/>
          <w:numId w:val="41"/>
        </w:numPr>
        <w:spacing w:after="0"/>
        <w:ind w:left="567"/>
        <w:jc w:val="both"/>
      </w:pPr>
      <w:r w:rsidRPr="000B3579">
        <w:t xml:space="preserve">Wykonanie robót ziemnych i fundamentowych </w:t>
      </w:r>
      <w:r>
        <w:t>altany.</w:t>
      </w:r>
    </w:p>
    <w:p w:rsidR="0066724C" w:rsidRDefault="0066724C" w:rsidP="003560E3">
      <w:pPr>
        <w:pStyle w:val="Akapitzlist"/>
        <w:widowControl w:val="0"/>
        <w:numPr>
          <w:ilvl w:val="0"/>
          <w:numId w:val="41"/>
        </w:numPr>
        <w:spacing w:after="0"/>
        <w:ind w:left="567"/>
        <w:jc w:val="both"/>
      </w:pPr>
      <w:r w:rsidRPr="000B3579">
        <w:t xml:space="preserve">Roboty w zakresie wzniesienia </w:t>
      </w:r>
      <w:r>
        <w:t>konstrukcji.</w:t>
      </w:r>
    </w:p>
    <w:p w:rsidR="0066724C" w:rsidRDefault="0066724C" w:rsidP="003560E3">
      <w:pPr>
        <w:pStyle w:val="Akapitzlist"/>
        <w:widowControl w:val="0"/>
        <w:numPr>
          <w:ilvl w:val="0"/>
          <w:numId w:val="41"/>
        </w:numPr>
        <w:spacing w:after="0"/>
        <w:ind w:left="567"/>
        <w:jc w:val="both"/>
      </w:pPr>
      <w:r w:rsidRPr="000B3579">
        <w:t>Roboty w zakresie</w:t>
      </w:r>
      <w:r>
        <w:t xml:space="preserve"> wykonania konstrukcji dachowej.</w:t>
      </w:r>
    </w:p>
    <w:p w:rsidR="0066724C" w:rsidRPr="000B3579" w:rsidRDefault="0066724C" w:rsidP="003560E3">
      <w:pPr>
        <w:pStyle w:val="Akapitzlist"/>
        <w:widowControl w:val="0"/>
        <w:numPr>
          <w:ilvl w:val="0"/>
          <w:numId w:val="41"/>
        </w:numPr>
        <w:spacing w:after="0"/>
        <w:ind w:left="567"/>
        <w:jc w:val="both"/>
      </w:pPr>
      <w:r w:rsidRPr="000B3579">
        <w:t>Roboty wykończeniowe w tym również zagospodarowanie otoczenia wiat w formie</w:t>
      </w:r>
      <w:r>
        <w:t xml:space="preserve"> wykończenia nawierzchni mieszanką żwirowo-gliniastą oraz</w:t>
      </w:r>
      <w:r w:rsidRPr="000B3579">
        <w:t xml:space="preserve"> wysiania nasion traw</w:t>
      </w:r>
      <w:r>
        <w:t>y</w:t>
      </w:r>
      <w:r w:rsidRPr="000B3579">
        <w:t>.</w:t>
      </w:r>
    </w:p>
    <w:p w:rsidR="0066724C" w:rsidRDefault="0066724C" w:rsidP="0066724C">
      <w:pPr>
        <w:pStyle w:val="Akapitzlist"/>
        <w:spacing w:after="0"/>
        <w:ind w:left="0"/>
        <w:jc w:val="both"/>
        <w:rPr>
          <w:rFonts w:cs="Arial"/>
        </w:rPr>
      </w:pPr>
    </w:p>
    <w:p w:rsidR="0066724C" w:rsidRDefault="0066724C" w:rsidP="0066724C">
      <w:pPr>
        <w:pStyle w:val="Akapitzlist"/>
        <w:spacing w:after="0"/>
        <w:ind w:left="0"/>
        <w:jc w:val="both"/>
        <w:rPr>
          <w:rFonts w:cs="Arial"/>
        </w:rPr>
      </w:pPr>
    </w:p>
    <w:p w:rsidR="002D01C1" w:rsidRDefault="002D01C1" w:rsidP="0066724C">
      <w:pPr>
        <w:pStyle w:val="Akapitzlist"/>
        <w:spacing w:after="0"/>
        <w:ind w:left="0"/>
        <w:jc w:val="both"/>
        <w:rPr>
          <w:rFonts w:cs="Arial"/>
        </w:rPr>
      </w:pPr>
    </w:p>
    <w:p w:rsidR="002D01C1" w:rsidRDefault="002D01C1" w:rsidP="0066724C">
      <w:pPr>
        <w:pStyle w:val="Akapitzlist"/>
        <w:spacing w:after="0"/>
        <w:ind w:left="0"/>
        <w:jc w:val="both"/>
        <w:rPr>
          <w:rFonts w:cs="Arial"/>
        </w:rPr>
      </w:pPr>
    </w:p>
    <w:p w:rsidR="0066724C" w:rsidRPr="00BA718D" w:rsidRDefault="00B761E4" w:rsidP="0066724C">
      <w:pPr>
        <w:rPr>
          <w:rFonts w:ascii="Calibri" w:hAnsi="Calibri"/>
          <w:b/>
          <w:sz w:val="24"/>
          <w:szCs w:val="24"/>
        </w:rPr>
      </w:pPr>
      <w:r>
        <w:rPr>
          <w:rFonts w:ascii="Calibri" w:hAnsi="Calibri"/>
          <w:noProof/>
          <w:sz w:val="24"/>
          <w:szCs w:val="24"/>
          <w:lang w:eastAsia="pl-PL"/>
        </w:rPr>
        <w:lastRenderedPageBreak/>
        <w:pict>
          <v:shape id="AutoShape 3" o:spid="_x0000_s1034" type="#_x0000_t32" style="position:absolute;margin-left:-4.2pt;margin-top:18.3pt;width:454.8pt;height:1.4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" strokecolor="#d8d8d8 [2732]" strokeweight="3pt"/>
        </w:pict>
      </w:r>
      <w:r w:rsidR="0066724C">
        <w:rPr>
          <w:rFonts w:ascii="Calibri" w:hAnsi="Calibri"/>
          <w:b/>
          <w:sz w:val="24"/>
          <w:szCs w:val="24"/>
        </w:rPr>
        <w:t>WYDZIELONE MIEJSCE NA OGNISKO</w:t>
      </w:r>
    </w:p>
    <w:p w:rsidR="0066724C" w:rsidRDefault="0066724C" w:rsidP="0066724C">
      <w:pPr>
        <w:spacing w:after="0"/>
        <w:ind w:firstLine="709"/>
        <w:jc w:val="both"/>
        <w:rPr>
          <w:rFonts w:ascii="Calibri" w:hAnsi="Calibri"/>
        </w:rPr>
      </w:pPr>
      <w:r w:rsidRPr="009B0BF2">
        <w:rPr>
          <w:rFonts w:ascii="Calibri" w:hAnsi="Calibri"/>
        </w:rPr>
        <w:t xml:space="preserve">W ramach koncepcji </w:t>
      </w:r>
      <w:r>
        <w:rPr>
          <w:rFonts w:ascii="Calibri" w:hAnsi="Calibri"/>
        </w:rPr>
        <w:t>„</w:t>
      </w:r>
      <w:r>
        <w:rPr>
          <w:rFonts w:ascii="Calibri" w:hAnsi="Calibri"/>
          <w:i/>
        </w:rPr>
        <w:t>Budowa infrastruktury turystycznej w gminie Rzeczyca – miejsce obsługi turystyki kajakowe Łęg”</w:t>
      </w:r>
      <w:r w:rsidRPr="009B0BF2">
        <w:rPr>
          <w:rFonts w:ascii="Calibri" w:hAnsi="Calibri"/>
        </w:rPr>
        <w:t xml:space="preserve"> zaprojektowano wydzielone miejsc</w:t>
      </w:r>
      <w:r>
        <w:rPr>
          <w:rFonts w:ascii="Calibri" w:hAnsi="Calibri"/>
        </w:rPr>
        <w:t>e</w:t>
      </w:r>
      <w:r w:rsidRPr="009B0BF2">
        <w:rPr>
          <w:rFonts w:ascii="Calibri" w:hAnsi="Calibri"/>
        </w:rPr>
        <w:t xml:space="preserve"> na ognisko wraz z siedziskami w celu uporządkowania ładu przestrzennego.</w:t>
      </w:r>
    </w:p>
    <w:p w:rsidR="0066724C" w:rsidRPr="00020034" w:rsidRDefault="0066724C" w:rsidP="0066724C">
      <w:pPr>
        <w:spacing w:after="0"/>
        <w:jc w:val="both"/>
        <w:rPr>
          <w:rFonts w:ascii="Calibri" w:hAnsi="Calibri"/>
          <w:sz w:val="16"/>
          <w:szCs w:val="16"/>
        </w:rPr>
      </w:pPr>
    </w:p>
    <w:p w:rsidR="0066724C" w:rsidRPr="009B0BF2" w:rsidRDefault="0066724C" w:rsidP="0066724C">
      <w:pPr>
        <w:spacing w:after="120"/>
        <w:jc w:val="both"/>
        <w:rPr>
          <w:rFonts w:ascii="Calibri" w:hAnsi="Calibri"/>
          <w:i/>
        </w:rPr>
      </w:pPr>
      <w:r w:rsidRPr="009B0BF2">
        <w:rPr>
          <w:rFonts w:ascii="Calibri" w:hAnsi="Calibri"/>
          <w:i/>
        </w:rPr>
        <w:t>Wymagania projektowe:</w:t>
      </w:r>
    </w:p>
    <w:p w:rsidR="0066724C" w:rsidRPr="0066724C" w:rsidRDefault="0066724C" w:rsidP="0066724C">
      <w:pPr>
        <w:autoSpaceDE w:val="0"/>
        <w:autoSpaceDN w:val="0"/>
        <w:adjustRightInd w:val="0"/>
        <w:spacing w:after="0"/>
        <w:jc w:val="both"/>
        <w:rPr>
          <w:rFonts w:ascii="Calibri" w:hAnsi="Calibri"/>
        </w:rPr>
      </w:pPr>
      <w:r w:rsidRPr="009B0BF2">
        <w:rPr>
          <w:rFonts w:ascii="Calibri" w:hAnsi="Calibri"/>
        </w:rPr>
        <w:t>Po wyznaczeniu lokalizacji wydzielonych miejsc ogniskowych maksy</w:t>
      </w:r>
      <w:r>
        <w:rPr>
          <w:rFonts w:ascii="Calibri" w:hAnsi="Calibri"/>
        </w:rPr>
        <w:t>malnie z dala od koron drzew wg </w:t>
      </w:r>
      <w:r w:rsidRPr="009B0BF2">
        <w:rPr>
          <w:rFonts w:ascii="Calibri" w:hAnsi="Calibri"/>
        </w:rPr>
        <w:t>koncepcji zagospodarowania turystycznego lub wskazań I</w:t>
      </w:r>
      <w:r>
        <w:rPr>
          <w:rFonts w:ascii="Calibri" w:hAnsi="Calibri"/>
        </w:rPr>
        <w:t>nwestora należy zaprojektować i </w:t>
      </w:r>
      <w:r w:rsidRPr="009B0BF2">
        <w:rPr>
          <w:rFonts w:ascii="Calibri" w:hAnsi="Calibri"/>
        </w:rPr>
        <w:t>wykonać miejsca na ognisko wraz z siedziskami.</w:t>
      </w:r>
    </w:p>
    <w:p w:rsidR="0066724C" w:rsidRPr="009B0BF2" w:rsidRDefault="0066724C" w:rsidP="0066724C">
      <w:pPr>
        <w:spacing w:after="120"/>
        <w:jc w:val="both"/>
        <w:rPr>
          <w:rFonts w:ascii="Calibri" w:hAnsi="Calibri"/>
          <w:i/>
        </w:rPr>
      </w:pPr>
      <w:r w:rsidRPr="009B0BF2">
        <w:rPr>
          <w:rFonts w:ascii="Calibri" w:hAnsi="Calibri"/>
          <w:i/>
        </w:rPr>
        <w:t>Miejsce na ognisko:</w:t>
      </w:r>
    </w:p>
    <w:p w:rsidR="0066724C" w:rsidRPr="009B0BF2" w:rsidRDefault="0066724C" w:rsidP="003560E3">
      <w:pPr>
        <w:numPr>
          <w:ilvl w:val="0"/>
          <w:numId w:val="39"/>
        </w:numPr>
        <w:spacing w:after="0"/>
        <w:ind w:left="567"/>
        <w:jc w:val="both"/>
        <w:rPr>
          <w:rFonts w:ascii="Calibri" w:hAnsi="Calibri"/>
        </w:rPr>
      </w:pPr>
      <w:r w:rsidRPr="009B0BF2">
        <w:rPr>
          <w:rFonts w:ascii="Calibri" w:hAnsi="Calibri"/>
        </w:rPr>
        <w:t>palenisko o średnicy 150 </w:t>
      </w:r>
      <w:r>
        <w:rPr>
          <w:rFonts w:ascii="Calibri" w:hAnsi="Calibri"/>
        </w:rPr>
        <w:t>cm ogrodzone kamieniami polnymi;</w:t>
      </w:r>
    </w:p>
    <w:p w:rsidR="0066724C" w:rsidRPr="009B0BF2" w:rsidRDefault="0066724C" w:rsidP="003560E3">
      <w:pPr>
        <w:numPr>
          <w:ilvl w:val="0"/>
          <w:numId w:val="39"/>
        </w:numPr>
        <w:spacing w:after="0"/>
        <w:ind w:left="567"/>
        <w:jc w:val="both"/>
        <w:rPr>
          <w:rFonts w:ascii="Calibri" w:hAnsi="Calibri"/>
        </w:rPr>
      </w:pPr>
      <w:r w:rsidRPr="009B0BF2">
        <w:rPr>
          <w:rFonts w:ascii="Calibri" w:hAnsi="Calibri"/>
        </w:rPr>
        <w:t>w miejscu paleniska usunąć istniejącą trawę</w:t>
      </w:r>
      <w:r>
        <w:rPr>
          <w:rFonts w:ascii="Calibri" w:hAnsi="Calibri"/>
        </w:rPr>
        <w:t xml:space="preserve"> i wybetonować;</w:t>
      </w:r>
    </w:p>
    <w:p w:rsidR="0066724C" w:rsidRPr="009B0BF2" w:rsidRDefault="0066724C" w:rsidP="003560E3">
      <w:pPr>
        <w:numPr>
          <w:ilvl w:val="0"/>
          <w:numId w:val="39"/>
        </w:numPr>
        <w:spacing w:after="0"/>
        <w:ind w:left="567"/>
        <w:jc w:val="both"/>
        <w:rPr>
          <w:rFonts w:ascii="Calibri" w:hAnsi="Calibri"/>
        </w:rPr>
      </w:pPr>
      <w:r w:rsidRPr="009B0BF2">
        <w:rPr>
          <w:rFonts w:ascii="Calibri" w:hAnsi="Calibri"/>
        </w:rPr>
        <w:t xml:space="preserve">dookoła paleniska w odległości </w:t>
      </w:r>
      <w:r>
        <w:rPr>
          <w:rFonts w:ascii="Calibri" w:hAnsi="Calibri"/>
        </w:rPr>
        <w:t>100</w:t>
      </w:r>
      <w:r w:rsidRPr="009B0BF2">
        <w:rPr>
          <w:rFonts w:ascii="Calibri" w:hAnsi="Calibri"/>
        </w:rPr>
        <w:t> cm stworzyć strefę bez</w:t>
      </w:r>
      <w:r>
        <w:rPr>
          <w:rFonts w:ascii="Calibri" w:hAnsi="Calibri"/>
        </w:rPr>
        <w:t>pieczeństwa z żwiru płukanego o frakcji 1,6 / 3,2;</w:t>
      </w:r>
    </w:p>
    <w:p w:rsidR="0066724C" w:rsidRPr="009B0BF2" w:rsidRDefault="0066724C" w:rsidP="003560E3">
      <w:pPr>
        <w:numPr>
          <w:ilvl w:val="0"/>
          <w:numId w:val="39"/>
        </w:numPr>
        <w:spacing w:after="0"/>
        <w:ind w:left="567"/>
        <w:jc w:val="both"/>
        <w:rPr>
          <w:rFonts w:ascii="Calibri" w:hAnsi="Calibri"/>
        </w:rPr>
      </w:pPr>
      <w:r w:rsidRPr="009B0BF2">
        <w:rPr>
          <w:rFonts w:ascii="Calibri" w:hAnsi="Calibri"/>
        </w:rPr>
        <w:t>obok miejsca na ognisko ustawić tablicę z regulaminem korzystania z tego miejsca z szczególnym uwzględnieniem informacji ppoż.</w:t>
      </w:r>
    </w:p>
    <w:p w:rsidR="0066724C" w:rsidRPr="00723922" w:rsidRDefault="0066724C" w:rsidP="0066724C">
      <w:pPr>
        <w:spacing w:after="0"/>
        <w:jc w:val="both"/>
        <w:rPr>
          <w:rFonts w:ascii="Calibri" w:hAnsi="Calibri"/>
          <w:sz w:val="16"/>
          <w:szCs w:val="16"/>
        </w:rPr>
      </w:pPr>
    </w:p>
    <w:p w:rsidR="0066724C" w:rsidRPr="009B0BF2" w:rsidRDefault="0066724C" w:rsidP="0066724C">
      <w:pPr>
        <w:spacing w:after="120"/>
        <w:jc w:val="both"/>
        <w:rPr>
          <w:rFonts w:ascii="Calibri" w:hAnsi="Calibri"/>
          <w:i/>
        </w:rPr>
      </w:pPr>
      <w:r w:rsidRPr="009B0BF2">
        <w:rPr>
          <w:rFonts w:ascii="Calibri" w:hAnsi="Calibri"/>
          <w:i/>
        </w:rPr>
        <w:t>Konstrukcja siedziska:</w:t>
      </w:r>
    </w:p>
    <w:p w:rsidR="0066724C" w:rsidRPr="0088215B" w:rsidRDefault="0066724C" w:rsidP="003560E3">
      <w:pPr>
        <w:widowControl w:val="0"/>
        <w:numPr>
          <w:ilvl w:val="0"/>
          <w:numId w:val="39"/>
        </w:numPr>
        <w:spacing w:after="0"/>
        <w:ind w:left="567" w:hanging="357"/>
        <w:jc w:val="both"/>
        <w:rPr>
          <w:rFonts w:ascii="Calibri" w:hAnsi="Calibri"/>
        </w:rPr>
      </w:pPr>
      <w:r>
        <w:rPr>
          <w:rFonts w:ascii="Calibri" w:hAnsi="Calibri"/>
        </w:rPr>
        <w:t xml:space="preserve">miejsce do siedzenia – </w:t>
      </w:r>
      <w:r>
        <w:rPr>
          <w:rFonts w:cs="Arial"/>
          <w:color w:val="000000"/>
        </w:rPr>
        <w:t>ławki betonowe z siedziskami z desek</w:t>
      </w:r>
      <w:r>
        <w:rPr>
          <w:rFonts w:cstheme="minorHAnsi"/>
        </w:rPr>
        <w:t xml:space="preserve"> </w:t>
      </w:r>
      <w:r w:rsidRPr="00645191">
        <w:rPr>
          <w:rFonts w:ascii="Calibri" w:hAnsi="Calibri"/>
        </w:rPr>
        <w:t>czterostronnie strugan</w:t>
      </w:r>
      <w:r>
        <w:rPr>
          <w:rFonts w:ascii="Calibri" w:hAnsi="Calibri"/>
        </w:rPr>
        <w:t xml:space="preserve">ych </w:t>
      </w:r>
      <w:r w:rsidRPr="00645191">
        <w:rPr>
          <w:rFonts w:ascii="Calibri" w:hAnsi="Calibri"/>
        </w:rPr>
        <w:t>zaimpregnowan</w:t>
      </w:r>
      <w:r>
        <w:rPr>
          <w:rFonts w:ascii="Calibri" w:hAnsi="Calibri"/>
        </w:rPr>
        <w:t>ych</w:t>
      </w:r>
      <w:r w:rsidRPr="00645191">
        <w:rPr>
          <w:rFonts w:ascii="Calibri" w:hAnsi="Calibri"/>
        </w:rPr>
        <w:t xml:space="preserve"> powierzchniowo i pomalowan</w:t>
      </w:r>
      <w:r>
        <w:rPr>
          <w:rFonts w:ascii="Calibri" w:hAnsi="Calibri"/>
        </w:rPr>
        <w:t>ych</w:t>
      </w:r>
      <w:r w:rsidRPr="00645191">
        <w:rPr>
          <w:rFonts w:ascii="Calibri" w:hAnsi="Calibri"/>
        </w:rPr>
        <w:t xml:space="preserve"> lakierobejcą </w:t>
      </w:r>
      <w:r w:rsidRPr="00645191">
        <w:rPr>
          <w:rFonts w:cs="Arial"/>
        </w:rPr>
        <w:t>o właściwościach ochronnych przed grzybem i wilgocią</w:t>
      </w:r>
      <w:r>
        <w:rPr>
          <w:rFonts w:ascii="Calibri" w:hAnsi="Calibri"/>
        </w:rPr>
        <w:t xml:space="preserve">, </w:t>
      </w:r>
      <w:r>
        <w:rPr>
          <w:rFonts w:cs="Arial"/>
          <w:color w:val="000000"/>
        </w:rPr>
        <w:t xml:space="preserve">lub materiałów kompozytowych – </w:t>
      </w:r>
      <w:r>
        <w:rPr>
          <w:rFonts w:cstheme="minorHAnsi"/>
        </w:rPr>
        <w:t xml:space="preserve">5 szt. </w:t>
      </w:r>
      <w:r>
        <w:rPr>
          <w:rFonts w:ascii="Calibri" w:hAnsi="Calibri"/>
        </w:rPr>
        <w:t>(60/240/2000).</w:t>
      </w:r>
    </w:p>
    <w:p w:rsidR="0066724C" w:rsidRPr="0066724C" w:rsidRDefault="0066724C" w:rsidP="0066724C">
      <w:pPr>
        <w:spacing w:after="0"/>
        <w:rPr>
          <w:rFonts w:ascii="Calibri" w:hAnsi="Calibri"/>
          <w:b/>
          <w:noProof/>
          <w:lang w:eastAsia="pl-PL"/>
        </w:rPr>
      </w:pPr>
    </w:p>
    <w:p w:rsidR="0066724C" w:rsidRPr="0066724C" w:rsidRDefault="0066724C" w:rsidP="0066724C">
      <w:pPr>
        <w:spacing w:after="0"/>
        <w:rPr>
          <w:rFonts w:ascii="Calibri" w:hAnsi="Calibri"/>
          <w:b/>
          <w:noProof/>
          <w:lang w:eastAsia="pl-PL"/>
        </w:rPr>
      </w:pPr>
    </w:p>
    <w:p w:rsidR="0066724C" w:rsidRPr="00161539" w:rsidRDefault="00B761E4" w:rsidP="0066724C">
      <w:pPr>
        <w:rPr>
          <w:rFonts w:ascii="Calibri" w:hAnsi="Calibri"/>
          <w:b/>
          <w:noProof/>
          <w:sz w:val="24"/>
          <w:szCs w:val="24"/>
          <w:lang w:eastAsia="pl-PL"/>
        </w:rPr>
      </w:pPr>
      <w:r>
        <w:rPr>
          <w:rFonts w:ascii="Calibri" w:hAnsi="Calibri"/>
          <w:b/>
          <w:noProof/>
          <w:sz w:val="24"/>
          <w:szCs w:val="24"/>
          <w:lang w:eastAsia="pl-PL"/>
        </w:rPr>
        <w:pict>
          <v:shape id="AutoShape 9" o:spid="_x0000_s1038" type="#_x0000_t32" style="position:absolute;margin-left:-4.5pt;margin-top:33.4pt;width:460.2pt;height:0;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" strokecolor="#d8d8d8 [2732]" strokeweight="3pt"/>
        </w:pict>
      </w:r>
      <w:r w:rsidR="0066724C">
        <w:rPr>
          <w:rFonts w:ascii="Calibri" w:hAnsi="Calibri"/>
          <w:b/>
          <w:noProof/>
          <w:sz w:val="24"/>
          <w:szCs w:val="24"/>
          <w:lang w:eastAsia="pl-PL"/>
        </w:rPr>
        <w:t>UTWARDZENIE MIEJSCA POD SANITARIAT I SEGREGATOR NA ŚMIECI ORAZ OBUDOWANIE ICH KONSTRUKCJĄ DREWNIANĄ</w:t>
      </w:r>
    </w:p>
    <w:p w:rsidR="0066724C" w:rsidRPr="000B3579" w:rsidRDefault="0066724C" w:rsidP="0066724C">
      <w:pPr>
        <w:rPr>
          <w:rFonts w:ascii="Calibri" w:hAnsi="Calibri"/>
          <w:i/>
        </w:rPr>
      </w:pPr>
      <w:r w:rsidRPr="000B3579">
        <w:rPr>
          <w:rFonts w:ascii="Calibri" w:hAnsi="Calibri"/>
          <w:i/>
        </w:rPr>
        <w:t>Wymagania projektowe</w:t>
      </w:r>
      <w:r>
        <w:rPr>
          <w:rFonts w:ascii="Calibri" w:hAnsi="Calibri"/>
          <w:i/>
        </w:rPr>
        <w:t>:</w:t>
      </w:r>
    </w:p>
    <w:p w:rsidR="0066724C" w:rsidRPr="000B3579" w:rsidRDefault="0066724C" w:rsidP="003560E3">
      <w:pPr>
        <w:pStyle w:val="Akapitzlist"/>
        <w:numPr>
          <w:ilvl w:val="0"/>
          <w:numId w:val="48"/>
        </w:numPr>
        <w:spacing w:after="0"/>
        <w:ind w:left="993" w:hanging="709"/>
      </w:pPr>
      <w:r w:rsidRPr="000B3579">
        <w:t>Wskaźniki ilościowe:</w:t>
      </w:r>
    </w:p>
    <w:p w:rsidR="0066724C" w:rsidRDefault="0066724C" w:rsidP="003560E3">
      <w:pPr>
        <w:numPr>
          <w:ilvl w:val="0"/>
          <w:numId w:val="37"/>
        </w:numPr>
        <w:spacing w:after="0"/>
        <w:ind w:left="993" w:hanging="426"/>
        <w:jc w:val="both"/>
        <w:rPr>
          <w:rFonts w:ascii="Calibri" w:hAnsi="Calibri"/>
        </w:rPr>
      </w:pPr>
      <w:r>
        <w:rPr>
          <w:rFonts w:ascii="Calibri" w:hAnsi="Calibri"/>
        </w:rPr>
        <w:t>szerokość …………………………………………………………………….. 3,00 m,</w:t>
      </w:r>
    </w:p>
    <w:p w:rsidR="0066724C" w:rsidRDefault="0066724C" w:rsidP="003560E3">
      <w:pPr>
        <w:numPr>
          <w:ilvl w:val="0"/>
          <w:numId w:val="37"/>
        </w:numPr>
        <w:spacing w:after="0"/>
        <w:ind w:left="993" w:hanging="426"/>
        <w:jc w:val="both"/>
        <w:rPr>
          <w:rFonts w:ascii="Calibri" w:hAnsi="Calibri"/>
        </w:rPr>
      </w:pPr>
      <w:r>
        <w:rPr>
          <w:rFonts w:ascii="Calibri" w:hAnsi="Calibri"/>
        </w:rPr>
        <w:t>długość ………………………………………………………………………… 6,00 m,</w:t>
      </w:r>
    </w:p>
    <w:p w:rsidR="0066724C" w:rsidRDefault="0066724C" w:rsidP="003560E3">
      <w:pPr>
        <w:numPr>
          <w:ilvl w:val="0"/>
          <w:numId w:val="37"/>
        </w:numPr>
        <w:spacing w:after="0"/>
        <w:ind w:left="993" w:hanging="426"/>
        <w:jc w:val="both"/>
        <w:rPr>
          <w:rFonts w:ascii="Calibri" w:hAnsi="Calibri"/>
        </w:rPr>
      </w:pPr>
      <w:r w:rsidRPr="000B3579">
        <w:rPr>
          <w:rFonts w:ascii="Calibri" w:hAnsi="Calibri"/>
        </w:rPr>
        <w:t>powierzchnia zabudowy ……………………………………………</w:t>
      </w:r>
      <w:r>
        <w:rPr>
          <w:rFonts w:ascii="Calibri" w:hAnsi="Calibri"/>
        </w:rPr>
        <w:t>…18,</w:t>
      </w:r>
      <w:r w:rsidRPr="000B3579">
        <w:rPr>
          <w:rFonts w:ascii="Calibri" w:hAnsi="Calibri"/>
        </w:rPr>
        <w:t>0</w:t>
      </w:r>
      <w:r>
        <w:rPr>
          <w:rFonts w:ascii="Calibri" w:hAnsi="Calibri"/>
        </w:rPr>
        <w:t>0</w:t>
      </w:r>
      <w:r w:rsidRPr="000B3579">
        <w:rPr>
          <w:rFonts w:ascii="Calibri" w:hAnsi="Calibri"/>
          <w:color w:val="FF0000"/>
        </w:rPr>
        <w:t xml:space="preserve"> </w:t>
      </w:r>
      <w:r w:rsidRPr="000B3579">
        <w:rPr>
          <w:rFonts w:ascii="Calibri" w:hAnsi="Calibri"/>
        </w:rPr>
        <w:t>m</w:t>
      </w:r>
      <w:r w:rsidRPr="000B3579">
        <w:rPr>
          <w:rFonts w:ascii="Calibri" w:hAnsi="Calibri"/>
          <w:vertAlign w:val="superscript"/>
        </w:rPr>
        <w:t>2</w:t>
      </w:r>
      <w:r w:rsidRPr="000B3579">
        <w:rPr>
          <w:rFonts w:ascii="Calibri" w:hAnsi="Calibri"/>
        </w:rPr>
        <w:t>,</w:t>
      </w:r>
    </w:p>
    <w:p w:rsidR="0066724C" w:rsidRPr="000B3579" w:rsidRDefault="0066724C" w:rsidP="003560E3">
      <w:pPr>
        <w:numPr>
          <w:ilvl w:val="0"/>
          <w:numId w:val="37"/>
        </w:numPr>
        <w:spacing w:after="0"/>
        <w:ind w:left="993" w:hanging="426"/>
        <w:jc w:val="both"/>
        <w:rPr>
          <w:rFonts w:ascii="Calibri" w:hAnsi="Calibri"/>
        </w:rPr>
      </w:pPr>
      <w:r>
        <w:rPr>
          <w:rFonts w:ascii="Calibri" w:hAnsi="Calibri"/>
        </w:rPr>
        <w:t>wysokość konstrukcji zabudowy …………………………………… 2,00 m.</w:t>
      </w:r>
    </w:p>
    <w:p w:rsidR="0066724C" w:rsidRPr="000B3579" w:rsidRDefault="0066724C" w:rsidP="0066724C">
      <w:pPr>
        <w:spacing w:after="0"/>
        <w:ind w:left="993"/>
        <w:jc w:val="both"/>
        <w:rPr>
          <w:rFonts w:ascii="Calibri" w:hAnsi="Calibri"/>
          <w:sz w:val="16"/>
          <w:szCs w:val="16"/>
        </w:rPr>
      </w:pPr>
    </w:p>
    <w:p w:rsidR="0066724C" w:rsidRPr="000B3579" w:rsidRDefault="0066724C" w:rsidP="003560E3">
      <w:pPr>
        <w:pStyle w:val="Akapitzlist"/>
        <w:numPr>
          <w:ilvl w:val="0"/>
          <w:numId w:val="48"/>
        </w:numPr>
        <w:spacing w:after="0"/>
        <w:ind w:left="709" w:hanging="425"/>
      </w:pPr>
      <w:r>
        <w:t>Dane techniczno-</w:t>
      </w:r>
      <w:r w:rsidRPr="000B3579">
        <w:t>funkcjonalne:</w:t>
      </w:r>
    </w:p>
    <w:p w:rsidR="0066724C" w:rsidRDefault="0066724C" w:rsidP="003560E3">
      <w:pPr>
        <w:numPr>
          <w:ilvl w:val="0"/>
          <w:numId w:val="37"/>
        </w:numPr>
        <w:spacing w:after="0"/>
        <w:ind w:left="993"/>
        <w:jc w:val="both"/>
        <w:rPr>
          <w:rFonts w:ascii="Calibri" w:hAnsi="Calibri"/>
        </w:rPr>
      </w:pPr>
      <w:r>
        <w:rPr>
          <w:rFonts w:ascii="Calibri" w:hAnsi="Calibri"/>
        </w:rPr>
        <w:t>nawierzchnia utwardzenia z mieszanki żwirowo-gliniastej 0/10,</w:t>
      </w:r>
    </w:p>
    <w:p w:rsidR="0066724C" w:rsidRPr="000B3579" w:rsidRDefault="0066724C" w:rsidP="003560E3">
      <w:pPr>
        <w:numPr>
          <w:ilvl w:val="0"/>
          <w:numId w:val="37"/>
        </w:numPr>
        <w:spacing w:after="0"/>
        <w:ind w:left="993"/>
        <w:jc w:val="both"/>
        <w:rPr>
          <w:rFonts w:ascii="Calibri" w:hAnsi="Calibri"/>
        </w:rPr>
      </w:pPr>
      <w:r>
        <w:rPr>
          <w:rFonts w:ascii="Calibri" w:hAnsi="Calibri"/>
        </w:rPr>
        <w:t>obrzeża betonowe 6x30x100,</w:t>
      </w:r>
    </w:p>
    <w:p w:rsidR="0066724C" w:rsidRDefault="0066724C" w:rsidP="003560E3">
      <w:pPr>
        <w:numPr>
          <w:ilvl w:val="0"/>
          <w:numId w:val="37"/>
        </w:numPr>
        <w:spacing w:after="0"/>
        <w:ind w:left="993"/>
        <w:jc w:val="both"/>
        <w:rPr>
          <w:rFonts w:ascii="Calibri" w:hAnsi="Calibri"/>
        </w:rPr>
      </w:pPr>
      <w:r>
        <w:rPr>
          <w:rFonts w:ascii="Calibri" w:hAnsi="Calibri"/>
        </w:rPr>
        <w:t>konstrukcja drewniana z drewna impregnowanego ciśnieniowo,</w:t>
      </w:r>
    </w:p>
    <w:p w:rsidR="0066724C" w:rsidRPr="000B3579" w:rsidRDefault="0066724C" w:rsidP="0066724C">
      <w:pPr>
        <w:spacing w:after="0"/>
        <w:ind w:left="1440"/>
        <w:jc w:val="both"/>
        <w:rPr>
          <w:rFonts w:ascii="Calibri" w:hAnsi="Calibri"/>
          <w:sz w:val="16"/>
          <w:szCs w:val="16"/>
        </w:rPr>
      </w:pPr>
    </w:p>
    <w:p w:rsidR="0066724C" w:rsidRPr="000B3579" w:rsidRDefault="0066724C" w:rsidP="003560E3">
      <w:pPr>
        <w:pStyle w:val="Akapitzlist"/>
        <w:numPr>
          <w:ilvl w:val="0"/>
          <w:numId w:val="48"/>
        </w:numPr>
        <w:spacing w:after="0"/>
        <w:ind w:left="567" w:hanging="357"/>
      </w:pPr>
      <w:r w:rsidRPr="000B3579">
        <w:t>Określenie wielkości możliwych przekroczeń lub pomniejszenia przy</w:t>
      </w:r>
      <w:r>
        <w:t>jętych parametrów powierzchni:</w:t>
      </w:r>
    </w:p>
    <w:p w:rsidR="0066724C" w:rsidRPr="000B3579" w:rsidRDefault="0066724C" w:rsidP="003560E3">
      <w:pPr>
        <w:numPr>
          <w:ilvl w:val="0"/>
          <w:numId w:val="37"/>
        </w:numPr>
        <w:spacing w:after="0"/>
        <w:ind w:left="993"/>
        <w:jc w:val="both"/>
        <w:rPr>
          <w:rFonts w:ascii="Calibri" w:hAnsi="Calibri"/>
        </w:rPr>
      </w:pPr>
      <w:r>
        <w:rPr>
          <w:rFonts w:ascii="Calibri" w:hAnsi="Calibri"/>
        </w:rPr>
        <w:t>Z</w:t>
      </w:r>
      <w:r w:rsidRPr="000B3579">
        <w:rPr>
          <w:rFonts w:ascii="Calibri" w:hAnsi="Calibri"/>
        </w:rPr>
        <w:t>amawiający uznaje przedstawione w niniejszym dokumencie dane, wielkości i parametry jako orientacyjne, stąd dopuszcza wszelkie korekty na etapie projektowania pod warunkiem utrzymania podstawowych celów zadania i rodzaju.</w:t>
      </w:r>
    </w:p>
    <w:p w:rsidR="0066724C" w:rsidRPr="000B3579" w:rsidRDefault="0066724C" w:rsidP="0066724C">
      <w:pPr>
        <w:spacing w:after="0"/>
        <w:ind w:left="1440"/>
        <w:jc w:val="both"/>
        <w:rPr>
          <w:rFonts w:ascii="Calibri" w:hAnsi="Calibri"/>
        </w:rPr>
      </w:pPr>
    </w:p>
    <w:tbl>
      <w:tblPr>
        <w:tblW w:w="0" w:type="auto"/>
        <w:tblInd w:w="108" w:type="dxa"/>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tblLook w:val="04A0" w:firstRow="1" w:lastRow="0" w:firstColumn="1" w:lastColumn="0" w:noHBand="0" w:noVBand="1"/>
      </w:tblPr>
      <w:tblGrid>
        <w:gridCol w:w="575"/>
        <w:gridCol w:w="1552"/>
        <w:gridCol w:w="6954"/>
      </w:tblGrid>
      <w:tr w:rsidR="0066724C" w:rsidRPr="000B3579" w:rsidTr="0066724C">
        <w:trPr>
          <w:trHeight w:val="340"/>
        </w:trPr>
        <w:tc>
          <w:tcPr>
            <w:tcW w:w="9081" w:type="dxa"/>
            <w:gridSpan w:val="3"/>
            <w:tcBorders>
              <w:top w:val="single" w:sz="24" w:space="0" w:color="76923C" w:themeColor="accent3" w:themeShade="BF"/>
              <w:left w:val="single" w:sz="24" w:space="0" w:color="76923C" w:themeColor="accent3" w:themeShade="BF"/>
              <w:right w:val="single" w:sz="24" w:space="0" w:color="76923C" w:themeColor="accent3" w:themeShade="BF"/>
            </w:tcBorders>
            <w:shd w:val="clear" w:color="auto" w:fill="auto"/>
            <w:vAlign w:val="center"/>
          </w:tcPr>
          <w:p w:rsidR="0066724C" w:rsidRPr="000B3579" w:rsidRDefault="0066724C" w:rsidP="0066724C">
            <w:pPr>
              <w:spacing w:after="0" w:line="240" w:lineRule="auto"/>
              <w:jc w:val="center"/>
              <w:rPr>
                <w:rFonts w:ascii="Calibri" w:hAnsi="Calibri"/>
                <w:b/>
                <w:sz w:val="20"/>
                <w:szCs w:val="20"/>
              </w:rPr>
            </w:pPr>
            <w:r w:rsidRPr="000B3579">
              <w:rPr>
                <w:rFonts w:ascii="Calibri" w:hAnsi="Calibri"/>
                <w:b/>
                <w:sz w:val="20"/>
                <w:szCs w:val="20"/>
              </w:rPr>
              <w:lastRenderedPageBreak/>
              <w:t>Cechy obiektu dotyczące rozwiązań budowlano-konstrukcyjnych</w:t>
            </w:r>
          </w:p>
        </w:tc>
      </w:tr>
      <w:tr w:rsidR="0066724C" w:rsidRPr="000B3579" w:rsidTr="0066724C">
        <w:trPr>
          <w:trHeight w:val="283"/>
        </w:trPr>
        <w:tc>
          <w:tcPr>
            <w:tcW w:w="575" w:type="dxa"/>
            <w:tcBorders>
              <w:top w:val="single" w:sz="24" w:space="0" w:color="76923C" w:themeColor="accent3" w:themeShade="BF"/>
            </w:tcBorders>
            <w:vAlign w:val="center"/>
          </w:tcPr>
          <w:p w:rsidR="0066724C" w:rsidRPr="000B3579" w:rsidRDefault="0066724C" w:rsidP="0066724C">
            <w:pPr>
              <w:spacing w:after="0" w:line="240" w:lineRule="auto"/>
              <w:jc w:val="center"/>
              <w:rPr>
                <w:rFonts w:ascii="Calibri" w:hAnsi="Calibri"/>
                <w:b/>
                <w:sz w:val="20"/>
                <w:szCs w:val="20"/>
              </w:rPr>
            </w:pPr>
            <w:r w:rsidRPr="000B3579">
              <w:rPr>
                <w:rFonts w:ascii="Calibri" w:hAnsi="Calibri"/>
                <w:b/>
                <w:sz w:val="20"/>
                <w:szCs w:val="20"/>
              </w:rPr>
              <w:t>L.p.</w:t>
            </w:r>
          </w:p>
        </w:tc>
        <w:tc>
          <w:tcPr>
            <w:tcW w:w="1552" w:type="dxa"/>
            <w:tcBorders>
              <w:top w:val="single" w:sz="24" w:space="0" w:color="76923C" w:themeColor="accent3" w:themeShade="BF"/>
            </w:tcBorders>
            <w:vAlign w:val="center"/>
          </w:tcPr>
          <w:p w:rsidR="0066724C" w:rsidRPr="000B3579" w:rsidRDefault="0066724C" w:rsidP="0066724C">
            <w:pPr>
              <w:spacing w:after="0" w:line="240" w:lineRule="auto"/>
              <w:jc w:val="center"/>
              <w:rPr>
                <w:rFonts w:ascii="Calibri" w:hAnsi="Calibri"/>
                <w:b/>
                <w:sz w:val="20"/>
                <w:szCs w:val="20"/>
              </w:rPr>
            </w:pPr>
            <w:r w:rsidRPr="000B3579">
              <w:rPr>
                <w:rFonts w:ascii="Calibri" w:hAnsi="Calibri"/>
                <w:b/>
                <w:sz w:val="20"/>
                <w:szCs w:val="20"/>
              </w:rPr>
              <w:t>Element</w:t>
            </w:r>
          </w:p>
        </w:tc>
        <w:tc>
          <w:tcPr>
            <w:tcW w:w="6954" w:type="dxa"/>
            <w:tcBorders>
              <w:top w:val="single" w:sz="24" w:space="0" w:color="76923C" w:themeColor="accent3" w:themeShade="BF"/>
            </w:tcBorders>
            <w:shd w:val="clear" w:color="auto" w:fill="auto"/>
            <w:vAlign w:val="center"/>
          </w:tcPr>
          <w:p w:rsidR="0066724C" w:rsidRPr="000B3579" w:rsidRDefault="0066724C" w:rsidP="0066724C">
            <w:pPr>
              <w:spacing w:after="0" w:line="240" w:lineRule="auto"/>
              <w:jc w:val="center"/>
              <w:rPr>
                <w:rFonts w:ascii="Calibri" w:hAnsi="Calibri"/>
                <w:b/>
                <w:sz w:val="20"/>
                <w:szCs w:val="20"/>
              </w:rPr>
            </w:pPr>
            <w:r w:rsidRPr="000B3579">
              <w:rPr>
                <w:rFonts w:ascii="Calibri" w:hAnsi="Calibri"/>
                <w:b/>
                <w:sz w:val="20"/>
                <w:szCs w:val="20"/>
              </w:rPr>
              <w:t>Wymagania techniczne</w:t>
            </w:r>
          </w:p>
        </w:tc>
      </w:tr>
      <w:tr w:rsidR="0066724C" w:rsidRPr="000B3579" w:rsidTr="0066724C">
        <w:trPr>
          <w:trHeight w:val="283"/>
        </w:trPr>
        <w:tc>
          <w:tcPr>
            <w:tcW w:w="575" w:type="dxa"/>
          </w:tcPr>
          <w:p w:rsidR="0066724C" w:rsidRPr="000B3579" w:rsidRDefault="0066724C" w:rsidP="0066724C">
            <w:pPr>
              <w:spacing w:after="0" w:line="240" w:lineRule="auto"/>
              <w:rPr>
                <w:rFonts w:ascii="Calibri" w:hAnsi="Calibri"/>
                <w:sz w:val="20"/>
                <w:szCs w:val="20"/>
              </w:rPr>
            </w:pPr>
            <w:r>
              <w:rPr>
                <w:rFonts w:ascii="Calibri" w:hAnsi="Calibri"/>
                <w:sz w:val="20"/>
                <w:szCs w:val="20"/>
              </w:rPr>
              <w:t>1.</w:t>
            </w:r>
          </w:p>
        </w:tc>
        <w:tc>
          <w:tcPr>
            <w:tcW w:w="1552" w:type="dxa"/>
          </w:tcPr>
          <w:p w:rsidR="0066724C" w:rsidRPr="000B3579" w:rsidRDefault="0066724C" w:rsidP="0066724C">
            <w:pPr>
              <w:spacing w:after="0" w:line="240" w:lineRule="auto"/>
              <w:rPr>
                <w:rFonts w:ascii="Calibri" w:hAnsi="Calibri"/>
                <w:sz w:val="20"/>
                <w:szCs w:val="20"/>
              </w:rPr>
            </w:pPr>
            <w:r>
              <w:rPr>
                <w:rFonts w:ascii="Calibri" w:hAnsi="Calibri"/>
                <w:sz w:val="20"/>
                <w:szCs w:val="20"/>
              </w:rPr>
              <w:t>Warstwy utwardzenia</w:t>
            </w:r>
          </w:p>
        </w:tc>
        <w:tc>
          <w:tcPr>
            <w:tcW w:w="6954" w:type="dxa"/>
          </w:tcPr>
          <w:p w:rsidR="0066724C" w:rsidRPr="00544275" w:rsidRDefault="0066724C" w:rsidP="003560E3">
            <w:pPr>
              <w:numPr>
                <w:ilvl w:val="0"/>
                <w:numId w:val="38"/>
              </w:numPr>
              <w:spacing w:after="0" w:line="240" w:lineRule="auto"/>
              <w:ind w:left="456"/>
              <w:rPr>
                <w:rFonts w:ascii="Calibri" w:hAnsi="Calibri"/>
                <w:sz w:val="20"/>
                <w:szCs w:val="20"/>
              </w:rPr>
            </w:pPr>
            <w:r w:rsidRPr="00544275">
              <w:rPr>
                <w:rFonts w:ascii="Calibri" w:hAnsi="Calibri"/>
                <w:sz w:val="20"/>
                <w:szCs w:val="20"/>
              </w:rPr>
              <w:t xml:space="preserve">mieszanka żwirowo-gliniasta </w:t>
            </w:r>
            <w:r>
              <w:rPr>
                <w:rFonts w:ascii="Calibri" w:hAnsi="Calibri"/>
                <w:sz w:val="20"/>
                <w:szCs w:val="20"/>
              </w:rPr>
              <w:t xml:space="preserve">o frakcji 0/10 – </w:t>
            </w:r>
            <w:r w:rsidRPr="00544275">
              <w:rPr>
                <w:rFonts w:ascii="Calibri" w:hAnsi="Calibri"/>
                <w:sz w:val="20"/>
                <w:szCs w:val="20"/>
              </w:rPr>
              <w:t>5 cm,</w:t>
            </w:r>
          </w:p>
          <w:p w:rsidR="0066724C" w:rsidRDefault="0066724C" w:rsidP="003560E3">
            <w:pPr>
              <w:numPr>
                <w:ilvl w:val="0"/>
                <w:numId w:val="38"/>
              </w:numPr>
              <w:spacing w:after="0" w:line="240" w:lineRule="auto"/>
              <w:ind w:left="456"/>
              <w:rPr>
                <w:rFonts w:ascii="Calibri" w:hAnsi="Calibri"/>
                <w:sz w:val="20"/>
                <w:szCs w:val="20"/>
              </w:rPr>
            </w:pPr>
            <w:r w:rsidRPr="00544275">
              <w:rPr>
                <w:rFonts w:ascii="Calibri" w:hAnsi="Calibri"/>
                <w:sz w:val="20"/>
                <w:szCs w:val="20"/>
              </w:rPr>
              <w:t>warstwa żwiru  10 cm,</w:t>
            </w:r>
          </w:p>
          <w:p w:rsidR="0066724C" w:rsidRPr="00E9188B" w:rsidRDefault="0066724C" w:rsidP="003560E3">
            <w:pPr>
              <w:numPr>
                <w:ilvl w:val="0"/>
                <w:numId w:val="38"/>
              </w:numPr>
              <w:spacing w:after="0" w:line="240" w:lineRule="auto"/>
              <w:ind w:left="456"/>
              <w:rPr>
                <w:rFonts w:ascii="Calibri" w:hAnsi="Calibri"/>
                <w:sz w:val="20"/>
                <w:szCs w:val="20"/>
              </w:rPr>
            </w:pPr>
            <w:r w:rsidRPr="00E9188B">
              <w:rPr>
                <w:rFonts w:ascii="Calibri" w:hAnsi="Calibri"/>
                <w:sz w:val="20"/>
                <w:szCs w:val="20"/>
              </w:rPr>
              <w:t>podbudowa z kruszywa łamanego stabilizowanego mechanicznie 15 cm.</w:t>
            </w:r>
          </w:p>
        </w:tc>
      </w:tr>
      <w:tr w:rsidR="0066724C" w:rsidRPr="000B3579" w:rsidTr="0066724C">
        <w:trPr>
          <w:trHeight w:val="283"/>
        </w:trPr>
        <w:tc>
          <w:tcPr>
            <w:tcW w:w="575" w:type="dxa"/>
          </w:tcPr>
          <w:p w:rsidR="0066724C" w:rsidRPr="000B3579" w:rsidRDefault="0066724C" w:rsidP="0066724C">
            <w:pPr>
              <w:spacing w:after="0" w:line="240" w:lineRule="auto"/>
              <w:rPr>
                <w:rFonts w:ascii="Calibri" w:hAnsi="Calibri"/>
                <w:sz w:val="20"/>
                <w:szCs w:val="20"/>
              </w:rPr>
            </w:pPr>
            <w:r>
              <w:rPr>
                <w:rFonts w:ascii="Calibri" w:hAnsi="Calibri"/>
                <w:sz w:val="20"/>
                <w:szCs w:val="20"/>
              </w:rPr>
              <w:t>2.</w:t>
            </w:r>
          </w:p>
        </w:tc>
        <w:tc>
          <w:tcPr>
            <w:tcW w:w="1552" w:type="dxa"/>
          </w:tcPr>
          <w:p w:rsidR="0066724C" w:rsidRPr="000B3579" w:rsidRDefault="0066724C" w:rsidP="0066724C">
            <w:pPr>
              <w:spacing w:after="0" w:line="240" w:lineRule="auto"/>
              <w:rPr>
                <w:rFonts w:ascii="Calibri" w:hAnsi="Calibri"/>
                <w:sz w:val="20"/>
                <w:szCs w:val="20"/>
              </w:rPr>
            </w:pPr>
            <w:r>
              <w:rPr>
                <w:rFonts w:ascii="Calibri" w:hAnsi="Calibri"/>
                <w:sz w:val="20"/>
                <w:szCs w:val="20"/>
              </w:rPr>
              <w:t>Elementy betonowe</w:t>
            </w:r>
          </w:p>
        </w:tc>
        <w:tc>
          <w:tcPr>
            <w:tcW w:w="6954" w:type="dxa"/>
          </w:tcPr>
          <w:p w:rsidR="0066724C" w:rsidRPr="000B3579" w:rsidRDefault="0066724C" w:rsidP="003560E3">
            <w:pPr>
              <w:numPr>
                <w:ilvl w:val="0"/>
                <w:numId w:val="38"/>
              </w:numPr>
              <w:spacing w:after="0" w:line="240" w:lineRule="auto"/>
              <w:ind w:left="456"/>
              <w:rPr>
                <w:rFonts w:ascii="Calibri" w:hAnsi="Calibri"/>
                <w:sz w:val="20"/>
                <w:szCs w:val="20"/>
              </w:rPr>
            </w:pPr>
            <w:r w:rsidRPr="00544275">
              <w:rPr>
                <w:rFonts w:ascii="Calibri" w:hAnsi="Calibri"/>
                <w:sz w:val="20"/>
                <w:szCs w:val="20"/>
              </w:rPr>
              <w:t xml:space="preserve">obwód </w:t>
            </w:r>
            <w:r>
              <w:rPr>
                <w:rFonts w:ascii="Calibri" w:hAnsi="Calibri"/>
                <w:sz w:val="20"/>
                <w:szCs w:val="20"/>
              </w:rPr>
              <w:t>utwardzenia</w:t>
            </w:r>
            <w:r w:rsidRPr="00544275">
              <w:rPr>
                <w:rFonts w:ascii="Calibri" w:hAnsi="Calibri"/>
                <w:sz w:val="20"/>
                <w:szCs w:val="20"/>
              </w:rPr>
              <w:t xml:space="preserve"> wykonany z obrzeża prostego </w:t>
            </w:r>
            <w:r>
              <w:rPr>
                <w:rFonts w:ascii="Calibri" w:hAnsi="Calibri"/>
                <w:sz w:val="20"/>
                <w:szCs w:val="20"/>
              </w:rPr>
              <w:t>6x30x100</w:t>
            </w:r>
            <w:r w:rsidRPr="00544275">
              <w:rPr>
                <w:rFonts w:ascii="Calibri" w:hAnsi="Calibri"/>
                <w:sz w:val="20"/>
                <w:szCs w:val="20"/>
              </w:rPr>
              <w:t xml:space="preserve"> </w:t>
            </w:r>
          </w:p>
        </w:tc>
      </w:tr>
      <w:tr w:rsidR="0066724C" w:rsidRPr="000B3579" w:rsidTr="0066724C">
        <w:trPr>
          <w:trHeight w:val="283"/>
        </w:trPr>
        <w:tc>
          <w:tcPr>
            <w:tcW w:w="575" w:type="dxa"/>
          </w:tcPr>
          <w:p w:rsidR="0066724C" w:rsidRPr="000B3579" w:rsidRDefault="0066724C" w:rsidP="0066724C">
            <w:pPr>
              <w:spacing w:after="0" w:line="240" w:lineRule="auto"/>
              <w:rPr>
                <w:rFonts w:ascii="Calibri" w:hAnsi="Calibri"/>
                <w:sz w:val="20"/>
                <w:szCs w:val="20"/>
              </w:rPr>
            </w:pPr>
            <w:r>
              <w:rPr>
                <w:rFonts w:ascii="Calibri" w:hAnsi="Calibri"/>
                <w:sz w:val="20"/>
                <w:szCs w:val="20"/>
              </w:rPr>
              <w:t>3.</w:t>
            </w:r>
          </w:p>
        </w:tc>
        <w:tc>
          <w:tcPr>
            <w:tcW w:w="1552" w:type="dxa"/>
          </w:tcPr>
          <w:p w:rsidR="0066724C" w:rsidRPr="000B3579" w:rsidRDefault="0066724C" w:rsidP="0066724C">
            <w:pPr>
              <w:spacing w:after="0" w:line="240" w:lineRule="auto"/>
              <w:rPr>
                <w:rFonts w:ascii="Calibri" w:hAnsi="Calibri"/>
                <w:sz w:val="20"/>
                <w:szCs w:val="20"/>
              </w:rPr>
            </w:pPr>
            <w:r w:rsidRPr="00544275">
              <w:rPr>
                <w:rFonts w:ascii="Calibri" w:hAnsi="Calibri"/>
                <w:sz w:val="20"/>
                <w:szCs w:val="20"/>
              </w:rPr>
              <w:t>Odwodnienie</w:t>
            </w:r>
          </w:p>
        </w:tc>
        <w:tc>
          <w:tcPr>
            <w:tcW w:w="6954" w:type="dxa"/>
          </w:tcPr>
          <w:p w:rsidR="0066724C" w:rsidRPr="000B3579" w:rsidRDefault="0066724C" w:rsidP="003560E3">
            <w:pPr>
              <w:numPr>
                <w:ilvl w:val="0"/>
                <w:numId w:val="38"/>
              </w:numPr>
              <w:spacing w:after="0" w:line="240" w:lineRule="auto"/>
              <w:ind w:left="456"/>
              <w:rPr>
                <w:rFonts w:ascii="Calibri" w:hAnsi="Calibri"/>
                <w:sz w:val="20"/>
                <w:szCs w:val="20"/>
              </w:rPr>
            </w:pPr>
            <w:r w:rsidRPr="00544275">
              <w:rPr>
                <w:rFonts w:ascii="Calibri" w:hAnsi="Calibri"/>
                <w:sz w:val="20"/>
                <w:szCs w:val="20"/>
              </w:rPr>
              <w:t xml:space="preserve">Odprowadzenie wody opadowej powierzchniowe poprzez wyprofilowanie nawierzchni o spadku </w:t>
            </w:r>
            <w:r>
              <w:rPr>
                <w:rFonts w:ascii="Calibri" w:hAnsi="Calibri"/>
                <w:sz w:val="20"/>
                <w:szCs w:val="20"/>
              </w:rPr>
              <w:t>3</w:t>
            </w:r>
            <w:r w:rsidRPr="00544275">
              <w:rPr>
                <w:rFonts w:ascii="Calibri" w:hAnsi="Calibri"/>
                <w:sz w:val="20"/>
                <w:szCs w:val="20"/>
              </w:rPr>
              <w:t xml:space="preserve"> – </w:t>
            </w:r>
            <w:r>
              <w:rPr>
                <w:rFonts w:ascii="Calibri" w:hAnsi="Calibri"/>
                <w:sz w:val="20"/>
                <w:szCs w:val="20"/>
              </w:rPr>
              <w:t>4%</w:t>
            </w:r>
            <w:r w:rsidRPr="00544275">
              <w:rPr>
                <w:rFonts w:ascii="Calibri" w:hAnsi="Calibri"/>
                <w:sz w:val="20"/>
                <w:szCs w:val="20"/>
              </w:rPr>
              <w:t>.</w:t>
            </w:r>
          </w:p>
        </w:tc>
      </w:tr>
      <w:tr w:rsidR="0066724C" w:rsidRPr="000B3579" w:rsidTr="0066724C">
        <w:trPr>
          <w:trHeight w:val="283"/>
        </w:trPr>
        <w:tc>
          <w:tcPr>
            <w:tcW w:w="575" w:type="dxa"/>
          </w:tcPr>
          <w:p w:rsidR="0066724C" w:rsidRPr="000B3579" w:rsidRDefault="0066724C" w:rsidP="0066724C">
            <w:pPr>
              <w:spacing w:after="0" w:line="240" w:lineRule="auto"/>
              <w:rPr>
                <w:rFonts w:ascii="Calibri" w:hAnsi="Calibri"/>
                <w:sz w:val="20"/>
                <w:szCs w:val="20"/>
              </w:rPr>
            </w:pPr>
            <w:r>
              <w:rPr>
                <w:rFonts w:ascii="Calibri" w:hAnsi="Calibri"/>
                <w:sz w:val="20"/>
                <w:szCs w:val="20"/>
              </w:rPr>
              <w:t>4</w:t>
            </w:r>
            <w:r w:rsidRPr="000B3579">
              <w:rPr>
                <w:rFonts w:ascii="Calibri" w:hAnsi="Calibri"/>
                <w:sz w:val="20"/>
                <w:szCs w:val="20"/>
              </w:rPr>
              <w:t>.</w:t>
            </w:r>
          </w:p>
        </w:tc>
        <w:tc>
          <w:tcPr>
            <w:tcW w:w="1552" w:type="dxa"/>
          </w:tcPr>
          <w:p w:rsidR="0066724C" w:rsidRPr="000B3579" w:rsidRDefault="0066724C" w:rsidP="0066724C">
            <w:pPr>
              <w:spacing w:after="0" w:line="240" w:lineRule="auto"/>
              <w:rPr>
                <w:rFonts w:ascii="Calibri" w:hAnsi="Calibri"/>
                <w:sz w:val="20"/>
                <w:szCs w:val="20"/>
              </w:rPr>
            </w:pPr>
            <w:r w:rsidRPr="000B3579">
              <w:rPr>
                <w:rFonts w:ascii="Calibri" w:hAnsi="Calibri"/>
                <w:sz w:val="20"/>
                <w:szCs w:val="20"/>
              </w:rPr>
              <w:t xml:space="preserve">Fundamenty </w:t>
            </w:r>
            <w:r>
              <w:rPr>
                <w:rFonts w:ascii="Calibri" w:hAnsi="Calibri"/>
                <w:sz w:val="20"/>
                <w:szCs w:val="20"/>
              </w:rPr>
              <w:t>pod słupki zabudowy</w:t>
            </w:r>
          </w:p>
        </w:tc>
        <w:tc>
          <w:tcPr>
            <w:tcW w:w="6954" w:type="dxa"/>
          </w:tcPr>
          <w:p w:rsidR="0066724C" w:rsidRPr="000B3579" w:rsidRDefault="0066724C" w:rsidP="003560E3">
            <w:pPr>
              <w:numPr>
                <w:ilvl w:val="0"/>
                <w:numId w:val="38"/>
              </w:numPr>
              <w:spacing w:after="0" w:line="240" w:lineRule="auto"/>
              <w:ind w:left="456"/>
              <w:rPr>
                <w:rFonts w:ascii="Calibri" w:hAnsi="Calibri"/>
                <w:sz w:val="20"/>
                <w:szCs w:val="20"/>
              </w:rPr>
            </w:pPr>
            <w:r w:rsidRPr="000B3579">
              <w:rPr>
                <w:rFonts w:ascii="Calibri" w:hAnsi="Calibri"/>
                <w:sz w:val="20"/>
                <w:szCs w:val="20"/>
              </w:rPr>
              <w:t>stopy fundamentowe z betonu C20/25,</w:t>
            </w:r>
            <w:r>
              <w:rPr>
                <w:rFonts w:ascii="Calibri" w:hAnsi="Calibri"/>
                <w:sz w:val="20"/>
                <w:szCs w:val="20"/>
              </w:rPr>
              <w:t xml:space="preserve"> 30x30x50 cm,</w:t>
            </w:r>
          </w:p>
          <w:p w:rsidR="0066724C" w:rsidRPr="000B3579" w:rsidRDefault="0066724C" w:rsidP="003560E3">
            <w:pPr>
              <w:numPr>
                <w:ilvl w:val="0"/>
                <w:numId w:val="39"/>
              </w:numPr>
              <w:spacing w:after="0" w:line="240" w:lineRule="auto"/>
              <w:ind w:left="456"/>
              <w:rPr>
                <w:rFonts w:ascii="Calibri" w:hAnsi="Calibri"/>
                <w:sz w:val="20"/>
                <w:szCs w:val="20"/>
              </w:rPr>
            </w:pPr>
            <w:r w:rsidRPr="000B3579">
              <w:rPr>
                <w:rFonts w:ascii="Calibri" w:hAnsi="Calibri"/>
                <w:sz w:val="20"/>
                <w:szCs w:val="20"/>
              </w:rPr>
              <w:t>w stopach zakotwione kotwy ze stali ocy</w:t>
            </w:r>
            <w:r>
              <w:rPr>
                <w:rFonts w:ascii="Calibri" w:hAnsi="Calibri"/>
                <w:sz w:val="20"/>
                <w:szCs w:val="20"/>
              </w:rPr>
              <w:t>nkowanej do zamocowania słupków.</w:t>
            </w:r>
          </w:p>
        </w:tc>
      </w:tr>
      <w:tr w:rsidR="0066724C" w:rsidRPr="000B3579" w:rsidTr="0066724C">
        <w:trPr>
          <w:trHeight w:val="283"/>
        </w:trPr>
        <w:tc>
          <w:tcPr>
            <w:tcW w:w="575" w:type="dxa"/>
          </w:tcPr>
          <w:p w:rsidR="0066724C" w:rsidRPr="000B3579" w:rsidRDefault="0066724C" w:rsidP="0066724C">
            <w:pPr>
              <w:spacing w:after="0" w:line="240" w:lineRule="auto"/>
              <w:rPr>
                <w:rFonts w:ascii="Calibri" w:hAnsi="Calibri"/>
                <w:sz w:val="20"/>
                <w:szCs w:val="20"/>
              </w:rPr>
            </w:pPr>
            <w:r>
              <w:rPr>
                <w:rFonts w:ascii="Calibri" w:hAnsi="Calibri"/>
                <w:sz w:val="20"/>
                <w:szCs w:val="20"/>
              </w:rPr>
              <w:t>5</w:t>
            </w:r>
            <w:r w:rsidRPr="000B3579">
              <w:rPr>
                <w:rFonts w:ascii="Calibri" w:hAnsi="Calibri"/>
                <w:sz w:val="20"/>
                <w:szCs w:val="20"/>
              </w:rPr>
              <w:t>.</w:t>
            </w:r>
          </w:p>
        </w:tc>
        <w:tc>
          <w:tcPr>
            <w:tcW w:w="1552" w:type="dxa"/>
          </w:tcPr>
          <w:p w:rsidR="0066724C" w:rsidRPr="000B3579" w:rsidRDefault="0066724C" w:rsidP="0066724C">
            <w:pPr>
              <w:spacing w:after="0" w:line="240" w:lineRule="auto"/>
              <w:rPr>
                <w:rFonts w:ascii="Calibri" w:hAnsi="Calibri"/>
                <w:sz w:val="20"/>
                <w:szCs w:val="20"/>
              </w:rPr>
            </w:pPr>
            <w:r w:rsidRPr="000B3579">
              <w:rPr>
                <w:rFonts w:ascii="Calibri" w:hAnsi="Calibri"/>
                <w:sz w:val="20"/>
                <w:szCs w:val="20"/>
              </w:rPr>
              <w:t>Słupki</w:t>
            </w:r>
          </w:p>
        </w:tc>
        <w:tc>
          <w:tcPr>
            <w:tcW w:w="6954" w:type="dxa"/>
          </w:tcPr>
          <w:p w:rsidR="0066724C" w:rsidRPr="000B3579" w:rsidRDefault="0066724C" w:rsidP="003560E3">
            <w:pPr>
              <w:numPr>
                <w:ilvl w:val="0"/>
                <w:numId w:val="38"/>
              </w:numPr>
              <w:spacing w:after="0" w:line="240" w:lineRule="auto"/>
              <w:ind w:left="456"/>
              <w:rPr>
                <w:rFonts w:ascii="Calibri" w:hAnsi="Calibri"/>
                <w:sz w:val="20"/>
                <w:szCs w:val="20"/>
              </w:rPr>
            </w:pPr>
            <w:r w:rsidRPr="000B3579">
              <w:rPr>
                <w:rFonts w:ascii="Calibri" w:hAnsi="Calibri"/>
                <w:sz w:val="20"/>
                <w:szCs w:val="20"/>
              </w:rPr>
              <w:t>słupki wykonane z</w:t>
            </w:r>
            <w:r>
              <w:rPr>
                <w:rFonts w:ascii="Calibri" w:hAnsi="Calibri"/>
                <w:sz w:val="20"/>
                <w:szCs w:val="20"/>
              </w:rPr>
              <w:t xml:space="preserve"> drewna sosnowego o wymiarach 80/80/200 mm</w:t>
            </w:r>
            <w:r w:rsidRPr="000B3579">
              <w:rPr>
                <w:rFonts w:ascii="Calibri" w:hAnsi="Calibri"/>
                <w:sz w:val="20"/>
                <w:szCs w:val="20"/>
              </w:rPr>
              <w:t>, czterostronnie struganego zaimpregnowanego</w:t>
            </w:r>
            <w:r>
              <w:rPr>
                <w:rFonts w:ascii="Calibri" w:hAnsi="Calibri"/>
                <w:sz w:val="20"/>
                <w:szCs w:val="20"/>
              </w:rPr>
              <w:t xml:space="preserve"> ciśnieniowo</w:t>
            </w:r>
            <w:r w:rsidRPr="000B3579">
              <w:rPr>
                <w:rFonts w:ascii="Calibri" w:hAnsi="Calibri"/>
                <w:sz w:val="20"/>
                <w:szCs w:val="20"/>
              </w:rPr>
              <w:t xml:space="preserve"> i pomalowane lakierobejcą</w:t>
            </w:r>
            <w:r>
              <w:rPr>
                <w:rFonts w:ascii="Calibri" w:hAnsi="Calibri"/>
                <w:sz w:val="20"/>
                <w:szCs w:val="20"/>
              </w:rPr>
              <w:t xml:space="preserve"> </w:t>
            </w:r>
            <w:r>
              <w:rPr>
                <w:rFonts w:cs="Arial"/>
                <w:sz w:val="20"/>
                <w:szCs w:val="20"/>
              </w:rPr>
              <w:t>o właściwościach ochronnych przed grzybem i wilgocią,</w:t>
            </w:r>
          </w:p>
          <w:p w:rsidR="0066724C" w:rsidRPr="000B3579" w:rsidRDefault="0066724C" w:rsidP="003560E3">
            <w:pPr>
              <w:numPr>
                <w:ilvl w:val="0"/>
                <w:numId w:val="38"/>
              </w:numPr>
              <w:spacing w:after="0" w:line="240" w:lineRule="auto"/>
              <w:ind w:left="456"/>
              <w:rPr>
                <w:rFonts w:ascii="Calibri" w:hAnsi="Calibri"/>
                <w:sz w:val="20"/>
                <w:szCs w:val="20"/>
              </w:rPr>
            </w:pPr>
            <w:r w:rsidRPr="000B3579">
              <w:rPr>
                <w:rFonts w:ascii="Calibri" w:hAnsi="Calibri"/>
                <w:sz w:val="20"/>
                <w:szCs w:val="20"/>
              </w:rPr>
              <w:t>zamocowane do fundamentów za pomo</w:t>
            </w:r>
            <w:r>
              <w:rPr>
                <w:rFonts w:ascii="Calibri" w:hAnsi="Calibri"/>
                <w:sz w:val="20"/>
                <w:szCs w:val="20"/>
              </w:rPr>
              <w:t>cą kotew stalowych ocynkowanych.</w:t>
            </w:r>
          </w:p>
        </w:tc>
      </w:tr>
      <w:tr w:rsidR="0066724C" w:rsidRPr="000B3579" w:rsidTr="0066724C">
        <w:trPr>
          <w:trHeight w:val="283"/>
        </w:trPr>
        <w:tc>
          <w:tcPr>
            <w:tcW w:w="575" w:type="dxa"/>
          </w:tcPr>
          <w:p w:rsidR="0066724C" w:rsidRPr="000B3579" w:rsidRDefault="0066724C" w:rsidP="0066724C">
            <w:pPr>
              <w:spacing w:after="0" w:line="240" w:lineRule="auto"/>
              <w:rPr>
                <w:rFonts w:ascii="Calibri" w:hAnsi="Calibri"/>
                <w:sz w:val="20"/>
                <w:szCs w:val="20"/>
              </w:rPr>
            </w:pPr>
            <w:r>
              <w:rPr>
                <w:rFonts w:ascii="Calibri" w:hAnsi="Calibri"/>
                <w:sz w:val="20"/>
                <w:szCs w:val="20"/>
              </w:rPr>
              <w:t>6.</w:t>
            </w:r>
          </w:p>
        </w:tc>
        <w:tc>
          <w:tcPr>
            <w:tcW w:w="1552" w:type="dxa"/>
          </w:tcPr>
          <w:p w:rsidR="0066724C" w:rsidRPr="000B3579" w:rsidRDefault="0066724C" w:rsidP="0066724C">
            <w:pPr>
              <w:spacing w:after="0" w:line="240" w:lineRule="auto"/>
              <w:rPr>
                <w:rFonts w:ascii="Calibri" w:hAnsi="Calibri"/>
                <w:sz w:val="20"/>
                <w:szCs w:val="20"/>
              </w:rPr>
            </w:pPr>
            <w:r>
              <w:rPr>
                <w:rFonts w:ascii="Calibri" w:hAnsi="Calibri"/>
                <w:sz w:val="20"/>
                <w:szCs w:val="20"/>
              </w:rPr>
              <w:t>Płot lamelowy</w:t>
            </w:r>
          </w:p>
        </w:tc>
        <w:tc>
          <w:tcPr>
            <w:tcW w:w="6954" w:type="dxa"/>
          </w:tcPr>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wymiary 180x180 cm,</w:t>
            </w:r>
          </w:p>
          <w:p w:rsidR="0066724C" w:rsidRPr="000B3579"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wypełnienie z  15 profili drewnianych 21/120 mm,</w:t>
            </w:r>
          </w:p>
          <w:p w:rsidR="0066724C" w:rsidRPr="000B3579" w:rsidRDefault="0066724C" w:rsidP="003560E3">
            <w:pPr>
              <w:numPr>
                <w:ilvl w:val="0"/>
                <w:numId w:val="38"/>
              </w:numPr>
              <w:spacing w:after="0" w:line="240" w:lineRule="auto"/>
              <w:ind w:left="456"/>
              <w:rPr>
                <w:rFonts w:ascii="Calibri" w:hAnsi="Calibri"/>
                <w:sz w:val="20"/>
                <w:szCs w:val="20"/>
              </w:rPr>
            </w:pPr>
            <w:r w:rsidRPr="000B3579">
              <w:rPr>
                <w:rFonts w:ascii="Calibri" w:hAnsi="Calibri"/>
                <w:sz w:val="20"/>
                <w:szCs w:val="20"/>
              </w:rPr>
              <w:t xml:space="preserve">zamocowane </w:t>
            </w:r>
            <w:r>
              <w:rPr>
                <w:rFonts w:ascii="Calibri" w:hAnsi="Calibri"/>
                <w:sz w:val="20"/>
                <w:szCs w:val="20"/>
              </w:rPr>
              <w:t xml:space="preserve">do słupów </w:t>
            </w:r>
            <w:r w:rsidRPr="000B3579">
              <w:rPr>
                <w:rFonts w:ascii="Calibri" w:hAnsi="Calibri"/>
                <w:sz w:val="20"/>
                <w:szCs w:val="20"/>
              </w:rPr>
              <w:t xml:space="preserve">za pomocą </w:t>
            </w:r>
            <w:r>
              <w:rPr>
                <w:rFonts w:ascii="Calibri" w:hAnsi="Calibri"/>
                <w:sz w:val="20"/>
                <w:szCs w:val="20"/>
              </w:rPr>
              <w:t xml:space="preserve">łączników </w:t>
            </w:r>
            <w:r w:rsidRPr="000B3579">
              <w:rPr>
                <w:rFonts w:ascii="Calibri" w:hAnsi="Calibri"/>
                <w:sz w:val="20"/>
                <w:szCs w:val="20"/>
              </w:rPr>
              <w:t>stalowych ocynkowanych</w:t>
            </w:r>
            <w:r>
              <w:rPr>
                <w:rFonts w:ascii="Calibri" w:hAnsi="Calibri"/>
                <w:sz w:val="20"/>
                <w:szCs w:val="20"/>
              </w:rPr>
              <w:t>.</w:t>
            </w:r>
          </w:p>
        </w:tc>
      </w:tr>
    </w:tbl>
    <w:p w:rsidR="0066724C" w:rsidRPr="00EE4B8F" w:rsidRDefault="0066724C" w:rsidP="0066724C">
      <w:pPr>
        <w:spacing w:after="0"/>
        <w:jc w:val="both"/>
        <w:rPr>
          <w:rFonts w:ascii="Calibri" w:hAnsi="Calibri"/>
        </w:rPr>
      </w:pPr>
    </w:p>
    <w:p w:rsidR="0066724C" w:rsidRPr="000B3579" w:rsidRDefault="0066724C" w:rsidP="0066724C">
      <w:pPr>
        <w:spacing w:after="120"/>
        <w:jc w:val="both"/>
        <w:rPr>
          <w:rFonts w:ascii="Calibri" w:hAnsi="Calibri"/>
          <w:i/>
        </w:rPr>
      </w:pPr>
      <w:r w:rsidRPr="000B3579">
        <w:rPr>
          <w:rFonts w:ascii="Calibri" w:hAnsi="Calibri"/>
          <w:i/>
        </w:rPr>
        <w:t>Zakres prac budowlanych:</w:t>
      </w:r>
    </w:p>
    <w:p w:rsidR="0066724C" w:rsidRDefault="0066724C" w:rsidP="003560E3">
      <w:pPr>
        <w:pStyle w:val="Akapitzlist"/>
        <w:widowControl w:val="0"/>
        <w:numPr>
          <w:ilvl w:val="0"/>
          <w:numId w:val="49"/>
        </w:numPr>
        <w:spacing w:after="0"/>
        <w:ind w:left="567"/>
        <w:jc w:val="both"/>
      </w:pPr>
      <w:r w:rsidRPr="000B3579">
        <w:t>Roboty przygotowawcze. Przygotowanie p</w:t>
      </w:r>
      <w:r>
        <w:t>lacu na składowanie materiałów.</w:t>
      </w:r>
    </w:p>
    <w:p w:rsidR="0066724C" w:rsidRDefault="0066724C" w:rsidP="003560E3">
      <w:pPr>
        <w:pStyle w:val="Akapitzlist"/>
        <w:widowControl w:val="0"/>
        <w:numPr>
          <w:ilvl w:val="0"/>
          <w:numId w:val="49"/>
        </w:numPr>
        <w:spacing w:after="0"/>
        <w:ind w:left="567"/>
        <w:jc w:val="both"/>
      </w:pPr>
      <w:r w:rsidRPr="000B3579">
        <w:t>Roboty w zakresie wy</w:t>
      </w:r>
      <w:r>
        <w:t>tyczenia projektowanego obiektu.</w:t>
      </w:r>
    </w:p>
    <w:p w:rsidR="0066724C" w:rsidRDefault="0066724C" w:rsidP="003560E3">
      <w:pPr>
        <w:pStyle w:val="Akapitzlist"/>
        <w:widowControl w:val="0"/>
        <w:numPr>
          <w:ilvl w:val="0"/>
          <w:numId w:val="49"/>
        </w:numPr>
        <w:spacing w:after="0"/>
        <w:ind w:left="567"/>
        <w:jc w:val="both"/>
      </w:pPr>
      <w:r w:rsidRPr="000B3579">
        <w:t>Wykonanie robót ziemnych</w:t>
      </w:r>
      <w:r>
        <w:t>.</w:t>
      </w:r>
    </w:p>
    <w:p w:rsidR="0066724C" w:rsidRDefault="0066724C" w:rsidP="003560E3">
      <w:pPr>
        <w:pStyle w:val="Akapitzlist"/>
        <w:widowControl w:val="0"/>
        <w:numPr>
          <w:ilvl w:val="0"/>
          <w:numId w:val="49"/>
        </w:numPr>
        <w:spacing w:after="0"/>
        <w:ind w:left="567"/>
        <w:jc w:val="both"/>
      </w:pPr>
      <w:r w:rsidRPr="000B3579">
        <w:t xml:space="preserve">Roboty w zakresie </w:t>
      </w:r>
      <w:r>
        <w:t>wykonania warstw konstrukcyjnych i nawierzchniowych.</w:t>
      </w:r>
    </w:p>
    <w:p w:rsidR="0066724C" w:rsidRDefault="0066724C" w:rsidP="003560E3">
      <w:pPr>
        <w:pStyle w:val="Akapitzlist"/>
        <w:widowControl w:val="0"/>
        <w:numPr>
          <w:ilvl w:val="0"/>
          <w:numId w:val="49"/>
        </w:numPr>
        <w:spacing w:after="0"/>
        <w:ind w:left="567"/>
        <w:jc w:val="both"/>
      </w:pPr>
      <w:r w:rsidRPr="000B3579">
        <w:t>Roboty w zakresie</w:t>
      </w:r>
      <w:r>
        <w:t xml:space="preserve"> wykonania konstrukcji drewnianej.</w:t>
      </w:r>
    </w:p>
    <w:p w:rsidR="0066724C" w:rsidRDefault="0066724C" w:rsidP="003560E3">
      <w:pPr>
        <w:pStyle w:val="Akapitzlist"/>
        <w:widowControl w:val="0"/>
        <w:numPr>
          <w:ilvl w:val="0"/>
          <w:numId w:val="49"/>
        </w:numPr>
        <w:spacing w:after="0"/>
        <w:ind w:left="567"/>
        <w:jc w:val="both"/>
      </w:pPr>
      <w:r w:rsidRPr="000B3579">
        <w:t>Roboty wykończeniowe w tym również zagospodarowanie otoczenia w formie</w:t>
      </w:r>
      <w:r>
        <w:t xml:space="preserve"> wykończenia nawierzchni.</w:t>
      </w:r>
    </w:p>
    <w:p w:rsidR="0066724C" w:rsidRDefault="0066724C" w:rsidP="0066724C">
      <w:pPr>
        <w:widowControl w:val="0"/>
        <w:spacing w:after="0"/>
        <w:jc w:val="both"/>
      </w:pPr>
    </w:p>
    <w:p w:rsidR="0066724C" w:rsidRPr="000B3579" w:rsidRDefault="0066724C" w:rsidP="0066724C">
      <w:pPr>
        <w:widowControl w:val="0"/>
        <w:spacing w:after="0"/>
        <w:jc w:val="both"/>
      </w:pPr>
    </w:p>
    <w:p w:rsidR="0066724C" w:rsidRPr="00161539" w:rsidRDefault="00B761E4" w:rsidP="0066724C">
      <w:pPr>
        <w:rPr>
          <w:rFonts w:ascii="Calibri" w:hAnsi="Calibri"/>
          <w:b/>
          <w:sz w:val="24"/>
          <w:szCs w:val="24"/>
        </w:rPr>
      </w:pPr>
      <w:r>
        <w:rPr>
          <w:rFonts w:ascii="Calibri" w:hAnsi="Calibri"/>
          <w:b/>
          <w:noProof/>
          <w:sz w:val="24"/>
          <w:szCs w:val="24"/>
          <w:lang w:eastAsia="pl-PL"/>
        </w:rPr>
        <w:pict>
          <v:shape id="AutoShape 10" o:spid="_x0000_s1039" type="#_x0000_t32" style="position:absolute;margin-left:-4.5pt;margin-top:18.5pt;width:460.2pt;height:.05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" strokecolor="#d8d8d8 [2732]" strokeweight="3pt"/>
        </w:pict>
      </w:r>
      <w:r w:rsidR="0066724C">
        <w:rPr>
          <w:rFonts w:ascii="Calibri" w:hAnsi="Calibri"/>
          <w:b/>
          <w:noProof/>
          <w:sz w:val="24"/>
          <w:szCs w:val="24"/>
          <w:lang w:eastAsia="pl-PL"/>
        </w:rPr>
        <w:t>TARAS WIDOKOWY „NA GÓRCE”</w:t>
      </w:r>
    </w:p>
    <w:p w:rsidR="0066724C" w:rsidRPr="00110D7A" w:rsidRDefault="0066724C" w:rsidP="0066724C">
      <w:pPr>
        <w:jc w:val="both"/>
        <w:rPr>
          <w:rFonts w:ascii="Calibri" w:hAnsi="Calibri"/>
        </w:rPr>
      </w:pPr>
      <w:r>
        <w:rPr>
          <w:rFonts w:ascii="Calibri" w:hAnsi="Calibri"/>
        </w:rPr>
        <w:t>Taras widokowy usytuowany na niewielkim wzniesieniu (nasypie drogowym) na skraju lasu z widokiem na rzekę Pilicę.</w:t>
      </w:r>
    </w:p>
    <w:p w:rsidR="0066724C" w:rsidRPr="000B3579" w:rsidRDefault="0066724C" w:rsidP="0066724C">
      <w:pPr>
        <w:rPr>
          <w:rFonts w:ascii="Calibri" w:hAnsi="Calibri"/>
          <w:i/>
        </w:rPr>
      </w:pPr>
      <w:r w:rsidRPr="000B3579">
        <w:rPr>
          <w:rFonts w:ascii="Calibri" w:hAnsi="Calibri"/>
          <w:i/>
        </w:rPr>
        <w:t>Wymagania projektowe</w:t>
      </w:r>
      <w:r>
        <w:rPr>
          <w:rFonts w:ascii="Calibri" w:hAnsi="Calibri"/>
          <w:i/>
        </w:rPr>
        <w:t>:</w:t>
      </w:r>
    </w:p>
    <w:p w:rsidR="0066724C" w:rsidRPr="000B3579" w:rsidRDefault="0066724C" w:rsidP="003560E3">
      <w:pPr>
        <w:pStyle w:val="Akapitzlist"/>
        <w:numPr>
          <w:ilvl w:val="0"/>
          <w:numId w:val="50"/>
        </w:numPr>
        <w:spacing w:after="0"/>
        <w:ind w:left="709" w:hanging="425"/>
      </w:pPr>
      <w:r w:rsidRPr="000B3579">
        <w:t>Wskaźniki ilościowe:</w:t>
      </w:r>
    </w:p>
    <w:p w:rsidR="0066724C" w:rsidRDefault="0066724C" w:rsidP="003560E3">
      <w:pPr>
        <w:numPr>
          <w:ilvl w:val="0"/>
          <w:numId w:val="37"/>
        </w:numPr>
        <w:spacing w:after="0"/>
        <w:ind w:left="993" w:hanging="426"/>
        <w:jc w:val="both"/>
        <w:rPr>
          <w:rFonts w:ascii="Calibri" w:hAnsi="Calibri"/>
        </w:rPr>
      </w:pPr>
      <w:r>
        <w:rPr>
          <w:rFonts w:ascii="Calibri" w:hAnsi="Calibri"/>
        </w:rPr>
        <w:t>długość …………………………………………….………………………….. 6,00 m,</w:t>
      </w:r>
    </w:p>
    <w:p w:rsidR="0066724C" w:rsidRDefault="0066724C" w:rsidP="003560E3">
      <w:pPr>
        <w:numPr>
          <w:ilvl w:val="0"/>
          <w:numId w:val="37"/>
        </w:numPr>
        <w:spacing w:after="0"/>
        <w:ind w:left="993" w:hanging="426"/>
        <w:jc w:val="both"/>
        <w:rPr>
          <w:rFonts w:ascii="Calibri" w:hAnsi="Calibri"/>
        </w:rPr>
      </w:pPr>
      <w:r>
        <w:rPr>
          <w:rFonts w:ascii="Calibri" w:hAnsi="Calibri"/>
        </w:rPr>
        <w:t>szerokość …………………………………………………………………….. 4,00 m,</w:t>
      </w:r>
    </w:p>
    <w:p w:rsidR="0066724C" w:rsidRPr="000B3579" w:rsidRDefault="0066724C" w:rsidP="003560E3">
      <w:pPr>
        <w:numPr>
          <w:ilvl w:val="0"/>
          <w:numId w:val="37"/>
        </w:numPr>
        <w:spacing w:after="0"/>
        <w:ind w:left="993" w:hanging="426"/>
        <w:jc w:val="both"/>
        <w:rPr>
          <w:rFonts w:ascii="Calibri" w:hAnsi="Calibri"/>
        </w:rPr>
      </w:pPr>
      <w:r w:rsidRPr="000B3579">
        <w:rPr>
          <w:rFonts w:ascii="Calibri" w:hAnsi="Calibri"/>
        </w:rPr>
        <w:t>powierzchnia zabudowy ……………………………………………</w:t>
      </w:r>
      <w:r>
        <w:rPr>
          <w:rFonts w:ascii="Calibri" w:hAnsi="Calibri"/>
        </w:rPr>
        <w:t>…. 6,</w:t>
      </w:r>
      <w:r w:rsidRPr="000B3579">
        <w:rPr>
          <w:rFonts w:ascii="Calibri" w:hAnsi="Calibri"/>
        </w:rPr>
        <w:t>0</w:t>
      </w:r>
      <w:r>
        <w:rPr>
          <w:rFonts w:ascii="Calibri" w:hAnsi="Calibri"/>
        </w:rPr>
        <w:t>0</w:t>
      </w:r>
      <w:r w:rsidRPr="000B3579">
        <w:rPr>
          <w:rFonts w:ascii="Calibri" w:hAnsi="Calibri"/>
          <w:color w:val="FF0000"/>
        </w:rPr>
        <w:t xml:space="preserve"> </w:t>
      </w:r>
      <w:r w:rsidRPr="000B3579">
        <w:rPr>
          <w:rFonts w:ascii="Calibri" w:hAnsi="Calibri"/>
        </w:rPr>
        <w:t>m</w:t>
      </w:r>
      <w:r w:rsidRPr="000B3579">
        <w:rPr>
          <w:rFonts w:ascii="Calibri" w:hAnsi="Calibri"/>
          <w:vertAlign w:val="superscript"/>
        </w:rPr>
        <w:t>2</w:t>
      </w:r>
      <w:r w:rsidRPr="000B3579">
        <w:rPr>
          <w:rFonts w:ascii="Calibri" w:hAnsi="Calibri"/>
        </w:rPr>
        <w:t>,</w:t>
      </w:r>
    </w:p>
    <w:p w:rsidR="0066724C" w:rsidRPr="000B3579" w:rsidRDefault="0066724C" w:rsidP="003560E3">
      <w:pPr>
        <w:numPr>
          <w:ilvl w:val="0"/>
          <w:numId w:val="37"/>
        </w:numPr>
        <w:spacing w:after="0"/>
        <w:ind w:left="993" w:hanging="426"/>
        <w:jc w:val="both"/>
        <w:rPr>
          <w:rFonts w:ascii="Calibri" w:hAnsi="Calibri"/>
        </w:rPr>
      </w:pPr>
      <w:r w:rsidRPr="000B3579">
        <w:rPr>
          <w:rFonts w:ascii="Calibri" w:hAnsi="Calibri"/>
        </w:rPr>
        <w:t xml:space="preserve">wysokość </w:t>
      </w:r>
      <w:r>
        <w:rPr>
          <w:rFonts w:ascii="Calibri" w:hAnsi="Calibri"/>
        </w:rPr>
        <w:t xml:space="preserve">tarasu </w:t>
      </w:r>
      <w:r w:rsidRPr="000B3579">
        <w:rPr>
          <w:rFonts w:ascii="Calibri" w:hAnsi="Calibri"/>
        </w:rPr>
        <w:t xml:space="preserve"> o</w:t>
      </w:r>
      <w:r>
        <w:rPr>
          <w:rFonts w:ascii="Calibri" w:hAnsi="Calibri"/>
        </w:rPr>
        <w:t>d poziomu terenu ………………….….……. 5,0</w:t>
      </w:r>
      <w:r w:rsidRPr="000B3579">
        <w:rPr>
          <w:rFonts w:ascii="Calibri" w:hAnsi="Calibri"/>
        </w:rPr>
        <w:t>0 m,</w:t>
      </w:r>
    </w:p>
    <w:p w:rsidR="0066724C" w:rsidRPr="000B3579" w:rsidRDefault="0066724C" w:rsidP="0066724C">
      <w:pPr>
        <w:spacing w:after="0"/>
        <w:jc w:val="both"/>
        <w:rPr>
          <w:rFonts w:ascii="Calibri" w:hAnsi="Calibri"/>
          <w:sz w:val="16"/>
          <w:szCs w:val="16"/>
        </w:rPr>
      </w:pPr>
    </w:p>
    <w:p w:rsidR="0066724C" w:rsidRPr="000B3579" w:rsidRDefault="0066724C" w:rsidP="003560E3">
      <w:pPr>
        <w:pStyle w:val="Akapitzlist"/>
        <w:numPr>
          <w:ilvl w:val="0"/>
          <w:numId w:val="50"/>
        </w:numPr>
        <w:spacing w:after="0"/>
        <w:ind w:left="709" w:hanging="425"/>
      </w:pPr>
      <w:r>
        <w:t>Dane techniczno-</w:t>
      </w:r>
      <w:r w:rsidRPr="000B3579">
        <w:t>funkcjonalne:</w:t>
      </w:r>
    </w:p>
    <w:p w:rsidR="0066724C" w:rsidRDefault="0066724C" w:rsidP="003560E3">
      <w:pPr>
        <w:numPr>
          <w:ilvl w:val="0"/>
          <w:numId w:val="37"/>
        </w:numPr>
        <w:spacing w:after="0"/>
        <w:ind w:left="993"/>
        <w:jc w:val="both"/>
        <w:rPr>
          <w:rFonts w:ascii="Calibri" w:hAnsi="Calibri"/>
        </w:rPr>
      </w:pPr>
      <w:r>
        <w:rPr>
          <w:rFonts w:ascii="Calibri" w:hAnsi="Calibri"/>
        </w:rPr>
        <w:t>elementy konstrukcyjne wykonane z materiału kompozytowego – substytut drewna,</w:t>
      </w:r>
    </w:p>
    <w:p w:rsidR="0066724C" w:rsidRDefault="0066724C" w:rsidP="003560E3">
      <w:pPr>
        <w:numPr>
          <w:ilvl w:val="0"/>
          <w:numId w:val="37"/>
        </w:numPr>
        <w:spacing w:after="0"/>
        <w:ind w:left="993"/>
        <w:jc w:val="both"/>
        <w:rPr>
          <w:rFonts w:ascii="Calibri" w:hAnsi="Calibri"/>
        </w:rPr>
      </w:pPr>
      <w:r>
        <w:rPr>
          <w:rFonts w:ascii="Calibri" w:hAnsi="Calibri"/>
        </w:rPr>
        <w:t>wejście po schodach terenowych z materiału kompozytowego,</w:t>
      </w:r>
    </w:p>
    <w:p w:rsidR="0066724C" w:rsidRPr="000B3579" w:rsidRDefault="0066724C" w:rsidP="003560E3">
      <w:pPr>
        <w:numPr>
          <w:ilvl w:val="0"/>
          <w:numId w:val="37"/>
        </w:numPr>
        <w:spacing w:after="0"/>
        <w:ind w:left="993"/>
        <w:jc w:val="both"/>
        <w:rPr>
          <w:rFonts w:ascii="Calibri" w:hAnsi="Calibri"/>
        </w:rPr>
      </w:pPr>
      <w:r>
        <w:rPr>
          <w:rFonts w:ascii="Calibri" w:hAnsi="Calibri"/>
        </w:rPr>
        <w:t>barierka o wysokości 110 cm.</w:t>
      </w:r>
    </w:p>
    <w:p w:rsidR="0066724C" w:rsidRPr="000B3579" w:rsidRDefault="0066724C" w:rsidP="0066724C">
      <w:pPr>
        <w:spacing w:after="0"/>
        <w:ind w:left="1440"/>
        <w:jc w:val="both"/>
        <w:rPr>
          <w:rFonts w:ascii="Calibri" w:hAnsi="Calibri"/>
          <w:sz w:val="16"/>
          <w:szCs w:val="16"/>
        </w:rPr>
      </w:pPr>
    </w:p>
    <w:p w:rsidR="0066724C" w:rsidRPr="00985954" w:rsidRDefault="0066724C" w:rsidP="003560E3">
      <w:pPr>
        <w:pStyle w:val="Akapitzlist"/>
        <w:numPr>
          <w:ilvl w:val="0"/>
          <w:numId w:val="50"/>
        </w:numPr>
        <w:spacing w:after="0"/>
        <w:ind w:left="567" w:hanging="357"/>
        <w:rPr>
          <w:rFonts w:ascii="Calibri" w:hAnsi="Calibri"/>
        </w:rPr>
      </w:pPr>
      <w:r w:rsidRPr="00985954">
        <w:rPr>
          <w:rFonts w:ascii="Calibri" w:hAnsi="Calibri"/>
        </w:rPr>
        <w:t>Określenie wielkości możliwych przekroczeń lub pomniejszenia przyjętych parametrów powierzchni:</w:t>
      </w:r>
    </w:p>
    <w:p w:rsidR="0066724C" w:rsidRPr="000B3579" w:rsidRDefault="0066724C" w:rsidP="003560E3">
      <w:pPr>
        <w:numPr>
          <w:ilvl w:val="0"/>
          <w:numId w:val="37"/>
        </w:numPr>
        <w:spacing w:after="0"/>
        <w:ind w:left="993"/>
        <w:jc w:val="both"/>
        <w:rPr>
          <w:rFonts w:ascii="Calibri" w:hAnsi="Calibri"/>
        </w:rPr>
      </w:pPr>
      <w:r>
        <w:rPr>
          <w:rFonts w:ascii="Calibri" w:hAnsi="Calibri"/>
        </w:rPr>
        <w:lastRenderedPageBreak/>
        <w:t>Z</w:t>
      </w:r>
      <w:r w:rsidRPr="000B3579">
        <w:rPr>
          <w:rFonts w:ascii="Calibri" w:hAnsi="Calibri"/>
        </w:rPr>
        <w:t>amawiający uznaje przedstawione w niniejszym dokumencie dane, wielkości i parametry jako orientacyjne, stąd dopuszcza wszelkie korekty na etapie projektowania pod warunkiem utrzymania podstawowych celów zadania i rodzaju.</w:t>
      </w:r>
    </w:p>
    <w:p w:rsidR="0066724C" w:rsidRPr="000B3579" w:rsidRDefault="0066724C" w:rsidP="0066724C">
      <w:pPr>
        <w:spacing w:after="0"/>
        <w:ind w:left="1440"/>
        <w:jc w:val="both"/>
        <w:rPr>
          <w:rFonts w:ascii="Calibri" w:hAnsi="Calibri"/>
        </w:rPr>
      </w:pPr>
    </w:p>
    <w:tbl>
      <w:tblPr>
        <w:tblW w:w="0" w:type="auto"/>
        <w:tblInd w:w="-30" w:type="dxa"/>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tblLook w:val="04A0" w:firstRow="1" w:lastRow="0" w:firstColumn="1" w:lastColumn="0" w:noHBand="0" w:noVBand="1"/>
      </w:tblPr>
      <w:tblGrid>
        <w:gridCol w:w="711"/>
        <w:gridCol w:w="1548"/>
        <w:gridCol w:w="6783"/>
      </w:tblGrid>
      <w:tr w:rsidR="0066724C" w:rsidRPr="000B3579" w:rsidTr="0066724C">
        <w:trPr>
          <w:trHeight w:val="340"/>
        </w:trPr>
        <w:tc>
          <w:tcPr>
            <w:tcW w:w="9042" w:type="dxa"/>
            <w:gridSpan w:val="3"/>
            <w:tcBorders>
              <w:top w:val="single" w:sz="24" w:space="0" w:color="76923C" w:themeColor="accent3" w:themeShade="BF"/>
              <w:left w:val="single" w:sz="24" w:space="0" w:color="76923C" w:themeColor="accent3" w:themeShade="BF"/>
              <w:right w:val="single" w:sz="24" w:space="0" w:color="76923C" w:themeColor="accent3" w:themeShade="BF"/>
            </w:tcBorders>
            <w:shd w:val="clear" w:color="auto" w:fill="auto"/>
            <w:vAlign w:val="center"/>
          </w:tcPr>
          <w:p w:rsidR="0066724C" w:rsidRPr="000B3579" w:rsidRDefault="0066724C" w:rsidP="0066724C">
            <w:pPr>
              <w:spacing w:after="0" w:line="240" w:lineRule="auto"/>
              <w:jc w:val="center"/>
              <w:rPr>
                <w:rFonts w:ascii="Calibri" w:hAnsi="Calibri"/>
                <w:b/>
                <w:sz w:val="20"/>
                <w:szCs w:val="20"/>
              </w:rPr>
            </w:pPr>
            <w:r w:rsidRPr="000B3579">
              <w:rPr>
                <w:rFonts w:ascii="Calibri" w:hAnsi="Calibri"/>
                <w:b/>
                <w:sz w:val="20"/>
                <w:szCs w:val="20"/>
              </w:rPr>
              <w:t>Cechy obiektu dotyczące rozwiązań budowlano-konstrukcyjnych</w:t>
            </w:r>
          </w:p>
        </w:tc>
      </w:tr>
      <w:tr w:rsidR="0066724C" w:rsidRPr="000B3579" w:rsidTr="0066724C">
        <w:trPr>
          <w:trHeight w:val="283"/>
        </w:trPr>
        <w:tc>
          <w:tcPr>
            <w:tcW w:w="711" w:type="dxa"/>
            <w:tcBorders>
              <w:top w:val="single" w:sz="24" w:space="0" w:color="76923C" w:themeColor="accent3" w:themeShade="BF"/>
            </w:tcBorders>
            <w:vAlign w:val="center"/>
          </w:tcPr>
          <w:p w:rsidR="0066724C" w:rsidRPr="000B3579" w:rsidRDefault="0066724C" w:rsidP="0066724C">
            <w:pPr>
              <w:spacing w:after="0" w:line="240" w:lineRule="auto"/>
              <w:jc w:val="center"/>
              <w:rPr>
                <w:rFonts w:ascii="Calibri" w:hAnsi="Calibri"/>
                <w:b/>
                <w:sz w:val="20"/>
                <w:szCs w:val="20"/>
              </w:rPr>
            </w:pPr>
            <w:r w:rsidRPr="000B3579">
              <w:rPr>
                <w:rFonts w:ascii="Calibri" w:hAnsi="Calibri"/>
                <w:b/>
                <w:sz w:val="20"/>
                <w:szCs w:val="20"/>
              </w:rPr>
              <w:t>L.p.</w:t>
            </w:r>
          </w:p>
        </w:tc>
        <w:tc>
          <w:tcPr>
            <w:tcW w:w="1548" w:type="dxa"/>
            <w:tcBorders>
              <w:top w:val="single" w:sz="24" w:space="0" w:color="76923C" w:themeColor="accent3" w:themeShade="BF"/>
            </w:tcBorders>
            <w:vAlign w:val="center"/>
          </w:tcPr>
          <w:p w:rsidR="0066724C" w:rsidRPr="000B3579" w:rsidRDefault="0066724C" w:rsidP="0066724C">
            <w:pPr>
              <w:spacing w:after="0" w:line="240" w:lineRule="auto"/>
              <w:jc w:val="center"/>
              <w:rPr>
                <w:rFonts w:ascii="Calibri" w:hAnsi="Calibri"/>
                <w:b/>
                <w:sz w:val="20"/>
                <w:szCs w:val="20"/>
              </w:rPr>
            </w:pPr>
            <w:r w:rsidRPr="000B3579">
              <w:rPr>
                <w:rFonts w:ascii="Calibri" w:hAnsi="Calibri"/>
                <w:b/>
                <w:sz w:val="20"/>
                <w:szCs w:val="20"/>
              </w:rPr>
              <w:t>Element</w:t>
            </w:r>
          </w:p>
        </w:tc>
        <w:tc>
          <w:tcPr>
            <w:tcW w:w="6783" w:type="dxa"/>
            <w:tcBorders>
              <w:top w:val="single" w:sz="24" w:space="0" w:color="76923C" w:themeColor="accent3" w:themeShade="BF"/>
            </w:tcBorders>
            <w:shd w:val="clear" w:color="auto" w:fill="auto"/>
            <w:vAlign w:val="center"/>
          </w:tcPr>
          <w:p w:rsidR="0066724C" w:rsidRPr="000B3579" w:rsidRDefault="0066724C" w:rsidP="0066724C">
            <w:pPr>
              <w:spacing w:after="0" w:line="240" w:lineRule="auto"/>
              <w:jc w:val="center"/>
              <w:rPr>
                <w:rFonts w:ascii="Calibri" w:hAnsi="Calibri"/>
                <w:b/>
                <w:sz w:val="20"/>
                <w:szCs w:val="20"/>
              </w:rPr>
            </w:pPr>
            <w:r w:rsidRPr="000B3579">
              <w:rPr>
                <w:rFonts w:ascii="Calibri" w:hAnsi="Calibri"/>
                <w:b/>
                <w:sz w:val="20"/>
                <w:szCs w:val="20"/>
              </w:rPr>
              <w:t>Wymagania techniczne</w:t>
            </w:r>
          </w:p>
        </w:tc>
      </w:tr>
      <w:tr w:rsidR="0066724C" w:rsidRPr="000B3579" w:rsidTr="0066724C">
        <w:trPr>
          <w:trHeight w:val="283"/>
        </w:trPr>
        <w:tc>
          <w:tcPr>
            <w:tcW w:w="711" w:type="dxa"/>
          </w:tcPr>
          <w:p w:rsidR="0066724C" w:rsidRPr="000B3579" w:rsidRDefault="0066724C" w:rsidP="0066724C">
            <w:pPr>
              <w:spacing w:after="0" w:line="240" w:lineRule="auto"/>
              <w:rPr>
                <w:rFonts w:ascii="Calibri" w:hAnsi="Calibri"/>
                <w:sz w:val="20"/>
                <w:szCs w:val="20"/>
              </w:rPr>
            </w:pPr>
            <w:r w:rsidRPr="000B3579">
              <w:rPr>
                <w:rFonts w:ascii="Calibri" w:hAnsi="Calibri"/>
                <w:sz w:val="20"/>
                <w:szCs w:val="20"/>
              </w:rPr>
              <w:t>1.</w:t>
            </w:r>
          </w:p>
        </w:tc>
        <w:tc>
          <w:tcPr>
            <w:tcW w:w="1548" w:type="dxa"/>
          </w:tcPr>
          <w:p w:rsidR="0066724C" w:rsidRPr="000B3579" w:rsidRDefault="0066724C" w:rsidP="0066724C">
            <w:pPr>
              <w:spacing w:after="0" w:line="240" w:lineRule="auto"/>
              <w:rPr>
                <w:rFonts w:ascii="Calibri" w:hAnsi="Calibri"/>
                <w:sz w:val="20"/>
                <w:szCs w:val="20"/>
              </w:rPr>
            </w:pPr>
            <w:r w:rsidRPr="000B3579">
              <w:rPr>
                <w:rFonts w:ascii="Calibri" w:hAnsi="Calibri"/>
                <w:sz w:val="20"/>
                <w:szCs w:val="20"/>
              </w:rPr>
              <w:t xml:space="preserve">Fundamenty </w:t>
            </w:r>
          </w:p>
        </w:tc>
        <w:tc>
          <w:tcPr>
            <w:tcW w:w="6783" w:type="dxa"/>
          </w:tcPr>
          <w:p w:rsidR="0066724C" w:rsidRPr="00E83E91"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 xml:space="preserve">pale </w:t>
            </w:r>
            <w:r w:rsidRPr="000B3579">
              <w:rPr>
                <w:rFonts w:ascii="Calibri" w:hAnsi="Calibri"/>
                <w:sz w:val="20"/>
                <w:szCs w:val="20"/>
              </w:rPr>
              <w:t xml:space="preserve"> fundamentowe </w:t>
            </w:r>
            <w:r>
              <w:rPr>
                <w:rFonts w:ascii="Calibri" w:hAnsi="Calibri"/>
                <w:sz w:val="20"/>
                <w:szCs w:val="20"/>
              </w:rPr>
              <w:t xml:space="preserve">pali kompozytowych z  </w:t>
            </w:r>
            <w:r>
              <w:rPr>
                <w:rFonts w:ascii="Calibri" w:hAnsi="Calibri"/>
                <w:sz w:val="20"/>
              </w:rPr>
              <w:t xml:space="preserve">materiału </w:t>
            </w:r>
            <w:r>
              <w:rPr>
                <w:rFonts w:cs="Arial"/>
                <w:sz w:val="20"/>
                <w:szCs w:val="20"/>
              </w:rPr>
              <w:t>Ø150 mm</w:t>
            </w:r>
            <w:r>
              <w:rPr>
                <w:rFonts w:ascii="Calibri" w:hAnsi="Calibri"/>
                <w:sz w:val="20"/>
                <w:szCs w:val="20"/>
              </w:rPr>
              <w:t>,</w:t>
            </w:r>
          </w:p>
        </w:tc>
      </w:tr>
      <w:tr w:rsidR="0066724C" w:rsidRPr="000B3579" w:rsidTr="0066724C">
        <w:trPr>
          <w:trHeight w:val="283"/>
        </w:trPr>
        <w:tc>
          <w:tcPr>
            <w:tcW w:w="711" w:type="dxa"/>
          </w:tcPr>
          <w:p w:rsidR="0066724C" w:rsidRPr="000B3579" w:rsidRDefault="0066724C" w:rsidP="0066724C">
            <w:pPr>
              <w:spacing w:after="0" w:line="240" w:lineRule="auto"/>
              <w:rPr>
                <w:rFonts w:ascii="Calibri" w:hAnsi="Calibri"/>
                <w:sz w:val="20"/>
                <w:szCs w:val="20"/>
              </w:rPr>
            </w:pPr>
            <w:r w:rsidRPr="000B3579">
              <w:rPr>
                <w:rFonts w:ascii="Calibri" w:hAnsi="Calibri"/>
                <w:sz w:val="20"/>
                <w:szCs w:val="20"/>
              </w:rPr>
              <w:t>2.</w:t>
            </w:r>
          </w:p>
        </w:tc>
        <w:tc>
          <w:tcPr>
            <w:tcW w:w="1548" w:type="dxa"/>
          </w:tcPr>
          <w:p w:rsidR="0066724C" w:rsidRPr="000B3579" w:rsidRDefault="0066724C" w:rsidP="0066724C">
            <w:pPr>
              <w:spacing w:after="0" w:line="240" w:lineRule="auto"/>
              <w:rPr>
                <w:rFonts w:ascii="Calibri" w:hAnsi="Calibri"/>
                <w:sz w:val="20"/>
                <w:szCs w:val="20"/>
              </w:rPr>
            </w:pPr>
            <w:r>
              <w:rPr>
                <w:rFonts w:ascii="Calibri" w:hAnsi="Calibri"/>
                <w:sz w:val="20"/>
                <w:szCs w:val="20"/>
              </w:rPr>
              <w:t>Belki konstrukcyjne</w:t>
            </w:r>
          </w:p>
        </w:tc>
        <w:tc>
          <w:tcPr>
            <w:tcW w:w="6783" w:type="dxa"/>
          </w:tcPr>
          <w:p w:rsidR="0066724C" w:rsidRPr="000B3579"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 xml:space="preserve">belki </w:t>
            </w:r>
            <w:r w:rsidRPr="000B3579">
              <w:rPr>
                <w:rFonts w:ascii="Calibri" w:hAnsi="Calibri"/>
                <w:sz w:val="20"/>
                <w:szCs w:val="20"/>
              </w:rPr>
              <w:t xml:space="preserve">wykonane </w:t>
            </w:r>
            <w:r w:rsidRPr="00F91147">
              <w:rPr>
                <w:rFonts w:ascii="Calibri" w:hAnsi="Calibri"/>
                <w:sz w:val="20"/>
                <w:szCs w:val="20"/>
              </w:rPr>
              <w:t xml:space="preserve">z materiału kompozytowego </w:t>
            </w:r>
            <w:r>
              <w:rPr>
                <w:rFonts w:ascii="Calibri" w:hAnsi="Calibri"/>
                <w:sz w:val="20"/>
                <w:szCs w:val="20"/>
              </w:rPr>
              <w:t>o wymiarach 120/120 mm</w:t>
            </w:r>
            <w:r w:rsidRPr="000B3579">
              <w:rPr>
                <w:rFonts w:ascii="Calibri" w:hAnsi="Calibri"/>
                <w:sz w:val="20"/>
                <w:szCs w:val="20"/>
              </w:rPr>
              <w:t>,</w:t>
            </w:r>
          </w:p>
          <w:p w:rsidR="0066724C" w:rsidRPr="000B3579" w:rsidRDefault="0066724C" w:rsidP="003560E3">
            <w:pPr>
              <w:numPr>
                <w:ilvl w:val="0"/>
                <w:numId w:val="38"/>
              </w:numPr>
              <w:spacing w:after="0" w:line="240" w:lineRule="auto"/>
              <w:ind w:left="456"/>
              <w:rPr>
                <w:rFonts w:ascii="Calibri" w:hAnsi="Calibri"/>
                <w:sz w:val="20"/>
                <w:szCs w:val="20"/>
              </w:rPr>
            </w:pPr>
            <w:r w:rsidRPr="000B3579">
              <w:rPr>
                <w:rFonts w:ascii="Calibri" w:hAnsi="Calibri"/>
                <w:sz w:val="20"/>
                <w:szCs w:val="20"/>
              </w:rPr>
              <w:t xml:space="preserve">zamocowane do </w:t>
            </w:r>
            <w:r>
              <w:rPr>
                <w:rFonts w:ascii="Calibri" w:hAnsi="Calibri"/>
                <w:sz w:val="20"/>
                <w:szCs w:val="20"/>
              </w:rPr>
              <w:t>pali fundamentowych</w:t>
            </w:r>
            <w:r w:rsidRPr="000B3579">
              <w:rPr>
                <w:rFonts w:ascii="Calibri" w:hAnsi="Calibri"/>
                <w:sz w:val="20"/>
                <w:szCs w:val="20"/>
              </w:rPr>
              <w:t xml:space="preserve"> za pomo</w:t>
            </w:r>
            <w:r>
              <w:rPr>
                <w:rFonts w:ascii="Calibri" w:hAnsi="Calibri"/>
                <w:sz w:val="20"/>
                <w:szCs w:val="20"/>
              </w:rPr>
              <w:t>cą kątowników stalowych ocynkowanych.</w:t>
            </w:r>
          </w:p>
        </w:tc>
      </w:tr>
      <w:tr w:rsidR="0066724C" w:rsidRPr="000B3579" w:rsidTr="0066724C">
        <w:trPr>
          <w:trHeight w:val="283"/>
        </w:trPr>
        <w:tc>
          <w:tcPr>
            <w:tcW w:w="711" w:type="dxa"/>
          </w:tcPr>
          <w:p w:rsidR="0066724C" w:rsidRPr="000B3579" w:rsidRDefault="0066724C" w:rsidP="0066724C">
            <w:pPr>
              <w:spacing w:after="0" w:line="240" w:lineRule="auto"/>
              <w:rPr>
                <w:rFonts w:ascii="Calibri" w:hAnsi="Calibri"/>
                <w:sz w:val="20"/>
                <w:szCs w:val="20"/>
              </w:rPr>
            </w:pPr>
            <w:r>
              <w:rPr>
                <w:rFonts w:ascii="Calibri" w:hAnsi="Calibri"/>
                <w:sz w:val="20"/>
                <w:szCs w:val="20"/>
              </w:rPr>
              <w:t>3.</w:t>
            </w:r>
          </w:p>
        </w:tc>
        <w:tc>
          <w:tcPr>
            <w:tcW w:w="1548" w:type="dxa"/>
          </w:tcPr>
          <w:p w:rsidR="0066724C" w:rsidRPr="000B3579" w:rsidRDefault="0066724C" w:rsidP="0066724C">
            <w:pPr>
              <w:spacing w:after="0" w:line="240" w:lineRule="auto"/>
              <w:rPr>
                <w:rFonts w:ascii="Calibri" w:hAnsi="Calibri"/>
                <w:sz w:val="20"/>
                <w:szCs w:val="20"/>
              </w:rPr>
            </w:pPr>
            <w:r>
              <w:rPr>
                <w:rFonts w:ascii="Calibri" w:hAnsi="Calibri"/>
                <w:sz w:val="20"/>
                <w:szCs w:val="20"/>
              </w:rPr>
              <w:t>Legary tarasowe</w:t>
            </w:r>
          </w:p>
        </w:tc>
        <w:tc>
          <w:tcPr>
            <w:tcW w:w="6783" w:type="dxa"/>
          </w:tcPr>
          <w:p w:rsidR="0066724C" w:rsidRPr="000B3579"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legary 50/50 mm wykonane z</w:t>
            </w:r>
            <w:r w:rsidRPr="000B3579">
              <w:rPr>
                <w:rFonts w:ascii="Calibri" w:hAnsi="Calibri"/>
                <w:sz w:val="20"/>
                <w:szCs w:val="20"/>
              </w:rPr>
              <w:t xml:space="preserve"> </w:t>
            </w:r>
            <w:r w:rsidRPr="00E83E91">
              <w:rPr>
                <w:rFonts w:ascii="Calibri" w:hAnsi="Calibri"/>
                <w:sz w:val="20"/>
              </w:rPr>
              <w:t xml:space="preserve">materiału </w:t>
            </w:r>
            <w:r w:rsidRPr="00F91147">
              <w:rPr>
                <w:rFonts w:ascii="Calibri" w:hAnsi="Calibri"/>
                <w:sz w:val="20"/>
                <w:szCs w:val="20"/>
              </w:rPr>
              <w:t>kompozytowego</w:t>
            </w:r>
            <w:r>
              <w:rPr>
                <w:rFonts w:ascii="Calibri" w:hAnsi="Calibri"/>
                <w:sz w:val="20"/>
                <w:szCs w:val="20"/>
              </w:rPr>
              <w:t>,</w:t>
            </w:r>
          </w:p>
          <w:p w:rsidR="0066724C" w:rsidRPr="000B3579" w:rsidRDefault="0066724C" w:rsidP="003560E3">
            <w:pPr>
              <w:numPr>
                <w:ilvl w:val="0"/>
                <w:numId w:val="38"/>
              </w:numPr>
              <w:spacing w:after="0" w:line="240" w:lineRule="auto"/>
              <w:ind w:left="456"/>
              <w:rPr>
                <w:rFonts w:ascii="Calibri" w:hAnsi="Calibri"/>
                <w:sz w:val="20"/>
                <w:szCs w:val="20"/>
              </w:rPr>
            </w:pPr>
            <w:r w:rsidRPr="000B3579">
              <w:rPr>
                <w:rFonts w:ascii="Calibri" w:hAnsi="Calibri"/>
                <w:sz w:val="20"/>
                <w:szCs w:val="20"/>
              </w:rPr>
              <w:t xml:space="preserve">zamocowane </w:t>
            </w:r>
            <w:r>
              <w:rPr>
                <w:rFonts w:ascii="Calibri" w:hAnsi="Calibri"/>
                <w:sz w:val="20"/>
                <w:szCs w:val="20"/>
              </w:rPr>
              <w:t>do belek konstrukcyjnych za pomocą wkrętów do drewna talerzykowych</w:t>
            </w:r>
          </w:p>
        </w:tc>
      </w:tr>
      <w:tr w:rsidR="0066724C" w:rsidRPr="000B3579" w:rsidTr="0066724C">
        <w:trPr>
          <w:trHeight w:val="283"/>
        </w:trPr>
        <w:tc>
          <w:tcPr>
            <w:tcW w:w="711" w:type="dxa"/>
          </w:tcPr>
          <w:p w:rsidR="0066724C" w:rsidRPr="000B3579" w:rsidRDefault="0066724C" w:rsidP="0066724C">
            <w:pPr>
              <w:spacing w:after="0" w:line="240" w:lineRule="auto"/>
              <w:rPr>
                <w:rFonts w:ascii="Calibri" w:hAnsi="Calibri"/>
                <w:sz w:val="20"/>
                <w:szCs w:val="20"/>
              </w:rPr>
            </w:pPr>
            <w:r>
              <w:rPr>
                <w:rFonts w:ascii="Calibri" w:hAnsi="Calibri"/>
                <w:sz w:val="20"/>
                <w:szCs w:val="20"/>
              </w:rPr>
              <w:t>4</w:t>
            </w:r>
            <w:r w:rsidRPr="000B3579">
              <w:rPr>
                <w:rFonts w:ascii="Calibri" w:hAnsi="Calibri"/>
                <w:sz w:val="20"/>
                <w:szCs w:val="20"/>
              </w:rPr>
              <w:t>.</w:t>
            </w:r>
          </w:p>
        </w:tc>
        <w:tc>
          <w:tcPr>
            <w:tcW w:w="1548" w:type="dxa"/>
          </w:tcPr>
          <w:p w:rsidR="0066724C" w:rsidRPr="000B3579" w:rsidRDefault="0066724C" w:rsidP="0066724C">
            <w:pPr>
              <w:spacing w:after="0" w:line="240" w:lineRule="auto"/>
              <w:jc w:val="both"/>
              <w:rPr>
                <w:rFonts w:ascii="Calibri" w:hAnsi="Calibri"/>
                <w:sz w:val="20"/>
                <w:szCs w:val="20"/>
              </w:rPr>
            </w:pPr>
            <w:r>
              <w:rPr>
                <w:rFonts w:ascii="Calibri" w:hAnsi="Calibri"/>
                <w:sz w:val="20"/>
                <w:szCs w:val="20"/>
              </w:rPr>
              <w:t>Nawierzchnia</w:t>
            </w:r>
          </w:p>
          <w:p w:rsidR="0066724C" w:rsidRPr="000B3579" w:rsidRDefault="0066724C" w:rsidP="0066724C">
            <w:pPr>
              <w:spacing w:after="0" w:line="240" w:lineRule="auto"/>
              <w:rPr>
                <w:rFonts w:ascii="Calibri" w:hAnsi="Calibri"/>
                <w:sz w:val="20"/>
                <w:szCs w:val="20"/>
              </w:rPr>
            </w:pPr>
          </w:p>
        </w:tc>
        <w:tc>
          <w:tcPr>
            <w:tcW w:w="6783" w:type="dxa"/>
          </w:tcPr>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 xml:space="preserve">nawierzchnia tarasu z </w:t>
            </w:r>
            <w:r>
              <w:rPr>
                <w:rFonts w:cs="Arial"/>
                <w:sz w:val="20"/>
                <w:szCs w:val="20"/>
              </w:rPr>
              <w:t>desek kompozytowych</w:t>
            </w:r>
            <w:r>
              <w:rPr>
                <w:rFonts w:eastAsia="Calibri" w:cs="Arial"/>
                <w:sz w:val="20"/>
                <w:szCs w:val="20"/>
              </w:rPr>
              <w:t xml:space="preserve"> </w:t>
            </w:r>
            <w:r>
              <w:rPr>
                <w:rFonts w:cs="Arial"/>
                <w:sz w:val="20"/>
                <w:szCs w:val="20"/>
              </w:rPr>
              <w:t>2,8/19,5 cm,</w:t>
            </w:r>
          </w:p>
          <w:p w:rsidR="0066724C" w:rsidRPr="00FE5DD1"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deski zakotwione do legarów za pomocą wkrętów tarasowych ocynkowanych</w:t>
            </w:r>
          </w:p>
        </w:tc>
      </w:tr>
      <w:tr w:rsidR="0066724C" w:rsidRPr="000B3579" w:rsidTr="0066724C">
        <w:trPr>
          <w:trHeight w:val="283"/>
        </w:trPr>
        <w:tc>
          <w:tcPr>
            <w:tcW w:w="711" w:type="dxa"/>
          </w:tcPr>
          <w:p w:rsidR="0066724C" w:rsidRPr="000B3579" w:rsidRDefault="0066724C" w:rsidP="0066724C">
            <w:pPr>
              <w:spacing w:after="0" w:line="240" w:lineRule="auto"/>
              <w:rPr>
                <w:rFonts w:ascii="Calibri" w:hAnsi="Calibri"/>
                <w:sz w:val="20"/>
                <w:szCs w:val="20"/>
              </w:rPr>
            </w:pPr>
            <w:r>
              <w:rPr>
                <w:rFonts w:ascii="Calibri" w:hAnsi="Calibri"/>
                <w:sz w:val="20"/>
                <w:szCs w:val="20"/>
              </w:rPr>
              <w:t>5</w:t>
            </w:r>
            <w:r w:rsidRPr="000B3579">
              <w:rPr>
                <w:rFonts w:ascii="Calibri" w:hAnsi="Calibri"/>
                <w:sz w:val="20"/>
                <w:szCs w:val="20"/>
              </w:rPr>
              <w:t xml:space="preserve">. </w:t>
            </w:r>
          </w:p>
        </w:tc>
        <w:tc>
          <w:tcPr>
            <w:tcW w:w="1548" w:type="dxa"/>
          </w:tcPr>
          <w:p w:rsidR="0066724C" w:rsidRPr="000B3579" w:rsidRDefault="0066724C" w:rsidP="0066724C">
            <w:pPr>
              <w:spacing w:after="0" w:line="240" w:lineRule="auto"/>
              <w:jc w:val="both"/>
              <w:rPr>
                <w:rFonts w:ascii="Calibri" w:hAnsi="Calibri"/>
                <w:sz w:val="20"/>
                <w:szCs w:val="20"/>
              </w:rPr>
            </w:pPr>
            <w:r>
              <w:rPr>
                <w:rFonts w:ascii="Calibri" w:hAnsi="Calibri"/>
                <w:sz w:val="20"/>
                <w:szCs w:val="20"/>
              </w:rPr>
              <w:t>Barierka</w:t>
            </w:r>
          </w:p>
        </w:tc>
        <w:tc>
          <w:tcPr>
            <w:tcW w:w="6783" w:type="dxa"/>
          </w:tcPr>
          <w:p w:rsidR="0066724C" w:rsidRPr="000B3579"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barierka o wysokości 110 cm wykonana z łat i belek z</w:t>
            </w:r>
            <w:r w:rsidRPr="000B3579">
              <w:rPr>
                <w:rFonts w:ascii="Calibri" w:hAnsi="Calibri"/>
                <w:sz w:val="20"/>
                <w:szCs w:val="20"/>
              </w:rPr>
              <w:t xml:space="preserve"> </w:t>
            </w:r>
            <w:r w:rsidRPr="00E83E91">
              <w:rPr>
                <w:rFonts w:ascii="Calibri" w:hAnsi="Calibri"/>
                <w:sz w:val="20"/>
              </w:rPr>
              <w:t xml:space="preserve">materiału </w:t>
            </w:r>
            <w:r w:rsidRPr="00F91147">
              <w:rPr>
                <w:rFonts w:ascii="Calibri" w:hAnsi="Calibri"/>
                <w:sz w:val="20"/>
                <w:szCs w:val="20"/>
              </w:rPr>
              <w:t xml:space="preserve">kompozytowego </w:t>
            </w:r>
            <w:r>
              <w:rPr>
                <w:rFonts w:ascii="Calibri" w:hAnsi="Calibri"/>
                <w:sz w:val="20"/>
              </w:rPr>
              <w:t>o wymiarach 80/80 mm,</w:t>
            </w:r>
          </w:p>
        </w:tc>
      </w:tr>
      <w:tr w:rsidR="0066724C" w:rsidRPr="000B3579" w:rsidTr="0066724C">
        <w:trPr>
          <w:trHeight w:val="283"/>
        </w:trPr>
        <w:tc>
          <w:tcPr>
            <w:tcW w:w="711" w:type="dxa"/>
          </w:tcPr>
          <w:p w:rsidR="0066724C" w:rsidRDefault="0066724C" w:rsidP="0066724C">
            <w:pPr>
              <w:spacing w:after="0" w:line="240" w:lineRule="auto"/>
              <w:rPr>
                <w:rFonts w:ascii="Calibri" w:hAnsi="Calibri"/>
                <w:sz w:val="20"/>
                <w:szCs w:val="20"/>
              </w:rPr>
            </w:pPr>
            <w:r>
              <w:rPr>
                <w:rFonts w:ascii="Calibri" w:hAnsi="Calibri"/>
                <w:sz w:val="20"/>
                <w:szCs w:val="20"/>
              </w:rPr>
              <w:t>6.</w:t>
            </w:r>
          </w:p>
        </w:tc>
        <w:tc>
          <w:tcPr>
            <w:tcW w:w="1548" w:type="dxa"/>
          </w:tcPr>
          <w:p w:rsidR="0066724C" w:rsidRDefault="0066724C" w:rsidP="0066724C">
            <w:pPr>
              <w:spacing w:after="0" w:line="240" w:lineRule="auto"/>
              <w:jc w:val="both"/>
              <w:rPr>
                <w:rFonts w:ascii="Calibri" w:hAnsi="Calibri"/>
                <w:sz w:val="20"/>
                <w:szCs w:val="20"/>
              </w:rPr>
            </w:pPr>
            <w:r>
              <w:rPr>
                <w:rFonts w:ascii="Calibri" w:hAnsi="Calibri"/>
                <w:sz w:val="20"/>
                <w:szCs w:val="20"/>
              </w:rPr>
              <w:t>Schody kompozytowo-  ziemne</w:t>
            </w:r>
          </w:p>
        </w:tc>
        <w:tc>
          <w:tcPr>
            <w:tcW w:w="6783" w:type="dxa"/>
          </w:tcPr>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ilość stopni  zależna od terenu i wyrównania górki,</w:t>
            </w:r>
          </w:p>
          <w:p w:rsidR="0066724C" w:rsidRPr="008903AB"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 xml:space="preserve">stopnie z </w:t>
            </w:r>
            <w:r>
              <w:rPr>
                <w:rFonts w:cs="Arial"/>
                <w:sz w:val="20"/>
                <w:szCs w:val="20"/>
              </w:rPr>
              <w:t>desek kompozytowych</w:t>
            </w:r>
            <w:r>
              <w:rPr>
                <w:rFonts w:eastAsia="Calibri" w:cs="Arial"/>
                <w:sz w:val="20"/>
                <w:szCs w:val="20"/>
              </w:rPr>
              <w:t xml:space="preserve"> </w:t>
            </w:r>
            <w:r>
              <w:rPr>
                <w:rFonts w:cs="Arial"/>
                <w:sz w:val="20"/>
                <w:szCs w:val="20"/>
              </w:rPr>
              <w:t>2,8/19,5 cm na palikach Ø60 mm,</w:t>
            </w:r>
          </w:p>
          <w:p w:rsidR="0066724C" w:rsidRPr="008903AB" w:rsidRDefault="0066724C" w:rsidP="003560E3">
            <w:pPr>
              <w:numPr>
                <w:ilvl w:val="0"/>
                <w:numId w:val="38"/>
              </w:numPr>
              <w:spacing w:after="0" w:line="240" w:lineRule="auto"/>
              <w:ind w:left="456"/>
              <w:rPr>
                <w:rFonts w:ascii="Calibri" w:hAnsi="Calibri"/>
                <w:sz w:val="20"/>
                <w:szCs w:val="20"/>
              </w:rPr>
            </w:pPr>
            <w:r>
              <w:rPr>
                <w:rFonts w:cs="Arial"/>
                <w:sz w:val="20"/>
                <w:szCs w:val="20"/>
              </w:rPr>
              <w:t>deski zabezpieczające po bokach,</w:t>
            </w:r>
          </w:p>
          <w:p w:rsidR="0066724C" w:rsidRPr="008903AB" w:rsidRDefault="0066724C" w:rsidP="003560E3">
            <w:pPr>
              <w:numPr>
                <w:ilvl w:val="0"/>
                <w:numId w:val="38"/>
              </w:numPr>
              <w:spacing w:after="0" w:line="240" w:lineRule="auto"/>
              <w:ind w:left="456"/>
              <w:rPr>
                <w:rFonts w:ascii="Calibri" w:hAnsi="Calibri"/>
                <w:sz w:val="20"/>
                <w:szCs w:val="20"/>
              </w:rPr>
            </w:pPr>
            <w:r>
              <w:rPr>
                <w:rFonts w:cs="Arial"/>
                <w:sz w:val="20"/>
                <w:szCs w:val="20"/>
              </w:rPr>
              <w:t>wypełnienie żwirowo-ziemne,</w:t>
            </w:r>
          </w:p>
          <w:p w:rsidR="0066724C" w:rsidRDefault="0066724C" w:rsidP="003560E3">
            <w:pPr>
              <w:numPr>
                <w:ilvl w:val="0"/>
                <w:numId w:val="38"/>
              </w:numPr>
              <w:spacing w:after="0" w:line="240" w:lineRule="auto"/>
              <w:ind w:left="456"/>
              <w:rPr>
                <w:rFonts w:ascii="Calibri" w:hAnsi="Calibri"/>
                <w:sz w:val="20"/>
                <w:szCs w:val="20"/>
              </w:rPr>
            </w:pPr>
            <w:r>
              <w:rPr>
                <w:rFonts w:cs="Arial"/>
                <w:sz w:val="20"/>
                <w:szCs w:val="20"/>
              </w:rPr>
              <w:t>szerokość schodów ok. 100 cm.</w:t>
            </w:r>
          </w:p>
        </w:tc>
      </w:tr>
    </w:tbl>
    <w:p w:rsidR="007F4C87" w:rsidRPr="0066724C" w:rsidRDefault="007F4C87" w:rsidP="0066724C">
      <w:pPr>
        <w:spacing w:after="0"/>
        <w:jc w:val="both"/>
        <w:rPr>
          <w:rFonts w:ascii="Calibri" w:hAnsi="Calibri"/>
          <w:i/>
          <w:sz w:val="10"/>
          <w:szCs w:val="10"/>
        </w:rPr>
      </w:pPr>
    </w:p>
    <w:p w:rsidR="007F4C87" w:rsidRDefault="0066724C" w:rsidP="007F4C87">
      <w:pPr>
        <w:spacing w:after="120"/>
        <w:jc w:val="center"/>
        <w:rPr>
          <w:rFonts w:ascii="Calibri" w:hAnsi="Calibri"/>
          <w:i/>
        </w:rPr>
      </w:pPr>
      <w:r>
        <w:rPr>
          <w:noProof/>
          <w:lang w:eastAsia="pl-PL"/>
        </w:rPr>
        <w:drawing>
          <wp:inline distT="0" distB="0" distL="0" distR="0">
            <wp:extent cx="3217333" cy="4667658"/>
            <wp:effectExtent l="0" t="0" r="0" b="0"/>
            <wp:docPr id="4" name="Obraz 89" descr="C:\Users\darek\AppData\Local\Microsoft\Windows\INetCache\Content.Word\ta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ek\AppData\Local\Microsoft\Windows\INetCache\Content.Word\taras.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3229170" cy="4684830"/>
                    </a:xfrm>
                    <a:prstGeom prst="rect">
                      <a:avLst/>
                    </a:prstGeom>
                    <a:noFill/>
                    <a:ln>
                      <a:noFill/>
                    </a:ln>
                    <a:extLst>
                      <a:ext uri="{53640926-AAD7-44D8-BBD7-CCE9431645EC}">
                        <a14:shadowObscured xmlns:a14="http://schemas.microsoft.com/office/drawing/2010/main"/>
                      </a:ext>
                    </a:extLst>
                  </pic:spPr>
                </pic:pic>
              </a:graphicData>
            </a:graphic>
          </wp:inline>
        </w:drawing>
      </w:r>
    </w:p>
    <w:p w:rsidR="0066724C" w:rsidRPr="007F4C87" w:rsidRDefault="0066724C" w:rsidP="007F4C87">
      <w:pPr>
        <w:spacing w:after="120"/>
        <w:jc w:val="center"/>
        <w:rPr>
          <w:rFonts w:ascii="Calibri" w:hAnsi="Calibri"/>
          <w:i/>
        </w:rPr>
      </w:pPr>
      <w:r w:rsidRPr="000378B8">
        <w:rPr>
          <w:rFonts w:ascii="Calibri" w:hAnsi="Calibri"/>
          <w:i/>
          <w:sz w:val="18"/>
          <w:szCs w:val="18"/>
        </w:rPr>
        <w:t>Rysunek</w:t>
      </w:r>
      <w:r>
        <w:rPr>
          <w:rFonts w:ascii="Calibri" w:hAnsi="Calibri"/>
          <w:i/>
          <w:sz w:val="18"/>
          <w:szCs w:val="18"/>
        </w:rPr>
        <w:t xml:space="preserve"> 21</w:t>
      </w:r>
      <w:r w:rsidRPr="000378B8">
        <w:rPr>
          <w:rFonts w:ascii="Calibri" w:hAnsi="Calibri"/>
          <w:i/>
          <w:sz w:val="18"/>
          <w:szCs w:val="18"/>
        </w:rPr>
        <w:t xml:space="preserve">. </w:t>
      </w:r>
      <w:r>
        <w:rPr>
          <w:rFonts w:ascii="Calibri" w:hAnsi="Calibri"/>
          <w:i/>
          <w:sz w:val="18"/>
          <w:szCs w:val="18"/>
        </w:rPr>
        <w:t>Przykładowy t</w:t>
      </w:r>
      <w:r w:rsidRPr="000378B8">
        <w:rPr>
          <w:rFonts w:ascii="Calibri" w:hAnsi="Calibri"/>
          <w:i/>
          <w:sz w:val="18"/>
          <w:szCs w:val="18"/>
        </w:rPr>
        <w:t>aras widokowy „Na Górce”.</w:t>
      </w:r>
    </w:p>
    <w:p w:rsidR="0066724C" w:rsidRPr="000B3579" w:rsidRDefault="0066724C" w:rsidP="0066724C">
      <w:pPr>
        <w:spacing w:after="120"/>
        <w:jc w:val="both"/>
        <w:rPr>
          <w:rFonts w:ascii="Calibri" w:hAnsi="Calibri"/>
          <w:i/>
        </w:rPr>
      </w:pPr>
      <w:r w:rsidRPr="000B3579">
        <w:rPr>
          <w:rFonts w:ascii="Calibri" w:hAnsi="Calibri"/>
          <w:i/>
        </w:rPr>
        <w:lastRenderedPageBreak/>
        <w:t>Zakres prac budowlanych:</w:t>
      </w:r>
    </w:p>
    <w:p w:rsidR="0066724C" w:rsidRDefault="0066724C" w:rsidP="003560E3">
      <w:pPr>
        <w:pStyle w:val="Akapitzlist"/>
        <w:widowControl w:val="0"/>
        <w:numPr>
          <w:ilvl w:val="0"/>
          <w:numId w:val="51"/>
        </w:numPr>
        <w:spacing w:after="0"/>
        <w:jc w:val="both"/>
      </w:pPr>
      <w:r w:rsidRPr="000B3579">
        <w:t>Roboty przygotowawcze. Przygotowanie p</w:t>
      </w:r>
      <w:r>
        <w:t>lacu na składowanie materiałów.</w:t>
      </w:r>
    </w:p>
    <w:p w:rsidR="0066724C" w:rsidRDefault="0066724C" w:rsidP="003560E3">
      <w:pPr>
        <w:pStyle w:val="Akapitzlist"/>
        <w:widowControl w:val="0"/>
        <w:numPr>
          <w:ilvl w:val="0"/>
          <w:numId w:val="51"/>
        </w:numPr>
        <w:spacing w:after="0"/>
        <w:jc w:val="both"/>
      </w:pPr>
      <w:r w:rsidRPr="000B3579">
        <w:t>Roboty w zakresie wy</w:t>
      </w:r>
      <w:r>
        <w:t>tyczenia projektowanego obiektu.</w:t>
      </w:r>
    </w:p>
    <w:p w:rsidR="0066724C" w:rsidRDefault="0066724C" w:rsidP="003560E3">
      <w:pPr>
        <w:pStyle w:val="Akapitzlist"/>
        <w:widowControl w:val="0"/>
        <w:numPr>
          <w:ilvl w:val="0"/>
          <w:numId w:val="51"/>
        </w:numPr>
        <w:spacing w:after="0"/>
        <w:jc w:val="both"/>
      </w:pPr>
      <w:r w:rsidRPr="000B3579">
        <w:t xml:space="preserve">Wykonanie </w:t>
      </w:r>
      <w:r>
        <w:t>wbicia pali</w:t>
      </w:r>
      <w:r w:rsidRPr="000B3579">
        <w:t xml:space="preserve"> fundamentowych </w:t>
      </w:r>
      <w:r>
        <w:t>tarasu.</w:t>
      </w:r>
    </w:p>
    <w:p w:rsidR="0066724C" w:rsidRDefault="0066724C" w:rsidP="003560E3">
      <w:pPr>
        <w:pStyle w:val="Akapitzlist"/>
        <w:widowControl w:val="0"/>
        <w:numPr>
          <w:ilvl w:val="0"/>
          <w:numId w:val="51"/>
        </w:numPr>
        <w:spacing w:after="0"/>
        <w:jc w:val="both"/>
      </w:pPr>
      <w:r w:rsidRPr="000B3579">
        <w:t xml:space="preserve">Roboty w zakresie wzniesienia </w:t>
      </w:r>
      <w:r>
        <w:t>konstrukcji tarasu.</w:t>
      </w:r>
    </w:p>
    <w:p w:rsidR="0066724C" w:rsidRDefault="0066724C" w:rsidP="003560E3">
      <w:pPr>
        <w:pStyle w:val="Akapitzlist"/>
        <w:widowControl w:val="0"/>
        <w:numPr>
          <w:ilvl w:val="0"/>
          <w:numId w:val="51"/>
        </w:numPr>
        <w:spacing w:after="0"/>
        <w:jc w:val="both"/>
      </w:pPr>
      <w:r w:rsidRPr="000B3579">
        <w:t>Roboty w zakresie</w:t>
      </w:r>
      <w:r>
        <w:t xml:space="preserve"> wykonania konstrukcji schodów.</w:t>
      </w:r>
    </w:p>
    <w:p w:rsidR="0066724C" w:rsidRDefault="0066724C" w:rsidP="0066724C">
      <w:pPr>
        <w:spacing w:after="0"/>
        <w:rPr>
          <w:rFonts w:ascii="Calibri" w:hAnsi="Calibri"/>
          <w:b/>
          <w:noProof/>
          <w:lang w:eastAsia="pl-PL"/>
        </w:rPr>
      </w:pPr>
    </w:p>
    <w:p w:rsidR="0066724C" w:rsidRPr="00023D95" w:rsidRDefault="0066724C" w:rsidP="0066724C">
      <w:pPr>
        <w:spacing w:after="0"/>
        <w:rPr>
          <w:rFonts w:ascii="Calibri" w:hAnsi="Calibri"/>
          <w:b/>
          <w:noProof/>
          <w:lang w:eastAsia="pl-PL"/>
        </w:rPr>
      </w:pPr>
    </w:p>
    <w:p w:rsidR="0066724C" w:rsidRPr="00580A87" w:rsidRDefault="00B761E4" w:rsidP="0066724C">
      <w:pPr>
        <w:rPr>
          <w:rFonts w:ascii="Calibri" w:hAnsi="Calibri"/>
          <w:b/>
          <w:sz w:val="24"/>
          <w:szCs w:val="24"/>
        </w:rPr>
      </w:pPr>
      <w:r>
        <w:rPr>
          <w:rFonts w:ascii="Calibri" w:hAnsi="Calibri"/>
          <w:b/>
          <w:noProof/>
          <w:sz w:val="24"/>
          <w:szCs w:val="24"/>
          <w:lang w:eastAsia="pl-PL"/>
        </w:rPr>
        <w:pict>
          <v:shape id="AutoShape 5" o:spid="_x0000_s1035" type="#_x0000_t32" style="position:absolute;margin-left:-.3pt;margin-top:17.35pt;width:453.55pt;height:0;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" strokecolor="#d8d8d8 [2732]" strokeweight="3pt"/>
        </w:pict>
      </w:r>
      <w:r w:rsidR="0066724C">
        <w:rPr>
          <w:rFonts w:ascii="Calibri" w:hAnsi="Calibri"/>
          <w:b/>
          <w:noProof/>
          <w:sz w:val="24"/>
          <w:szCs w:val="24"/>
          <w:lang w:eastAsia="pl-PL"/>
        </w:rPr>
        <w:t>MAŁA ARCHITEKTURA</w:t>
      </w:r>
    </w:p>
    <w:p w:rsidR="0066724C" w:rsidRPr="000B3579" w:rsidRDefault="0066724C" w:rsidP="0066724C">
      <w:pPr>
        <w:autoSpaceDE w:val="0"/>
        <w:autoSpaceDN w:val="0"/>
        <w:adjustRightInd w:val="0"/>
        <w:spacing w:after="120"/>
        <w:rPr>
          <w:rFonts w:ascii="Calibri" w:hAnsi="Calibri"/>
          <w:i/>
        </w:rPr>
      </w:pPr>
      <w:r w:rsidRPr="000B3579">
        <w:rPr>
          <w:rFonts w:ascii="Calibri" w:hAnsi="Calibri"/>
          <w:i/>
        </w:rPr>
        <w:t>Wymagania projektowe:</w:t>
      </w:r>
    </w:p>
    <w:p w:rsidR="0066724C" w:rsidRPr="000B3579" w:rsidRDefault="0066724C" w:rsidP="0066724C">
      <w:pPr>
        <w:tabs>
          <w:tab w:val="left" w:pos="567"/>
        </w:tabs>
        <w:spacing w:after="0"/>
        <w:ind w:firstLine="567"/>
        <w:jc w:val="both"/>
        <w:rPr>
          <w:rFonts w:ascii="Calibri" w:hAnsi="Calibri"/>
        </w:rPr>
      </w:pPr>
      <w:r w:rsidRPr="000B3579">
        <w:rPr>
          <w:rFonts w:ascii="Calibri" w:hAnsi="Calibri"/>
        </w:rPr>
        <w:t>Elementy małej architektury należy dobrać aby ich kształt i materiały z których są wykonane były bezpieczne dla użytkowników, odporne na warunki atmosfe</w:t>
      </w:r>
      <w:r>
        <w:rPr>
          <w:rFonts w:ascii="Calibri" w:hAnsi="Calibri"/>
        </w:rPr>
        <w:t>ryczne oraz wandaloodporne. Ich </w:t>
      </w:r>
      <w:r w:rsidRPr="000B3579">
        <w:rPr>
          <w:rFonts w:ascii="Calibri" w:hAnsi="Calibri"/>
        </w:rPr>
        <w:t xml:space="preserve">wzornictwo należy dopasować do przestrzeni, w której będą funkcjonować. Usytuowanie elementów małej architektury na całym obszarze zagospodarowania przy poszczególnych urządzeniach </w:t>
      </w:r>
      <w:r>
        <w:rPr>
          <w:rFonts w:ascii="Calibri" w:hAnsi="Calibri"/>
        </w:rPr>
        <w:t>zgodnie z </w:t>
      </w:r>
      <w:r w:rsidRPr="000B3579">
        <w:rPr>
          <w:rFonts w:ascii="Calibri" w:hAnsi="Calibri"/>
        </w:rPr>
        <w:t>koncepcją zagospodarowania. Elementy małej architektury należy dostosować do każdej wydzielonej strefy oraz wspólnej przestrzeni.</w:t>
      </w:r>
    </w:p>
    <w:p w:rsidR="0066724C" w:rsidRPr="000B3579" w:rsidRDefault="0066724C" w:rsidP="0066724C">
      <w:pPr>
        <w:tabs>
          <w:tab w:val="left" w:pos="567"/>
        </w:tabs>
        <w:spacing w:after="0"/>
        <w:ind w:firstLine="567"/>
        <w:jc w:val="both"/>
        <w:rPr>
          <w:rFonts w:ascii="Calibri" w:hAnsi="Calibri"/>
        </w:rPr>
      </w:pPr>
      <w:r w:rsidRPr="000B3579">
        <w:rPr>
          <w:rFonts w:ascii="Calibri" w:hAnsi="Calibri"/>
        </w:rPr>
        <w:t>Należy zapewnić możliwość korzystania z obiektów i obszarów przez osoby niepełnosprawne.</w:t>
      </w:r>
    </w:p>
    <w:p w:rsidR="0066724C" w:rsidRPr="00350E6D" w:rsidRDefault="0066724C" w:rsidP="0066724C">
      <w:pPr>
        <w:autoSpaceDE w:val="0"/>
        <w:autoSpaceDN w:val="0"/>
        <w:adjustRightInd w:val="0"/>
        <w:spacing w:after="0"/>
        <w:jc w:val="both"/>
        <w:rPr>
          <w:rFonts w:ascii="Calibri" w:hAnsi="Calibri" w:cs="Arial"/>
          <w:i/>
          <w:color w:val="000000"/>
          <w:sz w:val="16"/>
          <w:szCs w:val="16"/>
        </w:rPr>
      </w:pPr>
    </w:p>
    <w:p w:rsidR="0066724C" w:rsidRPr="000B3579" w:rsidRDefault="0066724C" w:rsidP="0066724C">
      <w:pPr>
        <w:autoSpaceDE w:val="0"/>
        <w:autoSpaceDN w:val="0"/>
        <w:adjustRightInd w:val="0"/>
        <w:spacing w:after="120"/>
        <w:jc w:val="both"/>
        <w:rPr>
          <w:rFonts w:ascii="Calibri" w:hAnsi="Calibri" w:cs="Arial"/>
          <w:i/>
          <w:color w:val="000000"/>
        </w:rPr>
      </w:pPr>
      <w:r w:rsidRPr="000B3579">
        <w:rPr>
          <w:rFonts w:ascii="Calibri" w:hAnsi="Calibri" w:cs="Arial"/>
          <w:i/>
          <w:color w:val="000000"/>
        </w:rPr>
        <w:t>Zamówienie obejmuje:</w:t>
      </w:r>
    </w:p>
    <w:p w:rsidR="0066724C" w:rsidRPr="000B3579" w:rsidRDefault="0066724C" w:rsidP="003560E3">
      <w:pPr>
        <w:widowControl w:val="0"/>
        <w:numPr>
          <w:ilvl w:val="0"/>
          <w:numId w:val="43"/>
        </w:numPr>
        <w:spacing w:after="0"/>
        <w:ind w:left="851"/>
        <w:jc w:val="both"/>
        <w:rPr>
          <w:rFonts w:ascii="Calibri" w:hAnsi="Calibri"/>
        </w:rPr>
      </w:pPr>
      <w:r w:rsidRPr="000B3579">
        <w:rPr>
          <w:rFonts w:ascii="Calibri" w:hAnsi="Calibri"/>
        </w:rPr>
        <w:t>dokonanie wyboru poszczególnych elementów i przedstawienie ich do akceptacji przez Zamawiającego,</w:t>
      </w:r>
    </w:p>
    <w:p w:rsidR="0066724C" w:rsidRPr="000B3579" w:rsidRDefault="0066724C" w:rsidP="003560E3">
      <w:pPr>
        <w:widowControl w:val="0"/>
        <w:numPr>
          <w:ilvl w:val="0"/>
          <w:numId w:val="43"/>
        </w:numPr>
        <w:spacing w:after="0"/>
        <w:ind w:left="851"/>
        <w:jc w:val="both"/>
        <w:rPr>
          <w:rFonts w:ascii="Calibri" w:hAnsi="Calibri"/>
        </w:rPr>
      </w:pPr>
      <w:r w:rsidRPr="000B3579">
        <w:rPr>
          <w:rFonts w:ascii="Calibri" w:hAnsi="Calibri"/>
        </w:rPr>
        <w:t>wykonanie wszelkich robót budowlanych zgodnie z zatwierdzonym projektem,</w:t>
      </w:r>
    </w:p>
    <w:p w:rsidR="0066724C" w:rsidRPr="000B3579" w:rsidRDefault="0066724C" w:rsidP="0066724C">
      <w:pPr>
        <w:widowControl w:val="0"/>
        <w:spacing w:after="0"/>
        <w:ind w:left="720"/>
        <w:jc w:val="both"/>
        <w:rPr>
          <w:rFonts w:ascii="Calibri" w:hAnsi="Calibri"/>
          <w:sz w:val="16"/>
          <w:szCs w:val="16"/>
        </w:rPr>
      </w:pPr>
    </w:p>
    <w:p w:rsidR="0066724C" w:rsidRPr="000B3579" w:rsidRDefault="0066724C" w:rsidP="003560E3">
      <w:pPr>
        <w:pStyle w:val="Akapitzlist"/>
        <w:numPr>
          <w:ilvl w:val="0"/>
          <w:numId w:val="44"/>
        </w:numPr>
        <w:spacing w:after="0"/>
        <w:ind w:left="426" w:hanging="357"/>
      </w:pPr>
      <w:r w:rsidRPr="000B3579">
        <w:t xml:space="preserve">Wskaźniki </w:t>
      </w:r>
      <w:r w:rsidRPr="006A16AA">
        <w:t xml:space="preserve">ilościowe podano w </w:t>
      </w:r>
      <w:r>
        <w:t>danych techniczno-funkcjonalnych,</w:t>
      </w:r>
    </w:p>
    <w:p w:rsidR="0066724C" w:rsidRPr="000B3579" w:rsidRDefault="0066724C" w:rsidP="0066724C">
      <w:pPr>
        <w:spacing w:after="0"/>
        <w:ind w:left="1440"/>
        <w:jc w:val="both"/>
        <w:rPr>
          <w:rFonts w:ascii="Calibri" w:hAnsi="Calibri"/>
          <w:sz w:val="16"/>
          <w:szCs w:val="16"/>
        </w:rPr>
      </w:pPr>
    </w:p>
    <w:p w:rsidR="0066724C" w:rsidRPr="00350E6D" w:rsidRDefault="0066724C" w:rsidP="003560E3">
      <w:pPr>
        <w:pStyle w:val="Akapitzlist"/>
        <w:numPr>
          <w:ilvl w:val="0"/>
          <w:numId w:val="44"/>
        </w:numPr>
        <w:spacing w:after="0"/>
        <w:ind w:left="426" w:hanging="357"/>
      </w:pPr>
      <w:r w:rsidRPr="00350E6D">
        <w:t>Określenie wielkości możliwych przekroczeń lub pomniejszenia przyjętych parametrów powierzchni:</w:t>
      </w:r>
    </w:p>
    <w:p w:rsidR="0066724C" w:rsidRPr="000B3579" w:rsidRDefault="0066724C" w:rsidP="003560E3">
      <w:pPr>
        <w:numPr>
          <w:ilvl w:val="0"/>
          <w:numId w:val="37"/>
        </w:numPr>
        <w:spacing w:after="0"/>
        <w:ind w:left="851"/>
        <w:jc w:val="both"/>
        <w:rPr>
          <w:rFonts w:ascii="Calibri" w:hAnsi="Calibri"/>
        </w:rPr>
      </w:pPr>
      <w:r>
        <w:rPr>
          <w:rFonts w:ascii="Calibri" w:hAnsi="Calibri"/>
        </w:rPr>
        <w:t>Z</w:t>
      </w:r>
      <w:r w:rsidRPr="000B3579">
        <w:rPr>
          <w:rFonts w:ascii="Calibri" w:hAnsi="Calibri"/>
        </w:rPr>
        <w:t>amawiający uznaje przedstawione w niniejszym dokumencie</w:t>
      </w:r>
      <w:r>
        <w:rPr>
          <w:rFonts w:ascii="Calibri" w:hAnsi="Calibri"/>
        </w:rPr>
        <w:t xml:space="preserve"> dane, wielkości i </w:t>
      </w:r>
      <w:r w:rsidRPr="000B3579">
        <w:rPr>
          <w:rFonts w:ascii="Calibri" w:hAnsi="Calibri"/>
        </w:rPr>
        <w:t>parametry jako orientacyjne, stąd dopuszcza wszelkie korekty na etapie projektowania pod warunkiem utrzymania podstawowych celów zadania i rodzaju.</w:t>
      </w:r>
    </w:p>
    <w:p w:rsidR="0066724C" w:rsidRPr="000B3579" w:rsidRDefault="0066724C" w:rsidP="0066724C">
      <w:pPr>
        <w:spacing w:after="0"/>
        <w:ind w:left="1440"/>
        <w:jc w:val="both"/>
        <w:rPr>
          <w:rFonts w:ascii="Calibri" w:hAnsi="Calibri"/>
        </w:rPr>
      </w:pPr>
    </w:p>
    <w:tbl>
      <w:tblPr>
        <w:tblW w:w="0" w:type="auto"/>
        <w:tblInd w:w="108" w:type="dxa"/>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tblLook w:val="04A0" w:firstRow="1" w:lastRow="0" w:firstColumn="1" w:lastColumn="0" w:noHBand="0" w:noVBand="1"/>
      </w:tblPr>
      <w:tblGrid>
        <w:gridCol w:w="560"/>
        <w:gridCol w:w="3566"/>
        <w:gridCol w:w="5054"/>
      </w:tblGrid>
      <w:tr w:rsidR="0066724C" w:rsidRPr="000B3579" w:rsidTr="0066724C">
        <w:trPr>
          <w:trHeight w:val="340"/>
        </w:trPr>
        <w:tc>
          <w:tcPr>
            <w:tcW w:w="9180" w:type="dxa"/>
            <w:gridSpan w:val="3"/>
            <w:tcBorders>
              <w:top w:val="single" w:sz="24" w:space="0" w:color="76923C" w:themeColor="accent3" w:themeShade="BF"/>
              <w:left w:val="single" w:sz="24" w:space="0" w:color="76923C" w:themeColor="accent3" w:themeShade="BF"/>
              <w:right w:val="single" w:sz="24" w:space="0" w:color="76923C" w:themeColor="accent3" w:themeShade="BF"/>
            </w:tcBorders>
            <w:shd w:val="clear" w:color="auto" w:fill="auto"/>
            <w:vAlign w:val="center"/>
          </w:tcPr>
          <w:p w:rsidR="0066724C" w:rsidRPr="000B3579" w:rsidRDefault="0066724C" w:rsidP="0066724C">
            <w:pPr>
              <w:spacing w:after="0" w:line="240" w:lineRule="auto"/>
              <w:ind w:left="34"/>
              <w:jc w:val="center"/>
              <w:rPr>
                <w:b/>
                <w:sz w:val="20"/>
                <w:szCs w:val="20"/>
              </w:rPr>
            </w:pPr>
            <w:r>
              <w:rPr>
                <w:b/>
                <w:sz w:val="20"/>
                <w:szCs w:val="20"/>
              </w:rPr>
              <w:t>Dane techniczno-</w:t>
            </w:r>
            <w:r w:rsidRPr="000B3579">
              <w:rPr>
                <w:b/>
                <w:sz w:val="20"/>
                <w:szCs w:val="20"/>
              </w:rPr>
              <w:t>funkcjonalne</w:t>
            </w:r>
          </w:p>
        </w:tc>
      </w:tr>
      <w:tr w:rsidR="0066724C" w:rsidRPr="000B3579" w:rsidTr="0066724C">
        <w:trPr>
          <w:trHeight w:val="283"/>
        </w:trPr>
        <w:tc>
          <w:tcPr>
            <w:tcW w:w="560" w:type="dxa"/>
            <w:tcBorders>
              <w:top w:val="single" w:sz="24" w:space="0" w:color="76923C" w:themeColor="accent3" w:themeShade="BF"/>
            </w:tcBorders>
            <w:vAlign w:val="center"/>
          </w:tcPr>
          <w:p w:rsidR="0066724C" w:rsidRPr="000B3579" w:rsidRDefault="0066724C" w:rsidP="0066724C">
            <w:pPr>
              <w:spacing w:after="0" w:line="240" w:lineRule="auto"/>
              <w:jc w:val="center"/>
              <w:rPr>
                <w:b/>
                <w:sz w:val="20"/>
                <w:szCs w:val="20"/>
              </w:rPr>
            </w:pPr>
            <w:r w:rsidRPr="000B3579">
              <w:rPr>
                <w:b/>
                <w:sz w:val="20"/>
                <w:szCs w:val="20"/>
              </w:rPr>
              <w:t>L.p.</w:t>
            </w:r>
          </w:p>
        </w:tc>
        <w:tc>
          <w:tcPr>
            <w:tcW w:w="3566" w:type="dxa"/>
            <w:tcBorders>
              <w:top w:val="single" w:sz="24" w:space="0" w:color="76923C" w:themeColor="accent3" w:themeShade="BF"/>
            </w:tcBorders>
            <w:vAlign w:val="center"/>
          </w:tcPr>
          <w:p w:rsidR="0066724C" w:rsidRPr="000B3579" w:rsidRDefault="0066724C" w:rsidP="0066724C">
            <w:pPr>
              <w:spacing w:after="0" w:line="240" w:lineRule="auto"/>
              <w:jc w:val="center"/>
              <w:rPr>
                <w:b/>
                <w:sz w:val="20"/>
                <w:szCs w:val="20"/>
              </w:rPr>
            </w:pPr>
            <w:r w:rsidRPr="000B3579">
              <w:rPr>
                <w:b/>
                <w:sz w:val="20"/>
                <w:szCs w:val="20"/>
              </w:rPr>
              <w:t>Element</w:t>
            </w:r>
          </w:p>
        </w:tc>
        <w:tc>
          <w:tcPr>
            <w:tcW w:w="5054" w:type="dxa"/>
            <w:tcBorders>
              <w:top w:val="single" w:sz="24" w:space="0" w:color="76923C" w:themeColor="accent3" w:themeShade="BF"/>
            </w:tcBorders>
            <w:vAlign w:val="center"/>
          </w:tcPr>
          <w:p w:rsidR="0066724C" w:rsidRDefault="0066724C" w:rsidP="0066724C">
            <w:pPr>
              <w:spacing w:after="0" w:line="240" w:lineRule="auto"/>
              <w:jc w:val="center"/>
              <w:rPr>
                <w:b/>
                <w:sz w:val="20"/>
                <w:szCs w:val="20"/>
              </w:rPr>
            </w:pPr>
            <w:r w:rsidRPr="000B3579">
              <w:rPr>
                <w:b/>
                <w:sz w:val="20"/>
                <w:szCs w:val="20"/>
              </w:rPr>
              <w:t>Wymagania techniczne</w:t>
            </w:r>
          </w:p>
          <w:p w:rsidR="0066724C" w:rsidRPr="000B3579" w:rsidRDefault="0066724C" w:rsidP="0066724C">
            <w:pPr>
              <w:spacing w:after="0" w:line="240" w:lineRule="auto"/>
              <w:jc w:val="center"/>
              <w:rPr>
                <w:b/>
                <w:sz w:val="20"/>
                <w:szCs w:val="20"/>
              </w:rPr>
            </w:pPr>
            <w:r>
              <w:rPr>
                <w:b/>
                <w:sz w:val="20"/>
                <w:szCs w:val="20"/>
              </w:rPr>
              <w:t>(wymiary minimalne)</w:t>
            </w:r>
          </w:p>
        </w:tc>
      </w:tr>
      <w:tr w:rsidR="0066724C" w:rsidRPr="000B3579" w:rsidTr="0066724C">
        <w:trPr>
          <w:trHeight w:val="283"/>
        </w:trPr>
        <w:tc>
          <w:tcPr>
            <w:tcW w:w="560" w:type="dxa"/>
          </w:tcPr>
          <w:p w:rsidR="0066724C" w:rsidRPr="000B3579" w:rsidRDefault="0066724C" w:rsidP="0066724C">
            <w:pPr>
              <w:spacing w:after="0" w:line="240" w:lineRule="auto"/>
              <w:rPr>
                <w:sz w:val="20"/>
                <w:szCs w:val="20"/>
              </w:rPr>
            </w:pPr>
            <w:r>
              <w:rPr>
                <w:sz w:val="20"/>
                <w:szCs w:val="20"/>
              </w:rPr>
              <w:t>1.</w:t>
            </w:r>
          </w:p>
        </w:tc>
        <w:tc>
          <w:tcPr>
            <w:tcW w:w="3566" w:type="dxa"/>
          </w:tcPr>
          <w:p w:rsidR="0066724C" w:rsidRDefault="0066724C" w:rsidP="0066724C">
            <w:pPr>
              <w:spacing w:after="0" w:line="240" w:lineRule="auto"/>
              <w:rPr>
                <w:sz w:val="20"/>
                <w:szCs w:val="20"/>
              </w:rPr>
            </w:pPr>
            <w:r w:rsidRPr="00FC7514">
              <w:rPr>
                <w:sz w:val="20"/>
                <w:szCs w:val="20"/>
              </w:rPr>
              <w:t>Ławostół kwadratowy</w:t>
            </w:r>
            <w:r>
              <w:rPr>
                <w:sz w:val="20"/>
                <w:szCs w:val="20"/>
              </w:rPr>
              <w:t xml:space="preserve"> </w:t>
            </w:r>
            <w:r>
              <w:rPr>
                <w:rFonts w:cs="Arial"/>
                <w:sz w:val="20"/>
                <w:szCs w:val="20"/>
              </w:rPr>
              <w:t>do altany</w:t>
            </w:r>
          </w:p>
          <w:p w:rsidR="0066724C" w:rsidRDefault="0066724C" w:rsidP="0066724C">
            <w:pPr>
              <w:spacing w:after="0" w:line="240" w:lineRule="auto"/>
              <w:rPr>
                <w:sz w:val="10"/>
                <w:szCs w:val="10"/>
              </w:rPr>
            </w:pPr>
          </w:p>
          <w:p w:rsidR="0066724C" w:rsidRDefault="0066724C" w:rsidP="0066724C">
            <w:pPr>
              <w:spacing w:after="0" w:line="240" w:lineRule="auto"/>
              <w:rPr>
                <w:sz w:val="10"/>
                <w:szCs w:val="10"/>
              </w:rPr>
            </w:pPr>
          </w:p>
          <w:p w:rsidR="0066724C" w:rsidRPr="00350E6D" w:rsidRDefault="0066724C" w:rsidP="0066724C">
            <w:pPr>
              <w:spacing w:after="0" w:line="240" w:lineRule="auto"/>
              <w:rPr>
                <w:sz w:val="10"/>
                <w:szCs w:val="10"/>
              </w:rPr>
            </w:pPr>
          </w:p>
          <w:p w:rsidR="0066724C" w:rsidRDefault="0066724C" w:rsidP="0066724C">
            <w:pPr>
              <w:spacing w:after="0" w:line="240" w:lineRule="auto"/>
              <w:rPr>
                <w:sz w:val="10"/>
                <w:szCs w:val="10"/>
              </w:rPr>
            </w:pPr>
            <w:r>
              <w:rPr>
                <w:noProof/>
                <w:lang w:eastAsia="pl-PL"/>
              </w:rPr>
              <w:drawing>
                <wp:inline distT="0" distB="0" distL="0" distR="0">
                  <wp:extent cx="2098964" cy="1194733"/>
                  <wp:effectExtent l="0" t="0" r="0" b="0"/>
                  <wp:docPr id="5"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srcRect l="29712" t="34197" r="34168" b="29254"/>
                          <a:stretch/>
                        </pic:blipFill>
                        <pic:spPr bwMode="auto">
                          <a:xfrm>
                            <a:off x="0" y="0"/>
                            <a:ext cx="2098964" cy="1194733"/>
                          </a:xfrm>
                          <a:prstGeom prst="rect">
                            <a:avLst/>
                          </a:prstGeom>
                          <a:ln>
                            <a:noFill/>
                          </a:ln>
                          <a:extLst>
                            <a:ext uri="{53640926-AAD7-44D8-BBD7-CCE9431645EC}">
                              <a14:shadowObscured xmlns:a14="http://schemas.microsoft.com/office/drawing/2010/main"/>
                            </a:ext>
                          </a:extLst>
                        </pic:spPr>
                      </pic:pic>
                    </a:graphicData>
                  </a:graphic>
                </wp:inline>
              </w:drawing>
            </w:r>
          </w:p>
          <w:p w:rsidR="0066724C" w:rsidRPr="00350E6D" w:rsidRDefault="0066724C" w:rsidP="0066724C">
            <w:pPr>
              <w:spacing w:after="0" w:line="240" w:lineRule="auto"/>
              <w:rPr>
                <w:sz w:val="10"/>
                <w:szCs w:val="10"/>
              </w:rPr>
            </w:pPr>
          </w:p>
          <w:p w:rsidR="0066724C" w:rsidRDefault="0066724C" w:rsidP="0066724C">
            <w:pPr>
              <w:spacing w:after="0" w:line="240" w:lineRule="auto"/>
              <w:rPr>
                <w:sz w:val="20"/>
                <w:szCs w:val="20"/>
              </w:rPr>
            </w:pPr>
          </w:p>
          <w:p w:rsidR="0066724C" w:rsidRDefault="0066724C" w:rsidP="0066724C">
            <w:pPr>
              <w:spacing w:after="0" w:line="240" w:lineRule="auto"/>
              <w:rPr>
                <w:sz w:val="20"/>
                <w:szCs w:val="20"/>
              </w:rPr>
            </w:pPr>
          </w:p>
          <w:p w:rsidR="0066724C" w:rsidRDefault="0066724C" w:rsidP="0066724C">
            <w:pPr>
              <w:spacing w:after="0" w:line="240" w:lineRule="auto"/>
              <w:rPr>
                <w:sz w:val="20"/>
                <w:szCs w:val="20"/>
              </w:rPr>
            </w:pPr>
          </w:p>
        </w:tc>
        <w:tc>
          <w:tcPr>
            <w:tcW w:w="5054" w:type="dxa"/>
          </w:tcPr>
          <w:p w:rsidR="0066724C" w:rsidRDefault="0066724C" w:rsidP="003560E3">
            <w:pPr>
              <w:pStyle w:val="Akapitzlist"/>
              <w:numPr>
                <w:ilvl w:val="0"/>
                <w:numId w:val="19"/>
              </w:numPr>
              <w:autoSpaceDE w:val="0"/>
              <w:autoSpaceDN w:val="0"/>
              <w:adjustRightInd w:val="0"/>
              <w:ind w:left="459"/>
              <w:rPr>
                <w:rFonts w:cs="Arial"/>
                <w:sz w:val="20"/>
                <w:szCs w:val="20"/>
              </w:rPr>
            </w:pPr>
            <w:r>
              <w:rPr>
                <w:rFonts w:cs="Arial"/>
                <w:sz w:val="20"/>
                <w:szCs w:val="20"/>
              </w:rPr>
              <w:t>ilość 1 szt.,</w:t>
            </w:r>
          </w:p>
          <w:p w:rsidR="0066724C" w:rsidRDefault="0066724C" w:rsidP="003560E3">
            <w:pPr>
              <w:pStyle w:val="Akapitzlist"/>
              <w:numPr>
                <w:ilvl w:val="0"/>
                <w:numId w:val="19"/>
              </w:numPr>
              <w:autoSpaceDE w:val="0"/>
              <w:autoSpaceDN w:val="0"/>
              <w:adjustRightInd w:val="0"/>
              <w:ind w:left="459"/>
              <w:rPr>
                <w:rFonts w:cs="Arial"/>
                <w:sz w:val="20"/>
                <w:szCs w:val="20"/>
              </w:rPr>
            </w:pPr>
            <w:r>
              <w:rPr>
                <w:rFonts w:cs="Arial"/>
                <w:sz w:val="20"/>
                <w:szCs w:val="20"/>
              </w:rPr>
              <w:t>konstrukcja: s</w:t>
            </w:r>
            <w:r w:rsidRPr="00301270">
              <w:rPr>
                <w:rFonts w:cs="Arial"/>
                <w:sz w:val="20"/>
                <w:szCs w:val="20"/>
              </w:rPr>
              <w:t>tal galwanizowana (ocynkowana ogniowo)</w:t>
            </w:r>
            <w:r>
              <w:rPr>
                <w:rFonts w:cs="Arial"/>
                <w:sz w:val="20"/>
                <w:szCs w:val="20"/>
              </w:rPr>
              <w:t>,</w:t>
            </w:r>
          </w:p>
          <w:p w:rsidR="0066724C" w:rsidRPr="00301270" w:rsidRDefault="0066724C" w:rsidP="003560E3">
            <w:pPr>
              <w:pStyle w:val="Akapitzlist"/>
              <w:numPr>
                <w:ilvl w:val="0"/>
                <w:numId w:val="19"/>
              </w:numPr>
              <w:autoSpaceDE w:val="0"/>
              <w:autoSpaceDN w:val="0"/>
              <w:adjustRightInd w:val="0"/>
              <w:ind w:left="459"/>
              <w:rPr>
                <w:rFonts w:cs="Arial"/>
                <w:sz w:val="20"/>
                <w:szCs w:val="20"/>
              </w:rPr>
            </w:pPr>
            <w:r>
              <w:rPr>
                <w:rFonts w:cs="Arial"/>
                <w:sz w:val="20"/>
                <w:szCs w:val="20"/>
              </w:rPr>
              <w:t xml:space="preserve">drewno modrzewiowe lub równoważne impregnowane ciśnieniowo i pomalowane lakierobejcą o właściwościach ochronnych przed grzybem i wilgocią, </w:t>
            </w:r>
            <w:r>
              <w:rPr>
                <w:rFonts w:ascii="Calibri" w:hAnsi="Calibri"/>
                <w:sz w:val="20"/>
                <w:szCs w:val="20"/>
              </w:rPr>
              <w:t>lub</w:t>
            </w:r>
            <w:r w:rsidRPr="00F91147">
              <w:rPr>
                <w:rFonts w:ascii="Calibri" w:hAnsi="Calibri"/>
                <w:sz w:val="20"/>
                <w:szCs w:val="20"/>
              </w:rPr>
              <w:t xml:space="preserve"> kompozytowe</w:t>
            </w:r>
            <w:r>
              <w:rPr>
                <w:rFonts w:ascii="Calibri" w:hAnsi="Calibri"/>
                <w:sz w:val="20"/>
                <w:szCs w:val="20"/>
              </w:rPr>
              <w:t>,</w:t>
            </w:r>
          </w:p>
          <w:p w:rsidR="0066724C" w:rsidRPr="00301270" w:rsidRDefault="0066724C" w:rsidP="003560E3">
            <w:pPr>
              <w:pStyle w:val="Akapitzlist"/>
              <w:numPr>
                <w:ilvl w:val="0"/>
                <w:numId w:val="19"/>
              </w:numPr>
              <w:autoSpaceDE w:val="0"/>
              <w:autoSpaceDN w:val="0"/>
              <w:adjustRightInd w:val="0"/>
              <w:ind w:left="459"/>
              <w:rPr>
                <w:rFonts w:cs="Arial"/>
                <w:sz w:val="20"/>
                <w:szCs w:val="20"/>
              </w:rPr>
            </w:pPr>
            <w:r>
              <w:rPr>
                <w:rFonts w:cs="Arial"/>
                <w:sz w:val="20"/>
                <w:szCs w:val="20"/>
              </w:rPr>
              <w:t xml:space="preserve">wymiary </w:t>
            </w:r>
            <w:r w:rsidRPr="00301270">
              <w:rPr>
                <w:rFonts w:cs="Arial"/>
                <w:sz w:val="20"/>
                <w:szCs w:val="20"/>
              </w:rPr>
              <w:t xml:space="preserve">235 </w:t>
            </w:r>
            <w:r>
              <w:rPr>
                <w:rFonts w:cs="Arial"/>
                <w:sz w:val="20"/>
                <w:szCs w:val="20"/>
              </w:rPr>
              <w:t>x 235 cm,</w:t>
            </w:r>
          </w:p>
          <w:p w:rsidR="0066724C" w:rsidRPr="00301270" w:rsidRDefault="0066724C" w:rsidP="003560E3">
            <w:pPr>
              <w:pStyle w:val="Akapitzlist"/>
              <w:numPr>
                <w:ilvl w:val="0"/>
                <w:numId w:val="19"/>
              </w:numPr>
              <w:autoSpaceDE w:val="0"/>
              <w:autoSpaceDN w:val="0"/>
              <w:adjustRightInd w:val="0"/>
              <w:ind w:left="459"/>
              <w:rPr>
                <w:rFonts w:cs="Arial"/>
                <w:sz w:val="20"/>
                <w:szCs w:val="20"/>
              </w:rPr>
            </w:pPr>
            <w:r w:rsidRPr="00301270">
              <w:rPr>
                <w:rFonts w:cs="Arial"/>
                <w:sz w:val="20"/>
                <w:szCs w:val="20"/>
              </w:rPr>
              <w:t>wysokość blatu</w:t>
            </w:r>
            <w:r>
              <w:rPr>
                <w:rFonts w:cs="Arial"/>
                <w:sz w:val="20"/>
                <w:szCs w:val="20"/>
              </w:rPr>
              <w:t xml:space="preserve"> </w:t>
            </w:r>
            <w:r w:rsidRPr="00301270">
              <w:rPr>
                <w:rFonts w:cs="Arial"/>
                <w:sz w:val="20"/>
                <w:szCs w:val="20"/>
              </w:rPr>
              <w:t>71 cm</w:t>
            </w:r>
            <w:r>
              <w:rPr>
                <w:rFonts w:cs="Arial"/>
                <w:sz w:val="20"/>
                <w:szCs w:val="20"/>
              </w:rPr>
              <w:t>,</w:t>
            </w:r>
          </w:p>
          <w:p w:rsidR="0066724C" w:rsidRDefault="0066724C" w:rsidP="003560E3">
            <w:pPr>
              <w:pStyle w:val="Akapitzlist"/>
              <w:numPr>
                <w:ilvl w:val="0"/>
                <w:numId w:val="19"/>
              </w:numPr>
              <w:autoSpaceDE w:val="0"/>
              <w:autoSpaceDN w:val="0"/>
              <w:adjustRightInd w:val="0"/>
              <w:ind w:left="459"/>
              <w:rPr>
                <w:rFonts w:cs="Arial"/>
                <w:sz w:val="20"/>
                <w:szCs w:val="20"/>
              </w:rPr>
            </w:pPr>
            <w:r w:rsidRPr="00301270">
              <w:rPr>
                <w:rFonts w:cs="Arial"/>
                <w:sz w:val="20"/>
                <w:szCs w:val="20"/>
              </w:rPr>
              <w:t>wysokość siedziska</w:t>
            </w:r>
            <w:r>
              <w:rPr>
                <w:rFonts w:cs="Arial"/>
                <w:sz w:val="20"/>
                <w:szCs w:val="20"/>
              </w:rPr>
              <w:t xml:space="preserve"> 43 cm,</w:t>
            </w:r>
          </w:p>
          <w:p w:rsidR="0066724C" w:rsidRPr="00C87F9D" w:rsidRDefault="0066724C" w:rsidP="003560E3">
            <w:pPr>
              <w:pStyle w:val="Akapitzlist"/>
              <w:numPr>
                <w:ilvl w:val="0"/>
                <w:numId w:val="19"/>
              </w:numPr>
              <w:autoSpaceDE w:val="0"/>
              <w:autoSpaceDN w:val="0"/>
              <w:adjustRightInd w:val="0"/>
              <w:spacing w:after="0"/>
              <w:ind w:left="453" w:hanging="357"/>
              <w:rPr>
                <w:rFonts w:cs="Arial"/>
                <w:sz w:val="20"/>
                <w:szCs w:val="20"/>
              </w:rPr>
            </w:pPr>
            <w:r w:rsidRPr="00301270">
              <w:rPr>
                <w:rFonts w:cs="Arial"/>
                <w:sz w:val="20"/>
                <w:szCs w:val="20"/>
              </w:rPr>
              <w:t>wysokość oparcia</w:t>
            </w:r>
            <w:r>
              <w:rPr>
                <w:rFonts w:cs="Arial"/>
                <w:sz w:val="20"/>
                <w:szCs w:val="20"/>
              </w:rPr>
              <w:t xml:space="preserve"> </w:t>
            </w:r>
            <w:r w:rsidRPr="00301270">
              <w:rPr>
                <w:rFonts w:cs="Arial"/>
                <w:sz w:val="20"/>
                <w:szCs w:val="20"/>
              </w:rPr>
              <w:t>77 cm</w:t>
            </w:r>
            <w:r>
              <w:rPr>
                <w:rFonts w:cs="Arial"/>
                <w:sz w:val="20"/>
                <w:szCs w:val="20"/>
              </w:rPr>
              <w:t>.</w:t>
            </w:r>
          </w:p>
        </w:tc>
      </w:tr>
      <w:tr w:rsidR="0066724C" w:rsidRPr="000B3579" w:rsidTr="0066724C">
        <w:trPr>
          <w:trHeight w:val="283"/>
        </w:trPr>
        <w:tc>
          <w:tcPr>
            <w:tcW w:w="560" w:type="dxa"/>
          </w:tcPr>
          <w:p w:rsidR="0066724C" w:rsidRPr="000B3579" w:rsidRDefault="0066724C" w:rsidP="0066724C">
            <w:pPr>
              <w:spacing w:after="0" w:line="240" w:lineRule="auto"/>
              <w:rPr>
                <w:sz w:val="20"/>
                <w:szCs w:val="20"/>
              </w:rPr>
            </w:pPr>
            <w:r>
              <w:rPr>
                <w:sz w:val="20"/>
                <w:szCs w:val="20"/>
              </w:rPr>
              <w:lastRenderedPageBreak/>
              <w:t>2</w:t>
            </w:r>
            <w:r w:rsidRPr="000B3579">
              <w:rPr>
                <w:sz w:val="20"/>
                <w:szCs w:val="20"/>
              </w:rPr>
              <w:t>.</w:t>
            </w:r>
          </w:p>
        </w:tc>
        <w:tc>
          <w:tcPr>
            <w:tcW w:w="3566" w:type="dxa"/>
          </w:tcPr>
          <w:p w:rsidR="0066724C" w:rsidRDefault="0066724C" w:rsidP="0066724C">
            <w:pPr>
              <w:spacing w:after="0" w:line="240" w:lineRule="auto"/>
              <w:rPr>
                <w:sz w:val="20"/>
                <w:szCs w:val="20"/>
              </w:rPr>
            </w:pPr>
            <w:r>
              <w:rPr>
                <w:sz w:val="20"/>
                <w:szCs w:val="20"/>
              </w:rPr>
              <w:t>Ławka stalowa z </w:t>
            </w:r>
            <w:r w:rsidRPr="000B3579">
              <w:rPr>
                <w:sz w:val="20"/>
                <w:szCs w:val="20"/>
              </w:rPr>
              <w:t xml:space="preserve">oparciem </w:t>
            </w:r>
          </w:p>
          <w:p w:rsidR="0066724C" w:rsidRPr="005F54CC" w:rsidRDefault="0066724C" w:rsidP="0066724C">
            <w:pPr>
              <w:spacing w:after="0" w:line="240" w:lineRule="auto"/>
              <w:rPr>
                <w:sz w:val="10"/>
                <w:szCs w:val="10"/>
              </w:rPr>
            </w:pPr>
          </w:p>
          <w:p w:rsidR="0066724C" w:rsidRDefault="0066724C" w:rsidP="0066724C">
            <w:pPr>
              <w:spacing w:after="0" w:line="240" w:lineRule="auto"/>
              <w:jc w:val="center"/>
              <w:rPr>
                <w:sz w:val="20"/>
                <w:szCs w:val="20"/>
              </w:rPr>
            </w:pPr>
            <w:r w:rsidRPr="0009634C">
              <w:rPr>
                <w:noProof/>
                <w:sz w:val="20"/>
                <w:szCs w:val="20"/>
                <w:lang w:eastAsia="pl-PL"/>
              </w:rPr>
              <w:drawing>
                <wp:inline distT="0" distB="0" distL="0" distR="0">
                  <wp:extent cx="1717964" cy="1200903"/>
                  <wp:effectExtent l="0" t="0" r="0" b="0"/>
                  <wp:docPr id="20"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30326" t="26917" r="33456" b="28073"/>
                          <a:stretch/>
                        </pic:blipFill>
                        <pic:spPr bwMode="auto">
                          <a:xfrm>
                            <a:off x="0" y="0"/>
                            <a:ext cx="1734542" cy="1212491"/>
                          </a:xfrm>
                          <a:prstGeom prst="rect">
                            <a:avLst/>
                          </a:prstGeom>
                          <a:ln>
                            <a:noFill/>
                          </a:ln>
                          <a:extLst>
                            <a:ext uri="{53640926-AAD7-44D8-BBD7-CCE9431645EC}">
                              <a14:shadowObscured xmlns:a14="http://schemas.microsoft.com/office/drawing/2010/main"/>
                            </a:ext>
                          </a:extLst>
                        </pic:spPr>
                      </pic:pic>
                    </a:graphicData>
                  </a:graphic>
                </wp:inline>
              </w:drawing>
            </w:r>
          </w:p>
          <w:p w:rsidR="0066724C" w:rsidRPr="00C14594" w:rsidRDefault="0066724C" w:rsidP="0066724C">
            <w:pPr>
              <w:spacing w:after="0" w:line="240" w:lineRule="auto"/>
              <w:rPr>
                <w:sz w:val="10"/>
                <w:szCs w:val="10"/>
              </w:rPr>
            </w:pPr>
          </w:p>
        </w:tc>
        <w:tc>
          <w:tcPr>
            <w:tcW w:w="5054" w:type="dxa"/>
          </w:tcPr>
          <w:p w:rsidR="0066724C" w:rsidRDefault="0066724C" w:rsidP="003560E3">
            <w:pPr>
              <w:numPr>
                <w:ilvl w:val="0"/>
                <w:numId w:val="38"/>
              </w:numPr>
              <w:spacing w:after="0" w:line="240" w:lineRule="auto"/>
              <w:ind w:left="456"/>
              <w:rPr>
                <w:sz w:val="20"/>
                <w:szCs w:val="20"/>
              </w:rPr>
            </w:pPr>
            <w:r>
              <w:rPr>
                <w:sz w:val="20"/>
                <w:szCs w:val="20"/>
              </w:rPr>
              <w:t>ilość 5 szt.</w:t>
            </w:r>
          </w:p>
          <w:p w:rsidR="0066724C" w:rsidRPr="000B3579" w:rsidRDefault="0066724C" w:rsidP="003560E3">
            <w:pPr>
              <w:numPr>
                <w:ilvl w:val="0"/>
                <w:numId w:val="38"/>
              </w:numPr>
              <w:spacing w:after="0" w:line="240" w:lineRule="auto"/>
              <w:ind w:left="456"/>
              <w:rPr>
                <w:sz w:val="20"/>
                <w:szCs w:val="20"/>
              </w:rPr>
            </w:pPr>
            <w:r>
              <w:rPr>
                <w:sz w:val="20"/>
                <w:szCs w:val="20"/>
              </w:rPr>
              <w:t>s</w:t>
            </w:r>
            <w:r w:rsidRPr="000B3579">
              <w:rPr>
                <w:sz w:val="20"/>
                <w:szCs w:val="20"/>
              </w:rPr>
              <w:t>telaż z rury</w:t>
            </w:r>
            <w:r>
              <w:rPr>
                <w:sz w:val="20"/>
                <w:szCs w:val="20"/>
              </w:rPr>
              <w:t xml:space="preserve"> kwadratowej 40/40</w:t>
            </w:r>
            <w:r w:rsidRPr="000B3579">
              <w:rPr>
                <w:sz w:val="20"/>
                <w:szCs w:val="20"/>
              </w:rPr>
              <w:t xml:space="preserve"> ocynkowanej, malowanej proszkowo,</w:t>
            </w:r>
          </w:p>
          <w:p w:rsidR="0066724C" w:rsidRPr="000B3579" w:rsidRDefault="0066724C" w:rsidP="003560E3">
            <w:pPr>
              <w:numPr>
                <w:ilvl w:val="0"/>
                <w:numId w:val="38"/>
              </w:numPr>
              <w:spacing w:after="0" w:line="240" w:lineRule="auto"/>
              <w:ind w:left="456"/>
              <w:rPr>
                <w:sz w:val="20"/>
                <w:szCs w:val="20"/>
              </w:rPr>
            </w:pPr>
            <w:r w:rsidRPr="0009634C">
              <w:rPr>
                <w:sz w:val="20"/>
                <w:szCs w:val="20"/>
              </w:rPr>
              <w:t>siedzisko i oparcie z drewna świerkowego, pomalowane lakierobejcą o właściwościach ochronnych przed grzybem</w:t>
            </w:r>
            <w:r w:rsidRPr="000B3579">
              <w:rPr>
                <w:sz w:val="20"/>
                <w:szCs w:val="20"/>
              </w:rPr>
              <w:t xml:space="preserve"> odpowied</w:t>
            </w:r>
            <w:r>
              <w:rPr>
                <w:sz w:val="20"/>
                <w:szCs w:val="20"/>
              </w:rPr>
              <w:t xml:space="preserve">nim do warunków atmosferycznych </w:t>
            </w:r>
            <w:r>
              <w:rPr>
                <w:rFonts w:ascii="Calibri" w:hAnsi="Calibri"/>
                <w:sz w:val="20"/>
                <w:szCs w:val="20"/>
              </w:rPr>
              <w:t>lub</w:t>
            </w:r>
            <w:r w:rsidRPr="00F91147">
              <w:rPr>
                <w:rFonts w:ascii="Calibri" w:hAnsi="Calibri"/>
                <w:sz w:val="20"/>
                <w:szCs w:val="20"/>
              </w:rPr>
              <w:t xml:space="preserve"> kompozytowe</w:t>
            </w:r>
            <w:r>
              <w:rPr>
                <w:rFonts w:ascii="Calibri" w:hAnsi="Calibri"/>
                <w:sz w:val="20"/>
                <w:szCs w:val="20"/>
              </w:rPr>
              <w:t>,</w:t>
            </w:r>
          </w:p>
          <w:p w:rsidR="0066724C" w:rsidRPr="000B3579" w:rsidRDefault="0066724C" w:rsidP="003560E3">
            <w:pPr>
              <w:numPr>
                <w:ilvl w:val="0"/>
                <w:numId w:val="38"/>
              </w:numPr>
              <w:spacing w:after="0" w:line="240" w:lineRule="auto"/>
              <w:ind w:left="456"/>
              <w:rPr>
                <w:sz w:val="20"/>
                <w:szCs w:val="20"/>
              </w:rPr>
            </w:pPr>
            <w:r w:rsidRPr="000B3579">
              <w:rPr>
                <w:sz w:val="20"/>
                <w:szCs w:val="20"/>
              </w:rPr>
              <w:t>kotwione do fundamentów  betonowych</w:t>
            </w:r>
            <w:r>
              <w:rPr>
                <w:sz w:val="20"/>
                <w:szCs w:val="20"/>
              </w:rPr>
              <w:t xml:space="preserve"> 50x50x50 za </w:t>
            </w:r>
            <w:r w:rsidRPr="000B3579">
              <w:rPr>
                <w:sz w:val="20"/>
                <w:szCs w:val="20"/>
              </w:rPr>
              <w:t>pomocą śrub rozporowych.</w:t>
            </w:r>
          </w:p>
        </w:tc>
      </w:tr>
      <w:tr w:rsidR="0066724C" w:rsidRPr="000B3579" w:rsidTr="0066724C">
        <w:trPr>
          <w:trHeight w:val="283"/>
        </w:trPr>
        <w:tc>
          <w:tcPr>
            <w:tcW w:w="560" w:type="dxa"/>
          </w:tcPr>
          <w:p w:rsidR="0066724C" w:rsidRPr="000B3579" w:rsidRDefault="0066724C" w:rsidP="0066724C">
            <w:pPr>
              <w:spacing w:after="0" w:line="240" w:lineRule="auto"/>
              <w:rPr>
                <w:sz w:val="20"/>
                <w:szCs w:val="20"/>
              </w:rPr>
            </w:pPr>
            <w:r>
              <w:rPr>
                <w:sz w:val="20"/>
                <w:szCs w:val="20"/>
              </w:rPr>
              <w:t>3.</w:t>
            </w:r>
          </w:p>
        </w:tc>
        <w:tc>
          <w:tcPr>
            <w:tcW w:w="3566" w:type="dxa"/>
          </w:tcPr>
          <w:p w:rsidR="0066724C" w:rsidRDefault="0066724C" w:rsidP="0066724C">
            <w:pPr>
              <w:spacing w:after="0" w:line="240" w:lineRule="auto"/>
              <w:rPr>
                <w:sz w:val="20"/>
                <w:szCs w:val="20"/>
              </w:rPr>
            </w:pPr>
            <w:r w:rsidRPr="000B3579">
              <w:rPr>
                <w:sz w:val="20"/>
                <w:szCs w:val="20"/>
              </w:rPr>
              <w:t>Kosz na odpady</w:t>
            </w:r>
            <w:r>
              <w:rPr>
                <w:sz w:val="20"/>
                <w:szCs w:val="20"/>
              </w:rPr>
              <w:t xml:space="preserve"> </w:t>
            </w:r>
          </w:p>
          <w:p w:rsidR="0066724C" w:rsidRPr="003E482D" w:rsidRDefault="0066724C" w:rsidP="0066724C">
            <w:pPr>
              <w:spacing w:after="0" w:line="240" w:lineRule="auto"/>
              <w:rPr>
                <w:sz w:val="10"/>
                <w:szCs w:val="10"/>
              </w:rPr>
            </w:pPr>
          </w:p>
          <w:p w:rsidR="0066724C" w:rsidRDefault="0066724C" w:rsidP="0066724C">
            <w:pPr>
              <w:spacing w:after="0" w:line="240" w:lineRule="auto"/>
              <w:ind w:firstLine="892"/>
              <w:rPr>
                <w:sz w:val="10"/>
                <w:szCs w:val="10"/>
              </w:rPr>
            </w:pPr>
            <w:r w:rsidRPr="00154BDB">
              <w:rPr>
                <w:noProof/>
                <w:sz w:val="10"/>
                <w:szCs w:val="10"/>
                <w:lang w:eastAsia="pl-PL"/>
              </w:rPr>
              <w:drawing>
                <wp:inline distT="0" distB="0" distL="0" distR="0">
                  <wp:extent cx="706390" cy="1000125"/>
                  <wp:effectExtent l="19050" t="0" r="0" b="0"/>
                  <wp:docPr id="10" name="Obraz 7" descr="shop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hop80"/>
                          <pic:cNvPicPr>
                            <a:picLocks noChangeAspect="1" noChangeArrowheads="1"/>
                          </pic:cNvPicPr>
                        </pic:nvPicPr>
                        <pic:blipFill>
                          <a:blip r:embed="rId38" cstate="print"/>
                          <a:srcRect/>
                          <a:stretch>
                            <a:fillRect/>
                          </a:stretch>
                        </pic:blipFill>
                        <pic:spPr bwMode="auto">
                          <a:xfrm>
                            <a:off x="0" y="0"/>
                            <a:ext cx="706390" cy="1000125"/>
                          </a:xfrm>
                          <a:prstGeom prst="rect">
                            <a:avLst/>
                          </a:prstGeom>
                          <a:noFill/>
                          <a:ln w="9525">
                            <a:noFill/>
                            <a:miter lim="800000"/>
                            <a:headEnd/>
                            <a:tailEnd/>
                          </a:ln>
                        </pic:spPr>
                      </pic:pic>
                    </a:graphicData>
                  </a:graphic>
                </wp:inline>
              </w:drawing>
            </w:r>
          </w:p>
          <w:p w:rsidR="0066724C" w:rsidRPr="00C14594" w:rsidRDefault="0066724C" w:rsidP="0066724C">
            <w:pPr>
              <w:spacing w:after="0" w:line="240" w:lineRule="auto"/>
              <w:ind w:firstLine="892"/>
              <w:rPr>
                <w:sz w:val="10"/>
                <w:szCs w:val="10"/>
              </w:rPr>
            </w:pPr>
          </w:p>
        </w:tc>
        <w:tc>
          <w:tcPr>
            <w:tcW w:w="5054" w:type="dxa"/>
          </w:tcPr>
          <w:p w:rsidR="0066724C" w:rsidRDefault="0066724C" w:rsidP="003560E3">
            <w:pPr>
              <w:numPr>
                <w:ilvl w:val="0"/>
                <w:numId w:val="38"/>
              </w:numPr>
              <w:spacing w:after="0" w:line="240" w:lineRule="auto"/>
              <w:ind w:left="456"/>
              <w:rPr>
                <w:sz w:val="20"/>
                <w:szCs w:val="20"/>
              </w:rPr>
            </w:pPr>
            <w:r>
              <w:rPr>
                <w:sz w:val="20"/>
                <w:szCs w:val="20"/>
              </w:rPr>
              <w:t>ilość – 4 szt.</w:t>
            </w:r>
          </w:p>
          <w:p w:rsidR="0066724C" w:rsidRPr="000B3579" w:rsidRDefault="0066724C" w:rsidP="003560E3">
            <w:pPr>
              <w:numPr>
                <w:ilvl w:val="0"/>
                <w:numId w:val="38"/>
              </w:numPr>
              <w:spacing w:after="0" w:line="240" w:lineRule="auto"/>
              <w:ind w:left="456"/>
              <w:rPr>
                <w:sz w:val="20"/>
                <w:szCs w:val="20"/>
              </w:rPr>
            </w:pPr>
            <w:r>
              <w:rPr>
                <w:sz w:val="20"/>
                <w:szCs w:val="20"/>
              </w:rPr>
              <w:t xml:space="preserve">kosz </w:t>
            </w:r>
            <w:r w:rsidRPr="000B3579">
              <w:rPr>
                <w:sz w:val="20"/>
                <w:szCs w:val="20"/>
              </w:rPr>
              <w:t>betonowy ośmiokątny o pojemności 70l.,</w:t>
            </w:r>
            <w:r>
              <w:rPr>
                <w:sz w:val="20"/>
                <w:szCs w:val="20"/>
              </w:rPr>
              <w:t xml:space="preserve"> z </w:t>
            </w:r>
            <w:r w:rsidRPr="000B3579">
              <w:rPr>
                <w:sz w:val="20"/>
                <w:szCs w:val="20"/>
              </w:rPr>
              <w:t>wkład metalowy lub obręcz  na worek.</w:t>
            </w:r>
          </w:p>
          <w:p w:rsidR="0066724C" w:rsidRDefault="0066724C" w:rsidP="003560E3">
            <w:pPr>
              <w:pStyle w:val="Akapitzlist"/>
              <w:numPr>
                <w:ilvl w:val="0"/>
                <w:numId w:val="42"/>
              </w:numPr>
              <w:autoSpaceDE w:val="0"/>
              <w:autoSpaceDN w:val="0"/>
              <w:adjustRightInd w:val="0"/>
              <w:spacing w:after="0" w:line="240" w:lineRule="auto"/>
              <w:ind w:left="459" w:hanging="357"/>
              <w:rPr>
                <w:rFonts w:cs="Arial"/>
                <w:color w:val="000000"/>
                <w:sz w:val="20"/>
                <w:szCs w:val="20"/>
              </w:rPr>
            </w:pPr>
            <w:r w:rsidRPr="000B3579">
              <w:rPr>
                <w:sz w:val="20"/>
                <w:szCs w:val="20"/>
              </w:rPr>
              <w:t>materiał: kamień płukany, grysy,</w:t>
            </w:r>
          </w:p>
          <w:p w:rsidR="0066724C" w:rsidRPr="00516F89" w:rsidRDefault="0066724C" w:rsidP="003560E3">
            <w:pPr>
              <w:pStyle w:val="Akapitzlist"/>
              <w:numPr>
                <w:ilvl w:val="0"/>
                <w:numId w:val="42"/>
              </w:numPr>
              <w:autoSpaceDE w:val="0"/>
              <w:autoSpaceDN w:val="0"/>
              <w:adjustRightInd w:val="0"/>
              <w:spacing w:after="0" w:line="240" w:lineRule="auto"/>
              <w:ind w:left="459" w:hanging="357"/>
              <w:rPr>
                <w:rFonts w:cs="Arial"/>
                <w:color w:val="000000"/>
                <w:sz w:val="20"/>
                <w:szCs w:val="20"/>
              </w:rPr>
            </w:pPr>
            <w:r w:rsidRPr="00516F89">
              <w:rPr>
                <w:rFonts w:cs="Arial"/>
                <w:color w:val="000000"/>
                <w:sz w:val="20"/>
                <w:szCs w:val="20"/>
              </w:rPr>
              <w:t>szerokość</w:t>
            </w:r>
            <w:r>
              <w:rPr>
                <w:rFonts w:cs="Arial"/>
                <w:color w:val="000000"/>
                <w:sz w:val="20"/>
                <w:szCs w:val="20"/>
              </w:rPr>
              <w:t xml:space="preserve"> górnej części 49</w:t>
            </w:r>
            <w:r w:rsidRPr="00516F89">
              <w:rPr>
                <w:rFonts w:cs="Arial"/>
                <w:color w:val="000000"/>
                <w:sz w:val="20"/>
                <w:szCs w:val="20"/>
              </w:rPr>
              <w:t xml:space="preserve"> cm</w:t>
            </w:r>
            <w:r>
              <w:rPr>
                <w:rFonts w:cs="Arial"/>
                <w:color w:val="000000"/>
                <w:sz w:val="20"/>
                <w:szCs w:val="20"/>
              </w:rPr>
              <w:t>,</w:t>
            </w:r>
          </w:p>
          <w:p w:rsidR="0066724C" w:rsidRPr="00516F89" w:rsidRDefault="0066724C" w:rsidP="003560E3">
            <w:pPr>
              <w:pStyle w:val="Akapitzlist"/>
              <w:numPr>
                <w:ilvl w:val="0"/>
                <w:numId w:val="42"/>
              </w:numPr>
              <w:autoSpaceDE w:val="0"/>
              <w:autoSpaceDN w:val="0"/>
              <w:adjustRightInd w:val="0"/>
              <w:spacing w:after="0" w:line="240" w:lineRule="auto"/>
              <w:ind w:left="459" w:hanging="357"/>
              <w:rPr>
                <w:rFonts w:cs="Arial"/>
                <w:color w:val="000000"/>
                <w:sz w:val="20"/>
                <w:szCs w:val="20"/>
              </w:rPr>
            </w:pPr>
            <w:r>
              <w:rPr>
                <w:rFonts w:cs="Arial"/>
                <w:color w:val="000000"/>
                <w:sz w:val="20"/>
                <w:szCs w:val="20"/>
              </w:rPr>
              <w:t>szerokość  podstawy – 61 cm</w:t>
            </w:r>
          </w:p>
          <w:p w:rsidR="0066724C" w:rsidRPr="00154BDB" w:rsidRDefault="0066724C" w:rsidP="0066724C">
            <w:pPr>
              <w:autoSpaceDE w:val="0"/>
              <w:autoSpaceDN w:val="0"/>
              <w:adjustRightInd w:val="0"/>
              <w:spacing w:after="0" w:line="240" w:lineRule="auto"/>
              <w:rPr>
                <w:rFonts w:cs="Arial"/>
                <w:color w:val="000000"/>
                <w:sz w:val="20"/>
                <w:szCs w:val="20"/>
              </w:rPr>
            </w:pPr>
          </w:p>
        </w:tc>
      </w:tr>
      <w:tr w:rsidR="0066724C" w:rsidRPr="000B3579" w:rsidTr="0066724C">
        <w:trPr>
          <w:trHeight w:val="283"/>
        </w:trPr>
        <w:tc>
          <w:tcPr>
            <w:tcW w:w="560" w:type="dxa"/>
          </w:tcPr>
          <w:p w:rsidR="0066724C" w:rsidRPr="000B3579" w:rsidRDefault="0066724C" w:rsidP="0066724C">
            <w:pPr>
              <w:spacing w:after="0" w:line="240" w:lineRule="auto"/>
              <w:rPr>
                <w:sz w:val="20"/>
                <w:szCs w:val="20"/>
              </w:rPr>
            </w:pPr>
            <w:r>
              <w:rPr>
                <w:sz w:val="20"/>
                <w:szCs w:val="20"/>
              </w:rPr>
              <w:t>4</w:t>
            </w:r>
            <w:r w:rsidRPr="000B3579">
              <w:rPr>
                <w:sz w:val="20"/>
                <w:szCs w:val="20"/>
              </w:rPr>
              <w:t>.</w:t>
            </w:r>
          </w:p>
        </w:tc>
        <w:tc>
          <w:tcPr>
            <w:tcW w:w="3566" w:type="dxa"/>
          </w:tcPr>
          <w:p w:rsidR="0066724C" w:rsidRDefault="0066724C" w:rsidP="0066724C">
            <w:pPr>
              <w:spacing w:after="0" w:line="240" w:lineRule="auto"/>
              <w:jc w:val="both"/>
              <w:rPr>
                <w:sz w:val="20"/>
                <w:szCs w:val="20"/>
              </w:rPr>
            </w:pPr>
            <w:r w:rsidRPr="000B3579">
              <w:rPr>
                <w:sz w:val="20"/>
                <w:szCs w:val="20"/>
              </w:rPr>
              <w:t>Stojak na rowery</w:t>
            </w:r>
            <w:r>
              <w:rPr>
                <w:sz w:val="20"/>
                <w:szCs w:val="20"/>
              </w:rPr>
              <w:t xml:space="preserve"> </w:t>
            </w:r>
          </w:p>
          <w:p w:rsidR="0066724C" w:rsidRPr="00C14594" w:rsidRDefault="0066724C" w:rsidP="0066724C">
            <w:pPr>
              <w:spacing w:after="0" w:line="240" w:lineRule="auto"/>
              <w:jc w:val="both"/>
              <w:rPr>
                <w:sz w:val="10"/>
                <w:szCs w:val="10"/>
              </w:rPr>
            </w:pPr>
          </w:p>
          <w:p w:rsidR="0066724C" w:rsidRPr="000B3579" w:rsidRDefault="0066724C" w:rsidP="0066724C">
            <w:pPr>
              <w:spacing w:after="0" w:line="240" w:lineRule="auto"/>
              <w:jc w:val="center"/>
              <w:rPr>
                <w:sz w:val="20"/>
                <w:szCs w:val="20"/>
              </w:rPr>
            </w:pPr>
            <w:r>
              <w:rPr>
                <w:noProof/>
                <w:lang w:eastAsia="pl-PL"/>
              </w:rPr>
              <w:drawing>
                <wp:inline distT="0" distB="0" distL="0" distR="0">
                  <wp:extent cx="1634794" cy="1093424"/>
                  <wp:effectExtent l="0" t="0" r="0" b="0"/>
                  <wp:docPr id="25" name="Obraz 1" descr="Znalezione obrazy dla zapytania betonowy stojak na row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alezione obrazy dla zapytania betonowy stojak na rowery"/>
                          <pic:cNvPicPr>
                            <a:picLocks noChangeAspect="1" noChangeArrowheads="1"/>
                          </pic:cNvPicPr>
                        </pic:nvPicPr>
                        <pic:blipFill>
                          <a:blip r:embed="rId39" cstate="print"/>
                          <a:srcRect/>
                          <a:stretch>
                            <a:fillRect/>
                          </a:stretch>
                        </pic:blipFill>
                        <pic:spPr bwMode="auto">
                          <a:xfrm>
                            <a:off x="0" y="0"/>
                            <a:ext cx="1639018" cy="1096249"/>
                          </a:xfrm>
                          <a:prstGeom prst="rect">
                            <a:avLst/>
                          </a:prstGeom>
                          <a:noFill/>
                          <a:ln w="9525">
                            <a:noFill/>
                            <a:miter lim="800000"/>
                            <a:headEnd/>
                            <a:tailEnd/>
                          </a:ln>
                        </pic:spPr>
                      </pic:pic>
                    </a:graphicData>
                  </a:graphic>
                </wp:inline>
              </w:drawing>
            </w:r>
          </w:p>
          <w:p w:rsidR="0066724C" w:rsidRPr="00113BEB" w:rsidRDefault="0066724C" w:rsidP="0066724C">
            <w:pPr>
              <w:spacing w:after="0" w:line="240" w:lineRule="auto"/>
              <w:rPr>
                <w:sz w:val="10"/>
                <w:szCs w:val="10"/>
              </w:rPr>
            </w:pPr>
          </w:p>
        </w:tc>
        <w:tc>
          <w:tcPr>
            <w:tcW w:w="5054" w:type="dxa"/>
          </w:tcPr>
          <w:p w:rsidR="0066724C" w:rsidRDefault="0066724C" w:rsidP="003560E3">
            <w:pPr>
              <w:numPr>
                <w:ilvl w:val="0"/>
                <w:numId w:val="38"/>
              </w:numPr>
              <w:spacing w:after="0" w:line="240" w:lineRule="auto"/>
              <w:ind w:left="456" w:hanging="357"/>
              <w:rPr>
                <w:sz w:val="20"/>
                <w:szCs w:val="20"/>
              </w:rPr>
            </w:pPr>
            <w:r>
              <w:rPr>
                <w:sz w:val="20"/>
                <w:szCs w:val="20"/>
              </w:rPr>
              <w:t>ilość – 1 szt.</w:t>
            </w:r>
          </w:p>
          <w:p w:rsidR="0066724C" w:rsidRPr="000B3579" w:rsidRDefault="0066724C" w:rsidP="003560E3">
            <w:pPr>
              <w:numPr>
                <w:ilvl w:val="0"/>
                <w:numId w:val="38"/>
              </w:numPr>
              <w:spacing w:after="0" w:line="240" w:lineRule="auto"/>
              <w:ind w:left="456" w:hanging="357"/>
              <w:rPr>
                <w:sz w:val="20"/>
                <w:szCs w:val="20"/>
              </w:rPr>
            </w:pPr>
            <w:r>
              <w:rPr>
                <w:sz w:val="20"/>
                <w:szCs w:val="20"/>
              </w:rPr>
              <w:t>betonowy odlew, 5-stanowiskowy,</w:t>
            </w:r>
          </w:p>
          <w:p w:rsidR="0066724C" w:rsidRPr="000B3579" w:rsidRDefault="0066724C" w:rsidP="003560E3">
            <w:pPr>
              <w:numPr>
                <w:ilvl w:val="0"/>
                <w:numId w:val="38"/>
              </w:numPr>
              <w:spacing w:after="0" w:line="240" w:lineRule="auto"/>
              <w:ind w:left="456" w:hanging="357"/>
              <w:rPr>
                <w:sz w:val="20"/>
                <w:szCs w:val="20"/>
              </w:rPr>
            </w:pPr>
            <w:r>
              <w:rPr>
                <w:sz w:val="20"/>
                <w:szCs w:val="20"/>
              </w:rPr>
              <w:t>długość 150 cm,</w:t>
            </w:r>
          </w:p>
          <w:p w:rsidR="0066724C" w:rsidRPr="000B3579" w:rsidRDefault="0066724C" w:rsidP="003560E3">
            <w:pPr>
              <w:numPr>
                <w:ilvl w:val="0"/>
                <w:numId w:val="38"/>
              </w:numPr>
              <w:spacing w:after="0" w:line="240" w:lineRule="auto"/>
              <w:ind w:left="456" w:hanging="357"/>
              <w:rPr>
                <w:sz w:val="20"/>
                <w:szCs w:val="20"/>
              </w:rPr>
            </w:pPr>
            <w:r>
              <w:rPr>
                <w:sz w:val="20"/>
                <w:szCs w:val="20"/>
              </w:rPr>
              <w:t>szerokość 47 cm,</w:t>
            </w:r>
          </w:p>
          <w:p w:rsidR="0066724C" w:rsidRDefault="0066724C" w:rsidP="003560E3">
            <w:pPr>
              <w:numPr>
                <w:ilvl w:val="0"/>
                <w:numId w:val="38"/>
              </w:numPr>
              <w:spacing w:after="0" w:line="240" w:lineRule="auto"/>
              <w:ind w:left="456" w:hanging="357"/>
              <w:rPr>
                <w:sz w:val="20"/>
                <w:szCs w:val="20"/>
              </w:rPr>
            </w:pPr>
            <w:r>
              <w:rPr>
                <w:sz w:val="20"/>
                <w:szCs w:val="20"/>
              </w:rPr>
              <w:t>wysokość 25 cm,</w:t>
            </w:r>
          </w:p>
          <w:p w:rsidR="0066724C" w:rsidRPr="000B3579" w:rsidRDefault="0066724C" w:rsidP="003560E3">
            <w:pPr>
              <w:numPr>
                <w:ilvl w:val="0"/>
                <w:numId w:val="38"/>
              </w:numPr>
              <w:spacing w:after="0" w:line="240" w:lineRule="auto"/>
              <w:ind w:left="456" w:hanging="357"/>
              <w:rPr>
                <w:sz w:val="20"/>
                <w:szCs w:val="20"/>
              </w:rPr>
            </w:pPr>
            <w:r>
              <w:rPr>
                <w:sz w:val="20"/>
                <w:szCs w:val="20"/>
              </w:rPr>
              <w:t>waga 300 kg.</w:t>
            </w:r>
          </w:p>
        </w:tc>
      </w:tr>
      <w:tr w:rsidR="0066724C" w:rsidRPr="000B3579" w:rsidTr="0066724C">
        <w:trPr>
          <w:trHeight w:val="283"/>
        </w:trPr>
        <w:tc>
          <w:tcPr>
            <w:tcW w:w="560" w:type="dxa"/>
          </w:tcPr>
          <w:p w:rsidR="0066724C" w:rsidRPr="000B3579" w:rsidRDefault="0066724C" w:rsidP="0066724C">
            <w:pPr>
              <w:spacing w:after="0" w:line="240" w:lineRule="auto"/>
              <w:rPr>
                <w:sz w:val="20"/>
                <w:szCs w:val="20"/>
              </w:rPr>
            </w:pPr>
            <w:r>
              <w:rPr>
                <w:sz w:val="20"/>
                <w:szCs w:val="20"/>
              </w:rPr>
              <w:t>5</w:t>
            </w:r>
            <w:r w:rsidRPr="000B3579">
              <w:rPr>
                <w:sz w:val="20"/>
                <w:szCs w:val="20"/>
              </w:rPr>
              <w:t xml:space="preserve">. </w:t>
            </w:r>
          </w:p>
        </w:tc>
        <w:tc>
          <w:tcPr>
            <w:tcW w:w="3566" w:type="dxa"/>
          </w:tcPr>
          <w:p w:rsidR="0066724C" w:rsidRPr="00E77815" w:rsidRDefault="0066724C" w:rsidP="0066724C">
            <w:pPr>
              <w:spacing w:after="0" w:line="240" w:lineRule="auto"/>
              <w:rPr>
                <w:sz w:val="20"/>
                <w:szCs w:val="20"/>
              </w:rPr>
            </w:pPr>
            <w:r w:rsidRPr="00E77815">
              <w:rPr>
                <w:sz w:val="20"/>
                <w:szCs w:val="20"/>
              </w:rPr>
              <w:t>Tablica informacyjna</w:t>
            </w:r>
          </w:p>
          <w:p w:rsidR="0066724C" w:rsidRPr="00E77815" w:rsidRDefault="0066724C" w:rsidP="0066724C">
            <w:pPr>
              <w:spacing w:after="0" w:line="240" w:lineRule="auto"/>
              <w:rPr>
                <w:sz w:val="10"/>
                <w:szCs w:val="10"/>
              </w:rPr>
            </w:pPr>
          </w:p>
          <w:p w:rsidR="0066724C" w:rsidRPr="00E77815" w:rsidRDefault="0066724C" w:rsidP="0066724C">
            <w:pPr>
              <w:spacing w:after="0" w:line="240" w:lineRule="auto"/>
              <w:ind w:firstLine="608"/>
              <w:rPr>
                <w:sz w:val="10"/>
                <w:szCs w:val="10"/>
              </w:rPr>
            </w:pPr>
            <w:r w:rsidRPr="00E77815">
              <w:rPr>
                <w:noProof/>
                <w:sz w:val="10"/>
                <w:szCs w:val="10"/>
                <w:lang w:eastAsia="pl-PL"/>
              </w:rPr>
              <w:drawing>
                <wp:inline distT="0" distB="0" distL="0" distR="0">
                  <wp:extent cx="1143000" cy="1538941"/>
                  <wp:effectExtent l="19050" t="0" r="0" b="0"/>
                  <wp:docPr id="12"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srcRect l="19339" t="31217" r="55372" b="14286"/>
                          <a:stretch>
                            <a:fillRect/>
                          </a:stretch>
                        </pic:blipFill>
                        <pic:spPr bwMode="auto">
                          <a:xfrm>
                            <a:off x="0" y="0"/>
                            <a:ext cx="1143000" cy="1538941"/>
                          </a:xfrm>
                          <a:prstGeom prst="rect">
                            <a:avLst/>
                          </a:prstGeom>
                          <a:noFill/>
                          <a:ln w="9525">
                            <a:noFill/>
                            <a:miter lim="800000"/>
                            <a:headEnd/>
                            <a:tailEnd/>
                          </a:ln>
                        </pic:spPr>
                      </pic:pic>
                    </a:graphicData>
                  </a:graphic>
                </wp:inline>
              </w:drawing>
            </w:r>
          </w:p>
        </w:tc>
        <w:tc>
          <w:tcPr>
            <w:tcW w:w="5054" w:type="dxa"/>
          </w:tcPr>
          <w:tbl>
            <w:tblPr>
              <w:tblW w:w="5000" w:type="pct"/>
              <w:tblCellSpacing w:w="0" w:type="dxa"/>
              <w:tblCellMar>
                <w:left w:w="0" w:type="dxa"/>
                <w:right w:w="0" w:type="dxa"/>
              </w:tblCellMar>
              <w:tblLook w:val="04A0" w:firstRow="1" w:lastRow="0" w:firstColumn="1" w:lastColumn="0" w:noHBand="0" w:noVBand="1"/>
            </w:tblPr>
            <w:tblGrid>
              <w:gridCol w:w="4838"/>
            </w:tblGrid>
            <w:tr w:rsidR="0066724C" w:rsidRPr="000B3579" w:rsidTr="0066724C">
              <w:trPr>
                <w:tblCellSpacing w:w="0" w:type="dxa"/>
              </w:trPr>
              <w:tc>
                <w:tcPr>
                  <w:tcW w:w="0" w:type="auto"/>
                  <w:vAlign w:val="center"/>
                  <w:hideMark/>
                </w:tcPr>
                <w:p w:rsidR="0066724C" w:rsidRPr="000B3579" w:rsidRDefault="0066724C" w:rsidP="0066724C">
                  <w:pPr>
                    <w:spacing w:after="0" w:line="240" w:lineRule="auto"/>
                    <w:rPr>
                      <w:sz w:val="20"/>
                      <w:szCs w:val="20"/>
                    </w:rPr>
                  </w:pPr>
                </w:p>
              </w:tc>
            </w:tr>
          </w:tbl>
          <w:p w:rsidR="0066724C" w:rsidRDefault="0066724C" w:rsidP="003560E3">
            <w:pPr>
              <w:numPr>
                <w:ilvl w:val="0"/>
                <w:numId w:val="38"/>
              </w:numPr>
              <w:spacing w:after="0" w:line="240" w:lineRule="auto"/>
              <w:ind w:left="456" w:hanging="357"/>
              <w:rPr>
                <w:rFonts w:cs="Arial"/>
                <w:color w:val="000000"/>
                <w:sz w:val="20"/>
                <w:szCs w:val="20"/>
              </w:rPr>
            </w:pPr>
            <w:r>
              <w:rPr>
                <w:rFonts w:cs="Arial"/>
                <w:color w:val="000000"/>
                <w:sz w:val="20"/>
                <w:szCs w:val="20"/>
              </w:rPr>
              <w:t>ilość 1 szt.</w:t>
            </w:r>
          </w:p>
          <w:p w:rsidR="0066724C" w:rsidRDefault="0066724C" w:rsidP="003560E3">
            <w:pPr>
              <w:numPr>
                <w:ilvl w:val="0"/>
                <w:numId w:val="38"/>
              </w:numPr>
              <w:spacing w:after="0" w:line="240" w:lineRule="auto"/>
              <w:ind w:left="456" w:hanging="357"/>
              <w:rPr>
                <w:rFonts w:cs="Arial"/>
                <w:color w:val="000000"/>
                <w:sz w:val="20"/>
                <w:szCs w:val="20"/>
              </w:rPr>
            </w:pPr>
            <w:r>
              <w:rPr>
                <w:rFonts w:cs="Arial"/>
                <w:color w:val="000000"/>
                <w:sz w:val="20"/>
                <w:szCs w:val="20"/>
              </w:rPr>
              <w:t>konstrukcja drewniana z drewna impregnowanego ciśnieniowo,</w:t>
            </w:r>
          </w:p>
          <w:p w:rsidR="0066724C" w:rsidRPr="00023D95" w:rsidRDefault="0066724C" w:rsidP="003560E3">
            <w:pPr>
              <w:numPr>
                <w:ilvl w:val="0"/>
                <w:numId w:val="38"/>
              </w:numPr>
              <w:spacing w:after="0" w:line="240" w:lineRule="auto"/>
              <w:ind w:left="456" w:hanging="357"/>
              <w:rPr>
                <w:sz w:val="20"/>
                <w:szCs w:val="20"/>
              </w:rPr>
            </w:pPr>
            <w:r>
              <w:rPr>
                <w:sz w:val="20"/>
                <w:szCs w:val="20"/>
              </w:rPr>
              <w:t>słupy Ø100 mm,</w:t>
            </w:r>
          </w:p>
          <w:p w:rsidR="0066724C" w:rsidRPr="00023D95" w:rsidRDefault="0066724C" w:rsidP="003560E3">
            <w:pPr>
              <w:numPr>
                <w:ilvl w:val="0"/>
                <w:numId w:val="38"/>
              </w:numPr>
              <w:spacing w:after="0" w:line="240" w:lineRule="auto"/>
              <w:ind w:left="456" w:hanging="357"/>
              <w:rPr>
                <w:sz w:val="20"/>
                <w:szCs w:val="20"/>
              </w:rPr>
            </w:pPr>
            <w:r>
              <w:rPr>
                <w:sz w:val="20"/>
                <w:szCs w:val="20"/>
              </w:rPr>
              <w:t>belki poprzeczne Ø60 mm,</w:t>
            </w:r>
          </w:p>
          <w:p w:rsidR="0066724C" w:rsidRPr="00CD6647" w:rsidRDefault="0066724C" w:rsidP="003560E3">
            <w:pPr>
              <w:numPr>
                <w:ilvl w:val="0"/>
                <w:numId w:val="38"/>
              </w:numPr>
              <w:spacing w:after="0" w:line="240" w:lineRule="auto"/>
              <w:ind w:left="456" w:hanging="357"/>
              <w:rPr>
                <w:rFonts w:cs="Arial"/>
                <w:color w:val="000000"/>
                <w:sz w:val="20"/>
                <w:szCs w:val="20"/>
              </w:rPr>
            </w:pPr>
            <w:r w:rsidRPr="00023D95">
              <w:rPr>
                <w:sz w:val="20"/>
                <w:szCs w:val="20"/>
              </w:rPr>
              <w:t xml:space="preserve">wysokość </w:t>
            </w:r>
            <w:r>
              <w:rPr>
                <w:sz w:val="20"/>
                <w:szCs w:val="20"/>
              </w:rPr>
              <w:t>200 cm,</w:t>
            </w:r>
          </w:p>
          <w:p w:rsidR="0066724C" w:rsidRPr="00CD6647" w:rsidRDefault="0066724C" w:rsidP="003560E3">
            <w:pPr>
              <w:numPr>
                <w:ilvl w:val="0"/>
                <w:numId w:val="38"/>
              </w:numPr>
              <w:spacing w:after="0" w:line="240" w:lineRule="auto"/>
              <w:ind w:left="456" w:hanging="357"/>
              <w:rPr>
                <w:rFonts w:cs="Arial"/>
                <w:color w:val="000000"/>
                <w:sz w:val="20"/>
                <w:szCs w:val="20"/>
              </w:rPr>
            </w:pPr>
            <w:r>
              <w:rPr>
                <w:sz w:val="20"/>
                <w:szCs w:val="20"/>
              </w:rPr>
              <w:t>szerokość – 90 cm,</w:t>
            </w:r>
          </w:p>
          <w:p w:rsidR="0066724C" w:rsidRPr="00352F4E" w:rsidRDefault="0066724C" w:rsidP="003560E3">
            <w:pPr>
              <w:numPr>
                <w:ilvl w:val="0"/>
                <w:numId w:val="38"/>
              </w:numPr>
              <w:spacing w:after="0" w:line="240" w:lineRule="auto"/>
              <w:ind w:left="456" w:hanging="357"/>
              <w:rPr>
                <w:rFonts w:cs="Arial"/>
                <w:color w:val="000000"/>
                <w:sz w:val="20"/>
                <w:szCs w:val="20"/>
              </w:rPr>
            </w:pPr>
            <w:r>
              <w:rPr>
                <w:sz w:val="20"/>
                <w:szCs w:val="20"/>
              </w:rPr>
              <w:t>daszek z desek</w:t>
            </w:r>
            <w:r>
              <w:rPr>
                <w:rFonts w:cs="Arial"/>
                <w:color w:val="000000"/>
                <w:sz w:val="20"/>
                <w:szCs w:val="20"/>
              </w:rPr>
              <w:t xml:space="preserve"> z drewna impregnowanego ciśnieniowo 32 mm,</w:t>
            </w:r>
          </w:p>
          <w:p w:rsidR="0066724C" w:rsidRPr="00F95E8C" w:rsidRDefault="0066724C" w:rsidP="003560E3">
            <w:pPr>
              <w:numPr>
                <w:ilvl w:val="0"/>
                <w:numId w:val="38"/>
              </w:numPr>
              <w:spacing w:after="0" w:line="240" w:lineRule="auto"/>
              <w:ind w:left="456" w:hanging="357"/>
              <w:rPr>
                <w:rFonts w:cs="Arial"/>
                <w:color w:val="000000"/>
                <w:sz w:val="20"/>
                <w:szCs w:val="20"/>
              </w:rPr>
            </w:pPr>
            <w:r>
              <w:rPr>
                <w:sz w:val="20"/>
                <w:szCs w:val="20"/>
              </w:rPr>
              <w:t>mocowanie w stopie fundamentowej 50x50x60 cm za pomocą kotew do betonu.</w:t>
            </w:r>
          </w:p>
        </w:tc>
      </w:tr>
      <w:tr w:rsidR="0066724C" w:rsidRPr="000B3579" w:rsidTr="0066724C">
        <w:trPr>
          <w:trHeight w:val="283"/>
        </w:trPr>
        <w:tc>
          <w:tcPr>
            <w:tcW w:w="560" w:type="dxa"/>
          </w:tcPr>
          <w:p w:rsidR="0066724C" w:rsidRDefault="0066724C" w:rsidP="0066724C">
            <w:pPr>
              <w:spacing w:after="0" w:line="240" w:lineRule="auto"/>
              <w:rPr>
                <w:sz w:val="20"/>
                <w:szCs w:val="20"/>
              </w:rPr>
            </w:pPr>
            <w:r>
              <w:rPr>
                <w:sz w:val="20"/>
                <w:szCs w:val="20"/>
              </w:rPr>
              <w:t>6.</w:t>
            </w:r>
          </w:p>
        </w:tc>
        <w:tc>
          <w:tcPr>
            <w:tcW w:w="3566" w:type="dxa"/>
          </w:tcPr>
          <w:p w:rsidR="0066724C" w:rsidRDefault="0066724C" w:rsidP="0066724C">
            <w:pPr>
              <w:spacing w:after="0" w:line="240" w:lineRule="auto"/>
              <w:rPr>
                <w:rFonts w:eastAsia="Calibri" w:cs="Arial"/>
                <w:sz w:val="20"/>
                <w:szCs w:val="20"/>
              </w:rPr>
            </w:pPr>
            <w:r>
              <w:rPr>
                <w:rFonts w:eastAsia="Calibri" w:cs="Arial"/>
                <w:sz w:val="20"/>
                <w:szCs w:val="20"/>
              </w:rPr>
              <w:t>„Witacz” zaprojektowany w sposób jednakowy dla wszystkich obszarów w każdej gminie uczestniczącej w partnerstwie.</w:t>
            </w:r>
          </w:p>
          <w:p w:rsidR="0066724C" w:rsidRDefault="0066724C" w:rsidP="0066724C">
            <w:pPr>
              <w:spacing w:after="0" w:line="240" w:lineRule="auto"/>
              <w:ind w:firstLine="466"/>
              <w:rPr>
                <w:sz w:val="10"/>
                <w:szCs w:val="10"/>
              </w:rPr>
            </w:pPr>
            <w:r w:rsidRPr="00C7728F">
              <w:rPr>
                <w:rFonts w:eastAsia="Calibri" w:cs="Arial"/>
                <w:noProof/>
                <w:sz w:val="20"/>
                <w:szCs w:val="20"/>
                <w:lang w:eastAsia="pl-PL"/>
              </w:rPr>
              <w:drawing>
                <wp:inline distT="0" distB="0" distL="0" distR="0">
                  <wp:extent cx="1512572" cy="1733107"/>
                  <wp:effectExtent l="19050" t="0" r="0" b="0"/>
                  <wp:docPr id="28" name="Obraz 2" descr="C:\Documents and Settings\DAREK\Pulpit\witacz rzeczy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DAREK\Pulpit\witacz rzeczyca.jpg"/>
                          <pic:cNvPicPr>
                            <a:picLocks noChangeAspect="1" noChangeArrowheads="1"/>
                          </pic:cNvPicPr>
                        </pic:nvPicPr>
                        <pic:blipFill>
                          <a:blip r:embed="rId41" cstate="print"/>
                          <a:srcRect/>
                          <a:stretch>
                            <a:fillRect/>
                          </a:stretch>
                        </pic:blipFill>
                        <pic:spPr bwMode="auto">
                          <a:xfrm>
                            <a:off x="0" y="0"/>
                            <a:ext cx="1520896" cy="1742644"/>
                          </a:xfrm>
                          <a:prstGeom prst="rect">
                            <a:avLst/>
                          </a:prstGeom>
                          <a:noFill/>
                          <a:ln w="9525">
                            <a:noFill/>
                            <a:miter lim="800000"/>
                            <a:headEnd/>
                            <a:tailEnd/>
                          </a:ln>
                        </pic:spPr>
                      </pic:pic>
                    </a:graphicData>
                  </a:graphic>
                </wp:inline>
              </w:drawing>
            </w:r>
          </w:p>
          <w:p w:rsidR="0066724C" w:rsidRPr="005F54CC" w:rsidRDefault="0066724C" w:rsidP="0066724C">
            <w:pPr>
              <w:spacing w:after="0" w:line="240" w:lineRule="auto"/>
              <w:ind w:firstLine="466"/>
              <w:rPr>
                <w:sz w:val="10"/>
                <w:szCs w:val="10"/>
              </w:rPr>
            </w:pPr>
          </w:p>
        </w:tc>
        <w:tc>
          <w:tcPr>
            <w:tcW w:w="5054" w:type="dxa"/>
          </w:tcPr>
          <w:p w:rsidR="0066724C" w:rsidRDefault="0066724C" w:rsidP="003560E3">
            <w:pPr>
              <w:numPr>
                <w:ilvl w:val="0"/>
                <w:numId w:val="38"/>
              </w:numPr>
              <w:spacing w:after="0" w:line="240" w:lineRule="auto"/>
              <w:ind w:left="456" w:hanging="357"/>
              <w:rPr>
                <w:rFonts w:cs="Arial"/>
                <w:color w:val="000000"/>
                <w:sz w:val="20"/>
                <w:szCs w:val="20"/>
              </w:rPr>
            </w:pPr>
            <w:r>
              <w:rPr>
                <w:rFonts w:cs="Arial"/>
                <w:color w:val="000000"/>
                <w:sz w:val="20"/>
                <w:szCs w:val="20"/>
              </w:rPr>
              <w:t>ilość 1 szt.</w:t>
            </w:r>
          </w:p>
          <w:p w:rsidR="0066724C" w:rsidRDefault="0066724C" w:rsidP="003560E3">
            <w:pPr>
              <w:numPr>
                <w:ilvl w:val="0"/>
                <w:numId w:val="38"/>
              </w:numPr>
              <w:spacing w:after="0" w:line="240" w:lineRule="auto"/>
              <w:ind w:left="456" w:hanging="357"/>
              <w:rPr>
                <w:rFonts w:cs="Arial"/>
                <w:color w:val="000000"/>
                <w:sz w:val="20"/>
                <w:szCs w:val="20"/>
              </w:rPr>
            </w:pPr>
            <w:r>
              <w:rPr>
                <w:rFonts w:cs="Arial"/>
                <w:color w:val="000000"/>
                <w:sz w:val="20"/>
                <w:szCs w:val="20"/>
              </w:rPr>
              <w:t>konstrukcja drewniana z drewna impregnowanego ciśnieniowo,</w:t>
            </w:r>
          </w:p>
          <w:p w:rsidR="0066724C" w:rsidRPr="00023D95" w:rsidRDefault="0066724C" w:rsidP="003560E3">
            <w:pPr>
              <w:numPr>
                <w:ilvl w:val="0"/>
                <w:numId w:val="38"/>
              </w:numPr>
              <w:spacing w:after="0" w:line="240" w:lineRule="auto"/>
              <w:ind w:left="456" w:hanging="357"/>
              <w:rPr>
                <w:sz w:val="20"/>
                <w:szCs w:val="20"/>
              </w:rPr>
            </w:pPr>
            <w:r>
              <w:rPr>
                <w:sz w:val="20"/>
                <w:szCs w:val="20"/>
              </w:rPr>
              <w:t>słupy Ø100,</w:t>
            </w:r>
          </w:p>
          <w:p w:rsidR="0066724C" w:rsidRPr="00023D95" w:rsidRDefault="0066724C" w:rsidP="003560E3">
            <w:pPr>
              <w:numPr>
                <w:ilvl w:val="0"/>
                <w:numId w:val="38"/>
              </w:numPr>
              <w:spacing w:after="0" w:line="240" w:lineRule="auto"/>
              <w:ind w:left="456" w:hanging="357"/>
              <w:rPr>
                <w:sz w:val="20"/>
                <w:szCs w:val="20"/>
              </w:rPr>
            </w:pPr>
            <w:r>
              <w:rPr>
                <w:sz w:val="20"/>
                <w:szCs w:val="20"/>
              </w:rPr>
              <w:t>belki poprzeczne Ø60,</w:t>
            </w:r>
          </w:p>
          <w:p w:rsidR="0066724C" w:rsidRPr="00CD6647" w:rsidRDefault="0066724C" w:rsidP="003560E3">
            <w:pPr>
              <w:numPr>
                <w:ilvl w:val="0"/>
                <w:numId w:val="38"/>
              </w:numPr>
              <w:spacing w:after="0" w:line="240" w:lineRule="auto"/>
              <w:ind w:left="456" w:hanging="357"/>
              <w:rPr>
                <w:rFonts w:cs="Arial"/>
                <w:color w:val="000000"/>
                <w:sz w:val="20"/>
                <w:szCs w:val="20"/>
              </w:rPr>
            </w:pPr>
            <w:r w:rsidRPr="00023D95">
              <w:rPr>
                <w:sz w:val="20"/>
                <w:szCs w:val="20"/>
              </w:rPr>
              <w:t xml:space="preserve">wysokość </w:t>
            </w:r>
            <w:r>
              <w:rPr>
                <w:sz w:val="20"/>
                <w:szCs w:val="20"/>
              </w:rPr>
              <w:t>250 cm,</w:t>
            </w:r>
          </w:p>
          <w:p w:rsidR="0066724C" w:rsidRPr="00CD6647" w:rsidRDefault="0066724C" w:rsidP="003560E3">
            <w:pPr>
              <w:numPr>
                <w:ilvl w:val="0"/>
                <w:numId w:val="38"/>
              </w:numPr>
              <w:spacing w:after="0" w:line="240" w:lineRule="auto"/>
              <w:ind w:left="456" w:hanging="357"/>
              <w:rPr>
                <w:rFonts w:cs="Arial"/>
                <w:color w:val="000000"/>
                <w:sz w:val="20"/>
                <w:szCs w:val="20"/>
              </w:rPr>
            </w:pPr>
            <w:r>
              <w:rPr>
                <w:sz w:val="20"/>
                <w:szCs w:val="20"/>
              </w:rPr>
              <w:t>szerokość 150 cm,</w:t>
            </w:r>
          </w:p>
          <w:p w:rsidR="0066724C" w:rsidRDefault="0066724C" w:rsidP="003560E3">
            <w:pPr>
              <w:numPr>
                <w:ilvl w:val="0"/>
                <w:numId w:val="38"/>
              </w:numPr>
              <w:spacing w:after="0" w:line="240" w:lineRule="auto"/>
              <w:ind w:left="456" w:hanging="357"/>
              <w:rPr>
                <w:rFonts w:cs="Arial"/>
                <w:color w:val="000000"/>
                <w:sz w:val="20"/>
                <w:szCs w:val="20"/>
              </w:rPr>
            </w:pPr>
            <w:r>
              <w:rPr>
                <w:sz w:val="20"/>
                <w:szCs w:val="20"/>
              </w:rPr>
              <w:t>daszek z desek</w:t>
            </w:r>
            <w:r>
              <w:rPr>
                <w:rFonts w:cs="Arial"/>
                <w:color w:val="000000"/>
                <w:sz w:val="20"/>
                <w:szCs w:val="20"/>
              </w:rPr>
              <w:t xml:space="preserve"> z drewna impregnowanego ciśnieniowo 32 mm,</w:t>
            </w:r>
          </w:p>
          <w:p w:rsidR="0066724C" w:rsidRPr="00CD6647" w:rsidRDefault="0066724C" w:rsidP="003560E3">
            <w:pPr>
              <w:numPr>
                <w:ilvl w:val="0"/>
                <w:numId w:val="38"/>
              </w:numPr>
              <w:spacing w:after="0" w:line="240" w:lineRule="auto"/>
              <w:ind w:left="456" w:hanging="357"/>
              <w:rPr>
                <w:rFonts w:cs="Arial"/>
                <w:color w:val="000000"/>
                <w:sz w:val="20"/>
                <w:szCs w:val="20"/>
              </w:rPr>
            </w:pPr>
            <w:r w:rsidRPr="00CD6647">
              <w:rPr>
                <w:sz w:val="20"/>
                <w:szCs w:val="20"/>
              </w:rPr>
              <w:t>mocowanie w stopie fundamentowej 50x50x60 za pomocą kotew do betonu</w:t>
            </w:r>
            <w:r>
              <w:rPr>
                <w:sz w:val="20"/>
                <w:szCs w:val="20"/>
              </w:rPr>
              <w:t>.</w:t>
            </w:r>
          </w:p>
        </w:tc>
      </w:tr>
    </w:tbl>
    <w:p w:rsidR="0066724C" w:rsidRDefault="0066724C" w:rsidP="0066724C">
      <w:pPr>
        <w:spacing w:after="0" w:line="240" w:lineRule="auto"/>
        <w:rPr>
          <w:rFonts w:ascii="Calibri" w:hAnsi="Calibri"/>
          <w:b/>
          <w:noProof/>
          <w:sz w:val="24"/>
          <w:szCs w:val="24"/>
          <w:lang w:eastAsia="pl-PL"/>
        </w:rPr>
      </w:pPr>
    </w:p>
    <w:p w:rsidR="0066724C" w:rsidRDefault="0066724C" w:rsidP="0066724C">
      <w:pPr>
        <w:spacing w:after="0" w:line="240" w:lineRule="auto"/>
        <w:rPr>
          <w:rFonts w:ascii="Calibri" w:hAnsi="Calibri"/>
          <w:b/>
          <w:noProof/>
          <w:sz w:val="24"/>
          <w:szCs w:val="24"/>
          <w:lang w:eastAsia="pl-PL"/>
        </w:rPr>
      </w:pPr>
    </w:p>
    <w:p w:rsidR="0066724C" w:rsidRPr="005F54CC" w:rsidRDefault="0066724C" w:rsidP="0066724C">
      <w:pPr>
        <w:spacing w:after="0" w:line="240" w:lineRule="auto"/>
        <w:rPr>
          <w:rFonts w:ascii="Calibri" w:hAnsi="Calibri"/>
          <w:b/>
          <w:noProof/>
          <w:sz w:val="16"/>
          <w:szCs w:val="16"/>
          <w:lang w:eastAsia="pl-PL"/>
        </w:rPr>
      </w:pPr>
    </w:p>
    <w:p w:rsidR="0009384A" w:rsidRDefault="0009384A" w:rsidP="0066724C">
      <w:pPr>
        <w:spacing w:after="0" w:line="240" w:lineRule="auto"/>
        <w:rPr>
          <w:rFonts w:ascii="Calibri" w:hAnsi="Calibri"/>
          <w:b/>
          <w:noProof/>
          <w:sz w:val="24"/>
          <w:szCs w:val="24"/>
          <w:lang w:eastAsia="pl-PL"/>
        </w:rPr>
      </w:pPr>
    </w:p>
    <w:p w:rsidR="0066724C" w:rsidRDefault="0066724C" w:rsidP="0066724C">
      <w:pPr>
        <w:spacing w:after="0" w:line="240" w:lineRule="auto"/>
        <w:rPr>
          <w:rFonts w:ascii="Calibri" w:hAnsi="Calibri"/>
          <w:b/>
          <w:noProof/>
          <w:sz w:val="24"/>
          <w:szCs w:val="24"/>
          <w:lang w:eastAsia="pl-PL"/>
        </w:rPr>
      </w:pPr>
      <w:r>
        <w:rPr>
          <w:rFonts w:ascii="Calibri" w:hAnsi="Calibri"/>
          <w:b/>
          <w:noProof/>
          <w:sz w:val="24"/>
          <w:szCs w:val="24"/>
          <w:lang w:eastAsia="pl-PL"/>
        </w:rPr>
        <w:lastRenderedPageBreak/>
        <w:t>UTWARDZENIE DROGI DOJAZDOWEJ DO MIEJSCA OBSŁUGI TURYSTYKI KAJAKOWEJ</w:t>
      </w:r>
    </w:p>
    <w:p w:rsidR="0066724C" w:rsidRDefault="00B761E4" w:rsidP="0066724C">
      <w:pPr>
        <w:spacing w:after="0" w:line="240" w:lineRule="auto"/>
        <w:rPr>
          <w:rFonts w:ascii="Calibri" w:hAnsi="Calibri"/>
          <w:b/>
          <w:sz w:val="24"/>
          <w:szCs w:val="24"/>
        </w:rPr>
      </w:pPr>
      <w:r>
        <w:rPr>
          <w:rFonts w:ascii="Calibri" w:hAnsi="Calibri"/>
          <w:b/>
          <w:noProof/>
          <w:sz w:val="24"/>
          <w:szCs w:val="24"/>
          <w:lang w:eastAsia="pl-PL"/>
        </w:rPr>
        <w:pict>
          <v:shape id="AutoShape 6" o:spid="_x0000_s1036" type="#_x0000_t32" style="position:absolute;margin-left:.35pt;margin-top:20.65pt;width:453.55pt;height:0;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" strokecolor="#d8d8d8 [2732]" strokeweight="3pt"/>
        </w:pict>
      </w:r>
      <w:r w:rsidR="0066724C">
        <w:rPr>
          <w:rFonts w:ascii="Calibri" w:hAnsi="Calibri"/>
          <w:b/>
          <w:noProof/>
          <w:sz w:val="24"/>
          <w:szCs w:val="24"/>
          <w:lang w:eastAsia="pl-PL"/>
        </w:rPr>
        <w:t xml:space="preserve"> (od granicy z gminą Inowłódz)</w:t>
      </w:r>
    </w:p>
    <w:p w:rsidR="0066724C" w:rsidRPr="006A695F" w:rsidRDefault="0066724C" w:rsidP="0066724C">
      <w:pPr>
        <w:spacing w:after="0"/>
        <w:rPr>
          <w:rFonts w:ascii="Calibri" w:hAnsi="Calibri"/>
          <w:b/>
          <w:sz w:val="20"/>
          <w:szCs w:val="20"/>
        </w:rPr>
      </w:pPr>
      <w:r w:rsidRPr="006A695F">
        <w:rPr>
          <w:rFonts w:ascii="Calibri" w:hAnsi="Calibri"/>
          <w:b/>
          <w:sz w:val="20"/>
          <w:szCs w:val="20"/>
        </w:rPr>
        <w:t xml:space="preserve"> </w:t>
      </w:r>
    </w:p>
    <w:p w:rsidR="0066724C" w:rsidRPr="00544275" w:rsidRDefault="0066724C" w:rsidP="0066724C">
      <w:pPr>
        <w:spacing w:after="0"/>
        <w:ind w:firstLine="567"/>
        <w:jc w:val="both"/>
        <w:rPr>
          <w:rFonts w:ascii="Calibri" w:hAnsi="Calibri"/>
        </w:rPr>
      </w:pPr>
      <w:r>
        <w:rPr>
          <w:rFonts w:ascii="Calibri" w:hAnsi="Calibri"/>
        </w:rPr>
        <w:t xml:space="preserve">Droga dojazdowa od granicy gmin Inowłódz, Rzeczyca do </w:t>
      </w:r>
      <w:r>
        <w:rPr>
          <w:rFonts w:cs="Arial"/>
          <w:color w:val="000000" w:themeColor="text1"/>
        </w:rPr>
        <w:t xml:space="preserve">miejsca </w:t>
      </w:r>
      <w:r w:rsidRPr="00F674E8">
        <w:rPr>
          <w:rFonts w:cs="Arial"/>
          <w:color w:val="000000" w:themeColor="text1"/>
        </w:rPr>
        <w:t xml:space="preserve">obsługi turystyki kajakowej </w:t>
      </w:r>
      <w:r>
        <w:rPr>
          <w:rFonts w:cs="Arial"/>
          <w:color w:val="000000" w:themeColor="text1"/>
        </w:rPr>
        <w:t>„Łęg” będąca końcowym odcinkiem istniejącej drogi przez rezerwat Żądłowice.</w:t>
      </w:r>
    </w:p>
    <w:p w:rsidR="0066724C" w:rsidRPr="005F54CC" w:rsidRDefault="0066724C" w:rsidP="0066724C">
      <w:pPr>
        <w:spacing w:after="0"/>
        <w:jc w:val="both"/>
        <w:rPr>
          <w:rFonts w:ascii="Calibri" w:hAnsi="Calibri"/>
          <w:i/>
          <w:sz w:val="16"/>
          <w:szCs w:val="16"/>
        </w:rPr>
      </w:pPr>
    </w:p>
    <w:p w:rsidR="00A4055B" w:rsidRPr="00544275" w:rsidRDefault="0066724C" w:rsidP="0066724C">
      <w:pPr>
        <w:jc w:val="both"/>
        <w:rPr>
          <w:rFonts w:ascii="Calibri" w:hAnsi="Calibri"/>
          <w:i/>
        </w:rPr>
      </w:pPr>
      <w:r w:rsidRPr="00544275">
        <w:rPr>
          <w:rFonts w:ascii="Calibri" w:hAnsi="Calibri"/>
          <w:i/>
        </w:rPr>
        <w:t>Wymagania projektowe:</w:t>
      </w:r>
    </w:p>
    <w:p w:rsidR="0066724C" w:rsidRPr="00544275" w:rsidRDefault="0066724C" w:rsidP="0066724C">
      <w:pPr>
        <w:autoSpaceDE w:val="0"/>
        <w:autoSpaceDN w:val="0"/>
        <w:adjustRightInd w:val="0"/>
        <w:spacing w:after="60"/>
        <w:ind w:firstLine="567"/>
        <w:jc w:val="both"/>
        <w:rPr>
          <w:rFonts w:ascii="Calibri" w:hAnsi="Calibri"/>
        </w:rPr>
      </w:pPr>
      <w:r w:rsidRPr="00544275">
        <w:rPr>
          <w:rFonts w:ascii="Calibri" w:hAnsi="Calibri"/>
        </w:rPr>
        <w:t xml:space="preserve">Budowa </w:t>
      </w:r>
      <w:r>
        <w:rPr>
          <w:rFonts w:ascii="Calibri" w:hAnsi="Calibri"/>
        </w:rPr>
        <w:t>drogi dojazdowej</w:t>
      </w:r>
      <w:r w:rsidRPr="00544275">
        <w:rPr>
          <w:rFonts w:ascii="Calibri" w:hAnsi="Calibri"/>
        </w:rPr>
        <w:t>:</w:t>
      </w:r>
    </w:p>
    <w:p w:rsidR="0066724C" w:rsidRPr="00544275" w:rsidRDefault="0066724C" w:rsidP="003560E3">
      <w:pPr>
        <w:pStyle w:val="Akapitzlist"/>
        <w:numPr>
          <w:ilvl w:val="0"/>
          <w:numId w:val="52"/>
        </w:numPr>
        <w:autoSpaceDE w:val="0"/>
        <w:autoSpaceDN w:val="0"/>
        <w:adjustRightInd w:val="0"/>
        <w:spacing w:after="60"/>
        <w:ind w:left="993"/>
        <w:jc w:val="both"/>
      </w:pPr>
      <w:r>
        <w:t>droga o</w:t>
      </w:r>
      <w:r w:rsidRPr="00544275">
        <w:t xml:space="preserve"> szer</w:t>
      </w:r>
      <w:r>
        <w:t>okości</w:t>
      </w:r>
      <w:r w:rsidRPr="00544275">
        <w:t xml:space="preserve">  </w:t>
      </w:r>
      <w:r>
        <w:t>4</w:t>
      </w:r>
      <w:r w:rsidRPr="00544275">
        <w:t>,00 m,</w:t>
      </w:r>
    </w:p>
    <w:p w:rsidR="0066724C" w:rsidRPr="00544275" w:rsidRDefault="0066724C" w:rsidP="003560E3">
      <w:pPr>
        <w:pStyle w:val="Akapitzlist"/>
        <w:numPr>
          <w:ilvl w:val="0"/>
          <w:numId w:val="52"/>
        </w:numPr>
        <w:autoSpaceDE w:val="0"/>
        <w:autoSpaceDN w:val="0"/>
        <w:adjustRightInd w:val="0"/>
        <w:spacing w:after="60"/>
        <w:ind w:left="993"/>
        <w:jc w:val="both"/>
      </w:pPr>
      <w:r>
        <w:t xml:space="preserve">nawierzchnia </w:t>
      </w:r>
      <w:r w:rsidRPr="00254EAF">
        <w:t>z mieszanki kruszyw składającej się mieszanki</w:t>
      </w:r>
      <w:r>
        <w:t xml:space="preserve"> kruszyw granitowych 0-31 lub z </w:t>
      </w:r>
      <w:r w:rsidRPr="00254EAF">
        <w:t>czystego materiału budowlaneg</w:t>
      </w:r>
      <w:r w:rsidR="00A4055B">
        <w:t>o z wysokogatunkowych surowców (łupki</w:t>
      </w:r>
      <w:r w:rsidRPr="00254EAF">
        <w:t xml:space="preserve">, specjalny wiążący żwir i kamień naturalny </w:t>
      </w:r>
      <w:r w:rsidRPr="00544275">
        <w:t xml:space="preserve">w obrzeżach </w:t>
      </w:r>
      <w:r>
        <w:t>betonowych na ławie betonowej z </w:t>
      </w:r>
      <w:r w:rsidRPr="00544275">
        <w:t xml:space="preserve">oporem, </w:t>
      </w:r>
    </w:p>
    <w:p w:rsidR="0066724C" w:rsidRPr="00544275" w:rsidRDefault="0066724C" w:rsidP="003560E3">
      <w:pPr>
        <w:pStyle w:val="Akapitzlist"/>
        <w:numPr>
          <w:ilvl w:val="0"/>
          <w:numId w:val="52"/>
        </w:numPr>
        <w:autoSpaceDE w:val="0"/>
        <w:autoSpaceDN w:val="0"/>
        <w:adjustRightInd w:val="0"/>
        <w:spacing w:after="60"/>
        <w:ind w:left="993"/>
        <w:jc w:val="both"/>
      </w:pPr>
      <w:r w:rsidRPr="00544275">
        <w:t>warstwy konstrukcyjne przyjęte zgodnie z aktualnymi uwarunkowaniami terenowymi oraz z Rozporządzeniem Ministra Transportu i Gospodar</w:t>
      </w:r>
      <w:r>
        <w:t xml:space="preserve">ki Morskiej z dnia 2 marca 1999 r. (Dz.U. </w:t>
      </w:r>
      <w:r w:rsidRPr="00544275">
        <w:t xml:space="preserve">1999 nr 43 poz. 430 z późn. zm.) dla nawierzchni chodników, </w:t>
      </w:r>
    </w:p>
    <w:p w:rsidR="0066724C" w:rsidRPr="00544275" w:rsidRDefault="0066724C" w:rsidP="003560E3">
      <w:pPr>
        <w:pStyle w:val="Akapitzlist"/>
        <w:numPr>
          <w:ilvl w:val="0"/>
          <w:numId w:val="52"/>
        </w:numPr>
        <w:autoSpaceDE w:val="0"/>
        <w:autoSpaceDN w:val="0"/>
        <w:adjustRightInd w:val="0"/>
        <w:spacing w:after="60"/>
        <w:ind w:left="993"/>
        <w:jc w:val="both"/>
      </w:pPr>
      <w:r w:rsidRPr="00544275">
        <w:t xml:space="preserve">istniejące różnice terenowe  dostosować do potrzeb osób niepełnosprawnych, </w:t>
      </w:r>
    </w:p>
    <w:p w:rsidR="0066724C" w:rsidRPr="001741BB" w:rsidRDefault="0066724C" w:rsidP="0066724C">
      <w:pPr>
        <w:pStyle w:val="Akapitzlist"/>
        <w:autoSpaceDE w:val="0"/>
        <w:autoSpaceDN w:val="0"/>
        <w:adjustRightInd w:val="0"/>
        <w:spacing w:after="60"/>
        <w:jc w:val="both"/>
        <w:rPr>
          <w:sz w:val="16"/>
          <w:szCs w:val="16"/>
        </w:rPr>
      </w:pPr>
    </w:p>
    <w:p w:rsidR="0066724C" w:rsidRPr="00544275" w:rsidRDefault="0066724C" w:rsidP="003560E3">
      <w:pPr>
        <w:pStyle w:val="Akapitzlist"/>
        <w:numPr>
          <w:ilvl w:val="0"/>
          <w:numId w:val="54"/>
        </w:numPr>
        <w:spacing w:after="0"/>
        <w:jc w:val="both"/>
      </w:pPr>
      <w:r w:rsidRPr="00544275">
        <w:t>Wskaźniki ilościowe:</w:t>
      </w:r>
    </w:p>
    <w:p w:rsidR="0066724C" w:rsidRDefault="0066724C" w:rsidP="003560E3">
      <w:pPr>
        <w:numPr>
          <w:ilvl w:val="0"/>
          <w:numId w:val="37"/>
        </w:numPr>
        <w:spacing w:after="0"/>
        <w:ind w:left="993"/>
        <w:jc w:val="both"/>
        <w:rPr>
          <w:rFonts w:ascii="Calibri" w:hAnsi="Calibri"/>
        </w:rPr>
      </w:pPr>
      <w:r>
        <w:rPr>
          <w:rFonts w:ascii="Calibri" w:hAnsi="Calibri"/>
        </w:rPr>
        <w:t>szerokość pasa drogi ………………………………………………………. 4,00 m,</w:t>
      </w:r>
    </w:p>
    <w:p w:rsidR="0066724C" w:rsidRDefault="0066724C" w:rsidP="003560E3">
      <w:pPr>
        <w:numPr>
          <w:ilvl w:val="0"/>
          <w:numId w:val="37"/>
        </w:numPr>
        <w:spacing w:after="0"/>
        <w:ind w:left="993"/>
        <w:jc w:val="both"/>
        <w:rPr>
          <w:rFonts w:ascii="Calibri" w:hAnsi="Calibri"/>
        </w:rPr>
      </w:pPr>
      <w:r>
        <w:rPr>
          <w:rFonts w:ascii="Calibri" w:hAnsi="Calibri"/>
        </w:rPr>
        <w:t>długość drogi ……………………………………………………………….. 50,0 mb,</w:t>
      </w:r>
    </w:p>
    <w:p w:rsidR="0066724C" w:rsidRPr="00544275" w:rsidRDefault="0066724C" w:rsidP="003560E3">
      <w:pPr>
        <w:numPr>
          <w:ilvl w:val="0"/>
          <w:numId w:val="37"/>
        </w:numPr>
        <w:spacing w:after="0"/>
        <w:ind w:left="993"/>
        <w:jc w:val="both"/>
        <w:rPr>
          <w:rFonts w:ascii="Calibri" w:hAnsi="Calibri"/>
        </w:rPr>
      </w:pPr>
      <w:r>
        <w:rPr>
          <w:rFonts w:ascii="Calibri" w:hAnsi="Calibri"/>
        </w:rPr>
        <w:t>p</w:t>
      </w:r>
      <w:r w:rsidRPr="00544275">
        <w:rPr>
          <w:rFonts w:ascii="Calibri" w:hAnsi="Calibri"/>
        </w:rPr>
        <w:t xml:space="preserve">owierzchnia </w:t>
      </w:r>
      <w:r>
        <w:rPr>
          <w:rFonts w:ascii="Calibri" w:hAnsi="Calibri"/>
        </w:rPr>
        <w:t>drogi………………………………….……..………....... 200</w:t>
      </w:r>
      <w:r w:rsidRPr="00544275">
        <w:rPr>
          <w:rFonts w:ascii="Calibri" w:hAnsi="Calibri"/>
        </w:rPr>
        <w:t>,0</w:t>
      </w:r>
      <w:r w:rsidRPr="00544275">
        <w:rPr>
          <w:rFonts w:ascii="Calibri" w:hAnsi="Calibri"/>
          <w:color w:val="FF0000"/>
        </w:rPr>
        <w:t xml:space="preserve"> </w:t>
      </w:r>
      <w:r w:rsidRPr="00544275">
        <w:rPr>
          <w:rFonts w:ascii="Calibri" w:hAnsi="Calibri"/>
        </w:rPr>
        <w:t>m</w:t>
      </w:r>
      <w:r w:rsidRPr="00544275">
        <w:rPr>
          <w:rFonts w:ascii="Calibri" w:hAnsi="Calibri"/>
          <w:vertAlign w:val="superscript"/>
        </w:rPr>
        <w:t>2</w:t>
      </w:r>
      <w:r w:rsidRPr="00544275">
        <w:rPr>
          <w:rFonts w:ascii="Calibri" w:hAnsi="Calibri"/>
        </w:rPr>
        <w:t>,</w:t>
      </w:r>
    </w:p>
    <w:p w:rsidR="0066724C" w:rsidRPr="00544275" w:rsidRDefault="0066724C" w:rsidP="003560E3">
      <w:pPr>
        <w:numPr>
          <w:ilvl w:val="0"/>
          <w:numId w:val="37"/>
        </w:numPr>
        <w:spacing w:after="0"/>
        <w:ind w:left="993"/>
        <w:jc w:val="both"/>
        <w:rPr>
          <w:rFonts w:ascii="Calibri" w:hAnsi="Calibri"/>
        </w:rPr>
      </w:pPr>
      <w:r>
        <w:rPr>
          <w:rFonts w:ascii="Calibri" w:hAnsi="Calibri"/>
        </w:rPr>
        <w:t>d</w:t>
      </w:r>
      <w:r w:rsidRPr="00544275">
        <w:rPr>
          <w:rFonts w:ascii="Calibri" w:hAnsi="Calibri"/>
        </w:rPr>
        <w:t>ługość obrze</w:t>
      </w:r>
      <w:r>
        <w:rPr>
          <w:rFonts w:ascii="Calibri" w:hAnsi="Calibri"/>
        </w:rPr>
        <w:t>ża betonowego ……………………………….…….. 110</w:t>
      </w:r>
      <w:r w:rsidRPr="00544275">
        <w:rPr>
          <w:rFonts w:ascii="Calibri" w:hAnsi="Calibri"/>
        </w:rPr>
        <w:t>,0 mb.</w:t>
      </w:r>
    </w:p>
    <w:p w:rsidR="0066724C" w:rsidRPr="001741BB" w:rsidRDefault="0066724C" w:rsidP="0066724C">
      <w:pPr>
        <w:spacing w:after="0"/>
        <w:ind w:left="1440"/>
        <w:jc w:val="both"/>
        <w:rPr>
          <w:rFonts w:ascii="Calibri" w:hAnsi="Calibri"/>
          <w:sz w:val="16"/>
          <w:szCs w:val="16"/>
        </w:rPr>
      </w:pPr>
    </w:p>
    <w:p w:rsidR="0066724C" w:rsidRPr="00544275" w:rsidRDefault="0066724C" w:rsidP="003560E3">
      <w:pPr>
        <w:pStyle w:val="Akapitzlist"/>
        <w:numPr>
          <w:ilvl w:val="0"/>
          <w:numId w:val="54"/>
        </w:numPr>
        <w:spacing w:after="0"/>
        <w:jc w:val="both"/>
      </w:pPr>
      <w:r w:rsidRPr="00544275">
        <w:t>Dane techniczno-funkcjonalne:</w:t>
      </w:r>
    </w:p>
    <w:p w:rsidR="0066724C" w:rsidRPr="00544275" w:rsidRDefault="0066724C" w:rsidP="003560E3">
      <w:pPr>
        <w:numPr>
          <w:ilvl w:val="0"/>
          <w:numId w:val="37"/>
        </w:numPr>
        <w:spacing w:after="0"/>
        <w:ind w:left="993"/>
        <w:jc w:val="both"/>
        <w:rPr>
          <w:rFonts w:ascii="Calibri" w:hAnsi="Calibri"/>
        </w:rPr>
      </w:pPr>
      <w:r>
        <w:rPr>
          <w:rFonts w:ascii="Calibri" w:hAnsi="Calibri"/>
        </w:rPr>
        <w:t>n</w:t>
      </w:r>
      <w:r w:rsidRPr="00544275">
        <w:rPr>
          <w:rFonts w:ascii="Calibri" w:hAnsi="Calibri"/>
        </w:rPr>
        <w:t xml:space="preserve">awierzchnia </w:t>
      </w:r>
      <w:r>
        <w:rPr>
          <w:rFonts w:ascii="Calibri" w:hAnsi="Calibri"/>
        </w:rPr>
        <w:t xml:space="preserve">drogi dojazdowej </w:t>
      </w:r>
      <w:r w:rsidRPr="00254EAF">
        <w:t xml:space="preserve">z mieszanki kruszyw składającej się mieszanki kruszyw granitowych 0-31 lub z czystego materiału budowlanego z wysokogatunkowych surowców, takich jak: łupki wysokogórskie, specjalny </w:t>
      </w:r>
      <w:r>
        <w:t>wiążący żwir i kamień naturalny</w:t>
      </w:r>
      <w:r w:rsidRPr="00544275">
        <w:t>,</w:t>
      </w:r>
    </w:p>
    <w:p w:rsidR="0066724C" w:rsidRPr="00544275" w:rsidRDefault="0066724C" w:rsidP="003560E3">
      <w:pPr>
        <w:numPr>
          <w:ilvl w:val="0"/>
          <w:numId w:val="37"/>
        </w:numPr>
        <w:spacing w:after="0"/>
        <w:ind w:left="993"/>
        <w:jc w:val="both"/>
        <w:rPr>
          <w:rFonts w:ascii="Calibri" w:hAnsi="Calibri"/>
        </w:rPr>
      </w:pPr>
      <w:r>
        <w:rPr>
          <w:rFonts w:ascii="Calibri" w:hAnsi="Calibri"/>
        </w:rPr>
        <w:t>o</w:t>
      </w:r>
      <w:r w:rsidRPr="00544275">
        <w:rPr>
          <w:rFonts w:ascii="Calibri" w:hAnsi="Calibri"/>
        </w:rPr>
        <w:t xml:space="preserve">brzeża </w:t>
      </w:r>
      <w:r>
        <w:rPr>
          <w:rFonts w:ascii="Calibri" w:hAnsi="Calibri"/>
        </w:rPr>
        <w:t>z krawężnika betonowego 15x30x100.</w:t>
      </w:r>
    </w:p>
    <w:p w:rsidR="0066724C" w:rsidRPr="001741BB" w:rsidRDefault="0066724C" w:rsidP="0066724C">
      <w:pPr>
        <w:spacing w:after="0"/>
        <w:ind w:left="1440"/>
        <w:jc w:val="both"/>
        <w:rPr>
          <w:rFonts w:ascii="Calibri" w:hAnsi="Calibri"/>
          <w:sz w:val="16"/>
          <w:szCs w:val="16"/>
        </w:rPr>
      </w:pPr>
    </w:p>
    <w:p w:rsidR="0066724C" w:rsidRPr="00544275" w:rsidRDefault="0066724C" w:rsidP="003560E3">
      <w:pPr>
        <w:pStyle w:val="Akapitzlist"/>
        <w:numPr>
          <w:ilvl w:val="0"/>
          <w:numId w:val="54"/>
        </w:numPr>
        <w:spacing w:after="0"/>
        <w:jc w:val="both"/>
      </w:pPr>
      <w:r w:rsidRPr="00544275">
        <w:t>Określenie wielkości możliwych przekroczeń lub pomniejszenia przyjętych parametrów powierzchni i kubatur lub wskaźników:</w:t>
      </w:r>
    </w:p>
    <w:p w:rsidR="0066724C" w:rsidRDefault="0066724C" w:rsidP="003560E3">
      <w:pPr>
        <w:numPr>
          <w:ilvl w:val="0"/>
          <w:numId w:val="37"/>
        </w:numPr>
        <w:spacing w:after="0"/>
        <w:ind w:left="993"/>
        <w:jc w:val="both"/>
        <w:rPr>
          <w:rFonts w:ascii="Calibri" w:hAnsi="Calibri"/>
        </w:rPr>
      </w:pPr>
      <w:r>
        <w:rPr>
          <w:rFonts w:ascii="Calibri" w:hAnsi="Calibri"/>
        </w:rPr>
        <w:t>Z</w:t>
      </w:r>
      <w:r w:rsidRPr="00544275">
        <w:rPr>
          <w:rFonts w:ascii="Calibri" w:hAnsi="Calibri"/>
        </w:rPr>
        <w:t>amawiający uznaje przedstawione w niniejszym dokumencie dane, wielkości i parametry jako orientacyjne, stąd dopuszcza wszelkie korekty na etapie projektowania pod warunkiem utrzymania podstawowych celów zadania i rodzaju.</w:t>
      </w:r>
    </w:p>
    <w:p w:rsidR="0066724C" w:rsidRPr="00544275" w:rsidRDefault="0066724C" w:rsidP="0066724C">
      <w:pPr>
        <w:spacing w:after="0"/>
        <w:jc w:val="both"/>
        <w:rPr>
          <w:rFonts w:ascii="Calibri" w:hAnsi="Calibri"/>
        </w:rPr>
      </w:pPr>
    </w:p>
    <w:tbl>
      <w:tblPr>
        <w:tblW w:w="0" w:type="auto"/>
        <w:tblInd w:w="108" w:type="dxa"/>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tblLook w:val="04A0" w:firstRow="1" w:lastRow="0" w:firstColumn="1" w:lastColumn="0" w:noHBand="0" w:noVBand="1"/>
      </w:tblPr>
      <w:tblGrid>
        <w:gridCol w:w="575"/>
        <w:gridCol w:w="1977"/>
        <w:gridCol w:w="6529"/>
      </w:tblGrid>
      <w:tr w:rsidR="0066724C" w:rsidRPr="00E43076" w:rsidTr="0066724C">
        <w:trPr>
          <w:trHeight w:val="340"/>
        </w:trPr>
        <w:tc>
          <w:tcPr>
            <w:tcW w:w="9081" w:type="dxa"/>
            <w:gridSpan w:val="3"/>
            <w:tcBorders>
              <w:top w:val="single" w:sz="24" w:space="0" w:color="76923C" w:themeColor="accent3" w:themeShade="BF"/>
              <w:left w:val="single" w:sz="24" w:space="0" w:color="76923C" w:themeColor="accent3" w:themeShade="BF"/>
              <w:right w:val="single" w:sz="24" w:space="0" w:color="76923C" w:themeColor="accent3" w:themeShade="BF"/>
            </w:tcBorders>
            <w:shd w:val="clear" w:color="auto" w:fill="auto"/>
            <w:vAlign w:val="center"/>
          </w:tcPr>
          <w:p w:rsidR="0066724C" w:rsidRPr="00544275" w:rsidRDefault="0066724C" w:rsidP="0066724C">
            <w:pPr>
              <w:spacing w:after="0" w:line="240" w:lineRule="auto"/>
              <w:jc w:val="center"/>
              <w:rPr>
                <w:rFonts w:ascii="Calibri" w:hAnsi="Calibri"/>
                <w:b/>
                <w:sz w:val="20"/>
                <w:szCs w:val="20"/>
              </w:rPr>
            </w:pPr>
            <w:r w:rsidRPr="00544275">
              <w:rPr>
                <w:rFonts w:ascii="Calibri" w:hAnsi="Calibri"/>
                <w:b/>
                <w:sz w:val="20"/>
                <w:szCs w:val="20"/>
              </w:rPr>
              <w:t>Cechy obiektu dotyczące rozwiązań budowlano-konstrukcyjnych</w:t>
            </w:r>
          </w:p>
        </w:tc>
      </w:tr>
      <w:tr w:rsidR="0066724C" w:rsidRPr="00E43076" w:rsidTr="0066724C">
        <w:trPr>
          <w:trHeight w:val="283"/>
        </w:trPr>
        <w:tc>
          <w:tcPr>
            <w:tcW w:w="575" w:type="dxa"/>
            <w:tcBorders>
              <w:top w:val="single" w:sz="24" w:space="0" w:color="76923C" w:themeColor="accent3" w:themeShade="BF"/>
            </w:tcBorders>
            <w:vAlign w:val="center"/>
          </w:tcPr>
          <w:p w:rsidR="0066724C" w:rsidRPr="00544275" w:rsidRDefault="0066724C" w:rsidP="0066724C">
            <w:pPr>
              <w:spacing w:after="0" w:line="240" w:lineRule="auto"/>
              <w:jc w:val="center"/>
              <w:rPr>
                <w:rFonts w:ascii="Calibri" w:hAnsi="Calibri"/>
                <w:b/>
                <w:sz w:val="20"/>
                <w:szCs w:val="20"/>
              </w:rPr>
            </w:pPr>
            <w:r w:rsidRPr="00544275">
              <w:rPr>
                <w:rFonts w:ascii="Calibri" w:hAnsi="Calibri"/>
                <w:b/>
                <w:sz w:val="20"/>
                <w:szCs w:val="20"/>
              </w:rPr>
              <w:t>L.p.</w:t>
            </w:r>
          </w:p>
        </w:tc>
        <w:tc>
          <w:tcPr>
            <w:tcW w:w="1977" w:type="dxa"/>
            <w:tcBorders>
              <w:top w:val="single" w:sz="24" w:space="0" w:color="76923C" w:themeColor="accent3" w:themeShade="BF"/>
            </w:tcBorders>
            <w:vAlign w:val="center"/>
          </w:tcPr>
          <w:p w:rsidR="0066724C" w:rsidRPr="00544275" w:rsidRDefault="0066724C" w:rsidP="0066724C">
            <w:pPr>
              <w:spacing w:after="0" w:line="240" w:lineRule="auto"/>
              <w:jc w:val="center"/>
              <w:rPr>
                <w:rFonts w:ascii="Calibri" w:hAnsi="Calibri"/>
                <w:b/>
                <w:sz w:val="20"/>
                <w:szCs w:val="20"/>
              </w:rPr>
            </w:pPr>
            <w:r w:rsidRPr="00544275">
              <w:rPr>
                <w:rFonts w:ascii="Calibri" w:hAnsi="Calibri"/>
                <w:b/>
                <w:sz w:val="20"/>
                <w:szCs w:val="20"/>
              </w:rPr>
              <w:t>Element</w:t>
            </w:r>
          </w:p>
        </w:tc>
        <w:tc>
          <w:tcPr>
            <w:tcW w:w="6529" w:type="dxa"/>
            <w:tcBorders>
              <w:top w:val="single" w:sz="24" w:space="0" w:color="76923C" w:themeColor="accent3" w:themeShade="BF"/>
            </w:tcBorders>
            <w:vAlign w:val="center"/>
          </w:tcPr>
          <w:p w:rsidR="0066724C" w:rsidRPr="00544275" w:rsidRDefault="0066724C" w:rsidP="0066724C">
            <w:pPr>
              <w:spacing w:after="0" w:line="240" w:lineRule="auto"/>
              <w:jc w:val="center"/>
              <w:rPr>
                <w:rFonts w:ascii="Calibri" w:hAnsi="Calibri"/>
                <w:b/>
                <w:sz w:val="20"/>
                <w:szCs w:val="20"/>
              </w:rPr>
            </w:pPr>
            <w:r w:rsidRPr="00544275">
              <w:rPr>
                <w:rFonts w:ascii="Calibri" w:hAnsi="Calibri"/>
                <w:b/>
                <w:sz w:val="20"/>
                <w:szCs w:val="20"/>
              </w:rPr>
              <w:t>Wymagania techniczne</w:t>
            </w:r>
          </w:p>
        </w:tc>
      </w:tr>
      <w:tr w:rsidR="0066724C" w:rsidRPr="00E43076" w:rsidTr="0066724C">
        <w:trPr>
          <w:trHeight w:val="283"/>
        </w:trPr>
        <w:tc>
          <w:tcPr>
            <w:tcW w:w="575" w:type="dxa"/>
          </w:tcPr>
          <w:p w:rsidR="0066724C" w:rsidRPr="00544275" w:rsidRDefault="0066724C" w:rsidP="0066724C">
            <w:pPr>
              <w:spacing w:after="0" w:line="240" w:lineRule="auto"/>
              <w:rPr>
                <w:rFonts w:ascii="Calibri" w:hAnsi="Calibri"/>
                <w:sz w:val="20"/>
                <w:szCs w:val="20"/>
              </w:rPr>
            </w:pPr>
            <w:r w:rsidRPr="00544275">
              <w:rPr>
                <w:rFonts w:ascii="Calibri" w:hAnsi="Calibri"/>
                <w:sz w:val="20"/>
                <w:szCs w:val="20"/>
              </w:rPr>
              <w:t>1.</w:t>
            </w:r>
          </w:p>
        </w:tc>
        <w:tc>
          <w:tcPr>
            <w:tcW w:w="1977" w:type="dxa"/>
          </w:tcPr>
          <w:p w:rsidR="0066724C" w:rsidRPr="00544275" w:rsidRDefault="0066724C" w:rsidP="0066724C">
            <w:pPr>
              <w:spacing w:after="0" w:line="240" w:lineRule="auto"/>
              <w:rPr>
                <w:rFonts w:ascii="Calibri" w:hAnsi="Calibri"/>
                <w:sz w:val="20"/>
                <w:szCs w:val="20"/>
              </w:rPr>
            </w:pPr>
            <w:r w:rsidRPr="00544275">
              <w:rPr>
                <w:rFonts w:ascii="Calibri" w:hAnsi="Calibri"/>
                <w:sz w:val="20"/>
                <w:szCs w:val="20"/>
              </w:rPr>
              <w:t>Konstrukcja nawierzchni</w:t>
            </w:r>
            <w:r>
              <w:rPr>
                <w:rFonts w:ascii="Calibri" w:hAnsi="Calibri"/>
                <w:sz w:val="20"/>
                <w:szCs w:val="20"/>
              </w:rPr>
              <w:t xml:space="preserve"> drogi dojazdowej</w:t>
            </w:r>
          </w:p>
        </w:tc>
        <w:tc>
          <w:tcPr>
            <w:tcW w:w="6529" w:type="dxa"/>
          </w:tcPr>
          <w:p w:rsidR="0066724C" w:rsidRPr="00544275"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 xml:space="preserve">podbudowa z piasku stabilizowanego cementem 10 </w:t>
            </w:r>
            <w:r w:rsidRPr="00544275">
              <w:rPr>
                <w:rFonts w:ascii="Calibri" w:hAnsi="Calibri"/>
                <w:sz w:val="20"/>
                <w:szCs w:val="20"/>
              </w:rPr>
              <w:t>cm,</w:t>
            </w:r>
          </w:p>
          <w:p w:rsidR="0066724C" w:rsidRDefault="0066724C" w:rsidP="003560E3">
            <w:pPr>
              <w:numPr>
                <w:ilvl w:val="0"/>
                <w:numId w:val="38"/>
              </w:numPr>
              <w:spacing w:after="0" w:line="240" w:lineRule="auto"/>
              <w:ind w:left="456"/>
              <w:rPr>
                <w:rFonts w:ascii="Calibri" w:hAnsi="Calibri"/>
                <w:sz w:val="20"/>
                <w:szCs w:val="20"/>
              </w:rPr>
            </w:pPr>
            <w:r w:rsidRPr="00544275">
              <w:rPr>
                <w:rFonts w:ascii="Calibri" w:hAnsi="Calibri"/>
                <w:sz w:val="20"/>
                <w:szCs w:val="20"/>
              </w:rPr>
              <w:t xml:space="preserve">warstwa </w:t>
            </w:r>
            <w:r>
              <w:rPr>
                <w:rFonts w:ascii="Calibri" w:hAnsi="Calibri"/>
                <w:sz w:val="20"/>
                <w:szCs w:val="20"/>
              </w:rPr>
              <w:t>tłucznia łamanego stabilizowanego mechanicznie 0/31,5 15 cm,</w:t>
            </w:r>
          </w:p>
          <w:p w:rsidR="0066724C" w:rsidRPr="00B73A11" w:rsidRDefault="0066724C" w:rsidP="003560E3">
            <w:pPr>
              <w:numPr>
                <w:ilvl w:val="0"/>
                <w:numId w:val="38"/>
              </w:numPr>
              <w:spacing w:after="0" w:line="240" w:lineRule="auto"/>
              <w:ind w:left="456"/>
              <w:rPr>
                <w:rFonts w:ascii="Calibri" w:hAnsi="Calibri"/>
                <w:sz w:val="20"/>
                <w:szCs w:val="20"/>
              </w:rPr>
            </w:pPr>
            <w:r w:rsidRPr="00254EAF">
              <w:rPr>
                <w:rFonts w:ascii="Calibri" w:hAnsi="Calibri"/>
                <w:sz w:val="20"/>
                <w:szCs w:val="20"/>
              </w:rPr>
              <w:t>mieszanki kruszyw składającej się mieszanki kruszyw granitowych</w:t>
            </w:r>
            <w:r>
              <w:rPr>
                <w:rFonts w:ascii="Calibri" w:hAnsi="Calibri"/>
                <w:sz w:val="20"/>
                <w:szCs w:val="20"/>
              </w:rPr>
              <w:br/>
            </w:r>
            <w:r w:rsidRPr="00254EAF">
              <w:rPr>
                <w:rFonts w:ascii="Calibri" w:hAnsi="Calibri"/>
                <w:sz w:val="20"/>
                <w:szCs w:val="20"/>
              </w:rPr>
              <w:t xml:space="preserve">0-31 lub z czystego materiału budowlanego z wysokogatunkowych surowców, takich jak: łupki wysokogórskie, specjalny </w:t>
            </w:r>
            <w:r>
              <w:rPr>
                <w:rFonts w:ascii="Calibri" w:hAnsi="Calibri"/>
                <w:sz w:val="20"/>
                <w:szCs w:val="20"/>
              </w:rPr>
              <w:t>wiążący żwir i kamień naturalny.</w:t>
            </w:r>
          </w:p>
        </w:tc>
      </w:tr>
      <w:tr w:rsidR="0066724C" w:rsidRPr="00E43076" w:rsidTr="0066724C">
        <w:trPr>
          <w:trHeight w:val="283"/>
        </w:trPr>
        <w:tc>
          <w:tcPr>
            <w:tcW w:w="575" w:type="dxa"/>
          </w:tcPr>
          <w:p w:rsidR="0066724C" w:rsidRPr="00544275" w:rsidRDefault="0066724C" w:rsidP="0066724C">
            <w:pPr>
              <w:spacing w:after="0" w:line="240" w:lineRule="auto"/>
              <w:rPr>
                <w:rFonts w:ascii="Calibri" w:hAnsi="Calibri"/>
                <w:sz w:val="20"/>
                <w:szCs w:val="20"/>
              </w:rPr>
            </w:pPr>
            <w:r w:rsidRPr="00544275">
              <w:rPr>
                <w:rFonts w:ascii="Calibri" w:hAnsi="Calibri"/>
                <w:sz w:val="20"/>
                <w:szCs w:val="20"/>
              </w:rPr>
              <w:t>2.</w:t>
            </w:r>
          </w:p>
        </w:tc>
        <w:tc>
          <w:tcPr>
            <w:tcW w:w="1977" w:type="dxa"/>
          </w:tcPr>
          <w:p w:rsidR="0066724C" w:rsidRPr="00544275" w:rsidRDefault="0066724C" w:rsidP="0066724C">
            <w:pPr>
              <w:spacing w:after="0" w:line="240" w:lineRule="auto"/>
              <w:rPr>
                <w:rFonts w:ascii="Calibri" w:hAnsi="Calibri"/>
                <w:sz w:val="20"/>
                <w:szCs w:val="20"/>
              </w:rPr>
            </w:pPr>
            <w:r w:rsidRPr="00544275">
              <w:rPr>
                <w:rFonts w:ascii="Calibri" w:hAnsi="Calibri"/>
                <w:sz w:val="20"/>
                <w:szCs w:val="20"/>
              </w:rPr>
              <w:t>Elementy betonowe</w:t>
            </w:r>
          </w:p>
        </w:tc>
        <w:tc>
          <w:tcPr>
            <w:tcW w:w="6529" w:type="dxa"/>
          </w:tcPr>
          <w:p w:rsidR="0066724C" w:rsidRPr="00544275" w:rsidRDefault="0066724C" w:rsidP="003560E3">
            <w:pPr>
              <w:numPr>
                <w:ilvl w:val="0"/>
                <w:numId w:val="38"/>
              </w:numPr>
              <w:spacing w:after="0" w:line="240" w:lineRule="auto"/>
              <w:ind w:left="456"/>
              <w:rPr>
                <w:sz w:val="20"/>
                <w:szCs w:val="20"/>
              </w:rPr>
            </w:pPr>
            <w:r>
              <w:rPr>
                <w:rFonts w:ascii="Calibri" w:hAnsi="Calibri"/>
                <w:sz w:val="20"/>
                <w:szCs w:val="20"/>
              </w:rPr>
              <w:t>obrzeża betonowe z krawężnika 15x30x100 na ławie betonowej.</w:t>
            </w:r>
          </w:p>
        </w:tc>
      </w:tr>
      <w:tr w:rsidR="0066724C" w:rsidRPr="00E43076" w:rsidTr="0066724C">
        <w:trPr>
          <w:trHeight w:val="283"/>
        </w:trPr>
        <w:tc>
          <w:tcPr>
            <w:tcW w:w="575" w:type="dxa"/>
          </w:tcPr>
          <w:p w:rsidR="0066724C" w:rsidRPr="00544275" w:rsidRDefault="0066724C" w:rsidP="0066724C">
            <w:pPr>
              <w:spacing w:after="0" w:line="240" w:lineRule="auto"/>
              <w:rPr>
                <w:rFonts w:ascii="Calibri" w:hAnsi="Calibri"/>
                <w:sz w:val="20"/>
                <w:szCs w:val="20"/>
              </w:rPr>
            </w:pPr>
            <w:r>
              <w:rPr>
                <w:rFonts w:ascii="Calibri" w:hAnsi="Calibri"/>
                <w:sz w:val="20"/>
                <w:szCs w:val="20"/>
              </w:rPr>
              <w:t>3.</w:t>
            </w:r>
          </w:p>
        </w:tc>
        <w:tc>
          <w:tcPr>
            <w:tcW w:w="1977" w:type="dxa"/>
          </w:tcPr>
          <w:p w:rsidR="0066724C" w:rsidRPr="00544275" w:rsidRDefault="0066724C" w:rsidP="0066724C">
            <w:pPr>
              <w:spacing w:after="0" w:line="240" w:lineRule="auto"/>
              <w:jc w:val="both"/>
              <w:rPr>
                <w:rFonts w:ascii="Calibri" w:hAnsi="Calibri"/>
                <w:sz w:val="20"/>
                <w:szCs w:val="20"/>
              </w:rPr>
            </w:pPr>
            <w:r w:rsidRPr="00544275">
              <w:rPr>
                <w:rFonts w:ascii="Calibri" w:hAnsi="Calibri"/>
                <w:sz w:val="20"/>
                <w:szCs w:val="20"/>
              </w:rPr>
              <w:t>Odwodnienie</w:t>
            </w:r>
          </w:p>
        </w:tc>
        <w:tc>
          <w:tcPr>
            <w:tcW w:w="6529" w:type="dxa"/>
          </w:tcPr>
          <w:p w:rsidR="0066724C" w:rsidRPr="00FB5548" w:rsidRDefault="0066724C" w:rsidP="003560E3">
            <w:pPr>
              <w:pStyle w:val="Akapitzlist"/>
              <w:numPr>
                <w:ilvl w:val="0"/>
                <w:numId w:val="53"/>
              </w:numPr>
              <w:spacing w:after="0" w:line="240" w:lineRule="auto"/>
              <w:ind w:left="459" w:hanging="284"/>
              <w:rPr>
                <w:rFonts w:cs="Arial"/>
                <w:color w:val="000000"/>
                <w:sz w:val="20"/>
                <w:szCs w:val="20"/>
              </w:rPr>
            </w:pPr>
            <w:r>
              <w:rPr>
                <w:rFonts w:ascii="Calibri" w:hAnsi="Calibri"/>
                <w:sz w:val="20"/>
                <w:szCs w:val="20"/>
              </w:rPr>
              <w:t>o</w:t>
            </w:r>
            <w:r w:rsidRPr="00FB5548">
              <w:rPr>
                <w:rFonts w:ascii="Calibri" w:hAnsi="Calibri"/>
                <w:sz w:val="20"/>
                <w:szCs w:val="20"/>
              </w:rPr>
              <w:t>dprowadzenie wody opadowej powierzchniowe poprzez wyprofilowanie nawierzchni o spadku 1 – 2</w:t>
            </w:r>
            <w:r>
              <w:rPr>
                <w:rFonts w:ascii="Calibri" w:hAnsi="Calibri"/>
                <w:sz w:val="20"/>
                <w:szCs w:val="20"/>
              </w:rPr>
              <w:t>%</w:t>
            </w:r>
            <w:r w:rsidRPr="00FB5548">
              <w:rPr>
                <w:rFonts w:ascii="Calibri" w:hAnsi="Calibri"/>
                <w:sz w:val="20"/>
                <w:szCs w:val="20"/>
              </w:rPr>
              <w:t>.</w:t>
            </w:r>
          </w:p>
        </w:tc>
      </w:tr>
    </w:tbl>
    <w:p w:rsidR="0066724C" w:rsidRDefault="0066724C" w:rsidP="0066724C">
      <w:pPr>
        <w:spacing w:after="0"/>
        <w:jc w:val="both"/>
        <w:rPr>
          <w:rFonts w:ascii="Calibri" w:hAnsi="Calibri"/>
          <w:sz w:val="24"/>
          <w:szCs w:val="24"/>
        </w:rPr>
      </w:pPr>
    </w:p>
    <w:p w:rsidR="0066724C" w:rsidRPr="00544275" w:rsidRDefault="0066724C" w:rsidP="0066724C">
      <w:pPr>
        <w:spacing w:after="120"/>
        <w:jc w:val="both"/>
        <w:rPr>
          <w:rFonts w:ascii="Calibri" w:hAnsi="Calibri"/>
          <w:i/>
        </w:rPr>
      </w:pPr>
      <w:r w:rsidRPr="00544275">
        <w:rPr>
          <w:rFonts w:ascii="Calibri" w:hAnsi="Calibri"/>
          <w:i/>
        </w:rPr>
        <w:lastRenderedPageBreak/>
        <w:t>Zakres prac budowlanych:</w:t>
      </w:r>
    </w:p>
    <w:p w:rsidR="0066724C" w:rsidRPr="00544275" w:rsidRDefault="0066724C" w:rsidP="003560E3">
      <w:pPr>
        <w:pStyle w:val="Akapitzlist"/>
        <w:widowControl w:val="0"/>
        <w:numPr>
          <w:ilvl w:val="0"/>
          <w:numId w:val="55"/>
        </w:numPr>
        <w:ind w:left="709" w:hanging="283"/>
        <w:jc w:val="both"/>
      </w:pPr>
      <w:r w:rsidRPr="00544275">
        <w:t xml:space="preserve">Roboty przygotowawcze. </w:t>
      </w:r>
    </w:p>
    <w:p w:rsidR="0066724C" w:rsidRDefault="0066724C" w:rsidP="0066724C">
      <w:pPr>
        <w:pStyle w:val="Akapitzlist"/>
        <w:widowControl w:val="0"/>
        <w:ind w:left="709"/>
        <w:jc w:val="both"/>
      </w:pPr>
      <w:r w:rsidRPr="00544275">
        <w:t xml:space="preserve">Przygotowanie placu budowy pod inwestycję. Przygotowanie placu na składowanie materiałów. Wytyczenie drogi wjazdowej na teren budowy. </w:t>
      </w:r>
    </w:p>
    <w:p w:rsidR="0066724C" w:rsidRDefault="0066724C" w:rsidP="003560E3">
      <w:pPr>
        <w:pStyle w:val="Akapitzlist"/>
        <w:widowControl w:val="0"/>
        <w:numPr>
          <w:ilvl w:val="0"/>
          <w:numId w:val="55"/>
        </w:numPr>
        <w:ind w:left="709" w:hanging="283"/>
        <w:jc w:val="both"/>
      </w:pPr>
      <w:r w:rsidRPr="00544275">
        <w:t>Roboty w zakresie wytyczenia geodezyjnego projektowanego obiektu.</w:t>
      </w:r>
    </w:p>
    <w:p w:rsidR="0066724C" w:rsidRDefault="0066724C" w:rsidP="003560E3">
      <w:pPr>
        <w:pStyle w:val="Akapitzlist"/>
        <w:widowControl w:val="0"/>
        <w:numPr>
          <w:ilvl w:val="0"/>
          <w:numId w:val="55"/>
        </w:numPr>
        <w:ind w:left="709" w:hanging="283"/>
        <w:jc w:val="both"/>
      </w:pPr>
      <w:r>
        <w:t>Prace w zakresie usunięcia z projektowanej drogi drzew i krzewów.</w:t>
      </w:r>
    </w:p>
    <w:p w:rsidR="0066724C" w:rsidRDefault="0066724C" w:rsidP="003560E3">
      <w:pPr>
        <w:pStyle w:val="Akapitzlist"/>
        <w:widowControl w:val="0"/>
        <w:numPr>
          <w:ilvl w:val="0"/>
          <w:numId w:val="55"/>
        </w:numPr>
        <w:ind w:left="709" w:hanging="283"/>
        <w:jc w:val="both"/>
      </w:pPr>
      <w:r>
        <w:t>Prace w zakresie  niwelacji terenu.</w:t>
      </w:r>
    </w:p>
    <w:p w:rsidR="0066724C" w:rsidRPr="00544275" w:rsidRDefault="0066724C" w:rsidP="003560E3">
      <w:pPr>
        <w:pStyle w:val="Akapitzlist"/>
        <w:widowControl w:val="0"/>
        <w:numPr>
          <w:ilvl w:val="0"/>
          <w:numId w:val="55"/>
        </w:numPr>
        <w:ind w:left="709" w:hanging="283"/>
        <w:jc w:val="both"/>
      </w:pPr>
      <w:r w:rsidRPr="00544275">
        <w:t>Roboty w zakresie wykonywania korytowania.</w:t>
      </w:r>
    </w:p>
    <w:p w:rsidR="0066724C" w:rsidRDefault="0066724C" w:rsidP="0066724C">
      <w:pPr>
        <w:pStyle w:val="Akapitzlist"/>
        <w:widowControl w:val="0"/>
        <w:ind w:left="709"/>
        <w:jc w:val="both"/>
      </w:pPr>
      <w:r>
        <w:t>W</w:t>
      </w:r>
      <w:r w:rsidRPr="00544275">
        <w:t>ykonanie korytowania, profilowania i zagęszczenia podłoża gruntowego pod warstwy konstrukcyjne.</w:t>
      </w:r>
    </w:p>
    <w:p w:rsidR="0066724C" w:rsidRPr="00544275" w:rsidRDefault="0066724C" w:rsidP="003560E3">
      <w:pPr>
        <w:pStyle w:val="Akapitzlist"/>
        <w:widowControl w:val="0"/>
        <w:numPr>
          <w:ilvl w:val="0"/>
          <w:numId w:val="55"/>
        </w:numPr>
        <w:ind w:left="709" w:hanging="283"/>
        <w:jc w:val="both"/>
      </w:pPr>
      <w:r w:rsidRPr="00544275">
        <w:t>Wykonanie robót nawierzchniowych.</w:t>
      </w:r>
    </w:p>
    <w:p w:rsidR="0066724C" w:rsidRDefault="0066724C" w:rsidP="0066724C">
      <w:pPr>
        <w:pStyle w:val="Akapitzlist"/>
        <w:widowControl w:val="0"/>
        <w:ind w:left="709"/>
        <w:jc w:val="both"/>
      </w:pPr>
      <w:r w:rsidRPr="00544275">
        <w:t xml:space="preserve">Prace przy podbudowie </w:t>
      </w:r>
      <w:r>
        <w:t>drogi</w:t>
      </w:r>
      <w:r w:rsidRPr="00544275">
        <w:t>, wykonaniu obrzeży oraz warstwy wierzchniej.</w:t>
      </w:r>
    </w:p>
    <w:p w:rsidR="0066724C" w:rsidRPr="00544275" w:rsidRDefault="0066724C" w:rsidP="003560E3">
      <w:pPr>
        <w:pStyle w:val="Akapitzlist"/>
        <w:widowControl w:val="0"/>
        <w:numPr>
          <w:ilvl w:val="0"/>
          <w:numId w:val="55"/>
        </w:numPr>
        <w:spacing w:after="0"/>
        <w:ind w:left="709" w:hanging="283"/>
        <w:jc w:val="both"/>
      </w:pPr>
      <w:r w:rsidRPr="00544275">
        <w:t xml:space="preserve">Roboty wykończeniowe, w tym również zagospodarowanie otoczenia </w:t>
      </w:r>
      <w:r>
        <w:t>drogi.</w:t>
      </w:r>
    </w:p>
    <w:p w:rsidR="0066724C" w:rsidRDefault="0066724C" w:rsidP="0066724C">
      <w:pPr>
        <w:pStyle w:val="Akapitzlist"/>
        <w:autoSpaceDE w:val="0"/>
        <w:autoSpaceDN w:val="0"/>
        <w:adjustRightInd w:val="0"/>
        <w:spacing w:before="120" w:after="0"/>
        <w:ind w:left="0"/>
        <w:jc w:val="both"/>
        <w:rPr>
          <w:rFonts w:cs="Arial"/>
          <w:color w:val="000000"/>
        </w:rPr>
      </w:pPr>
    </w:p>
    <w:p w:rsidR="0066724C" w:rsidRPr="00E77815" w:rsidRDefault="0066724C" w:rsidP="0066724C">
      <w:pPr>
        <w:pStyle w:val="Akapitzlist"/>
        <w:autoSpaceDE w:val="0"/>
        <w:autoSpaceDN w:val="0"/>
        <w:adjustRightInd w:val="0"/>
        <w:spacing w:before="120" w:after="0"/>
        <w:ind w:left="0"/>
        <w:jc w:val="both"/>
        <w:rPr>
          <w:rFonts w:cs="Arial"/>
          <w:color w:val="000000"/>
        </w:rPr>
      </w:pPr>
    </w:p>
    <w:p w:rsidR="0066724C" w:rsidRDefault="0066724C" w:rsidP="0066724C">
      <w:pPr>
        <w:spacing w:after="0" w:line="240" w:lineRule="auto"/>
        <w:rPr>
          <w:rFonts w:ascii="Calibri" w:hAnsi="Calibri"/>
          <w:b/>
          <w:noProof/>
          <w:sz w:val="24"/>
          <w:szCs w:val="24"/>
          <w:lang w:eastAsia="pl-PL"/>
        </w:rPr>
      </w:pPr>
      <w:r>
        <w:rPr>
          <w:rFonts w:ascii="Calibri" w:hAnsi="Calibri"/>
          <w:b/>
          <w:noProof/>
          <w:sz w:val="24"/>
          <w:szCs w:val="24"/>
          <w:lang w:eastAsia="pl-PL"/>
        </w:rPr>
        <w:t>UTWARDZENIE PLACU MANEWROWEGO</w:t>
      </w:r>
    </w:p>
    <w:p w:rsidR="0066724C" w:rsidRPr="006A695F" w:rsidRDefault="00B761E4" w:rsidP="0066724C">
      <w:pPr>
        <w:spacing w:after="0" w:line="240" w:lineRule="auto"/>
        <w:rPr>
          <w:rFonts w:ascii="Calibri" w:hAnsi="Calibri"/>
          <w:b/>
          <w:sz w:val="20"/>
          <w:szCs w:val="20"/>
        </w:rPr>
      </w:pPr>
      <w:r>
        <w:rPr>
          <w:rFonts w:ascii="Calibri" w:hAnsi="Calibri"/>
          <w:b/>
          <w:noProof/>
          <w:sz w:val="24"/>
          <w:szCs w:val="24"/>
          <w:lang w:eastAsia="pl-PL"/>
        </w:rPr>
        <w:pict>
          <v:shape id="AutoShape 11" o:spid="_x0000_s1040" type="#_x0000_t32" style="position:absolute;margin-left:.35pt;margin-top:1.7pt;width:453.55pt;height:0;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" strokecolor="#d8d8d8 [2732]" strokeweight="3pt"/>
        </w:pict>
      </w:r>
      <w:r w:rsidR="0066724C">
        <w:rPr>
          <w:rFonts w:ascii="Calibri" w:hAnsi="Calibri"/>
          <w:b/>
          <w:noProof/>
          <w:sz w:val="24"/>
          <w:szCs w:val="24"/>
          <w:lang w:eastAsia="pl-PL"/>
        </w:rPr>
        <w:t xml:space="preserve"> </w:t>
      </w:r>
      <w:r w:rsidR="0066724C" w:rsidRPr="006A695F">
        <w:rPr>
          <w:rFonts w:ascii="Calibri" w:hAnsi="Calibri"/>
          <w:b/>
          <w:sz w:val="20"/>
          <w:szCs w:val="20"/>
        </w:rPr>
        <w:t xml:space="preserve"> </w:t>
      </w:r>
    </w:p>
    <w:p w:rsidR="0066724C" w:rsidRPr="004010BB" w:rsidRDefault="0066724C" w:rsidP="0066724C">
      <w:pPr>
        <w:spacing w:after="0"/>
        <w:ind w:firstLine="567"/>
        <w:jc w:val="both"/>
        <w:rPr>
          <w:rFonts w:ascii="Calibri" w:hAnsi="Calibri"/>
        </w:rPr>
      </w:pPr>
      <w:r>
        <w:rPr>
          <w:rFonts w:ascii="Calibri" w:hAnsi="Calibri"/>
        </w:rPr>
        <w:t xml:space="preserve">Projektowany plac manewrowy służy do obsługi przez transport samochodowy miejsca obsługi turystów kajakowych. </w:t>
      </w:r>
    </w:p>
    <w:p w:rsidR="0066724C" w:rsidRPr="004010BB" w:rsidRDefault="0066724C" w:rsidP="0066724C">
      <w:pPr>
        <w:spacing w:after="0"/>
        <w:jc w:val="both"/>
        <w:rPr>
          <w:rFonts w:ascii="Calibri" w:hAnsi="Calibri"/>
        </w:rPr>
      </w:pPr>
    </w:p>
    <w:p w:rsidR="0066724C" w:rsidRPr="00544275" w:rsidRDefault="0066724C" w:rsidP="0066724C">
      <w:pPr>
        <w:spacing w:after="120"/>
        <w:jc w:val="both"/>
        <w:rPr>
          <w:rFonts w:ascii="Calibri" w:hAnsi="Calibri"/>
          <w:i/>
        </w:rPr>
      </w:pPr>
      <w:r w:rsidRPr="00544275">
        <w:rPr>
          <w:rFonts w:ascii="Calibri" w:hAnsi="Calibri"/>
          <w:i/>
        </w:rPr>
        <w:t>Wymagania projektowe:</w:t>
      </w:r>
    </w:p>
    <w:p w:rsidR="0066724C" w:rsidRPr="00544275" w:rsidRDefault="0066724C" w:rsidP="0066724C">
      <w:pPr>
        <w:autoSpaceDE w:val="0"/>
        <w:autoSpaceDN w:val="0"/>
        <w:adjustRightInd w:val="0"/>
        <w:spacing w:after="60"/>
        <w:ind w:firstLine="567"/>
        <w:jc w:val="both"/>
        <w:rPr>
          <w:rFonts w:ascii="Calibri" w:hAnsi="Calibri"/>
        </w:rPr>
      </w:pPr>
      <w:r w:rsidRPr="00544275">
        <w:rPr>
          <w:rFonts w:ascii="Calibri" w:hAnsi="Calibri"/>
        </w:rPr>
        <w:t xml:space="preserve">Budowa </w:t>
      </w:r>
      <w:r>
        <w:rPr>
          <w:rFonts w:ascii="Calibri" w:hAnsi="Calibri"/>
        </w:rPr>
        <w:t>placu manewrowego</w:t>
      </w:r>
      <w:r w:rsidRPr="00544275">
        <w:rPr>
          <w:rFonts w:ascii="Calibri" w:hAnsi="Calibri"/>
        </w:rPr>
        <w:t>:</w:t>
      </w:r>
    </w:p>
    <w:p w:rsidR="0066724C" w:rsidRPr="00544275" w:rsidRDefault="0066724C" w:rsidP="003560E3">
      <w:pPr>
        <w:pStyle w:val="Akapitzlist"/>
        <w:numPr>
          <w:ilvl w:val="0"/>
          <w:numId w:val="52"/>
        </w:numPr>
        <w:autoSpaceDE w:val="0"/>
        <w:autoSpaceDN w:val="0"/>
        <w:adjustRightInd w:val="0"/>
        <w:spacing w:after="60"/>
        <w:ind w:left="993"/>
        <w:jc w:val="both"/>
      </w:pPr>
      <w:r>
        <w:t>wymiary placu 20 x 10 m</w:t>
      </w:r>
      <w:r w:rsidRPr="00544275">
        <w:t>,</w:t>
      </w:r>
    </w:p>
    <w:p w:rsidR="0066724C" w:rsidRPr="00544275" w:rsidRDefault="0066724C" w:rsidP="003560E3">
      <w:pPr>
        <w:pStyle w:val="Akapitzlist"/>
        <w:numPr>
          <w:ilvl w:val="0"/>
          <w:numId w:val="52"/>
        </w:numPr>
        <w:autoSpaceDE w:val="0"/>
        <w:autoSpaceDN w:val="0"/>
        <w:adjustRightInd w:val="0"/>
        <w:spacing w:after="60"/>
        <w:ind w:left="993"/>
        <w:jc w:val="both"/>
      </w:pPr>
      <w:r>
        <w:t xml:space="preserve">nawierzchnia </w:t>
      </w:r>
      <w:r w:rsidRPr="00254EAF">
        <w:t>z mieszanki kruszyw składającej się mieszanki</w:t>
      </w:r>
      <w:r>
        <w:t xml:space="preserve"> kruszyw granitowych 0-31 lub z </w:t>
      </w:r>
      <w:r w:rsidRPr="00254EAF">
        <w:t xml:space="preserve">czystego materiału budowlanego z wysokogatunkowych surowców, takich jak: łupki wysokogórskie, specjalny wiążący żwir i kamień naturalny </w:t>
      </w:r>
      <w:r w:rsidRPr="00544275">
        <w:t xml:space="preserve">w obrzeżach </w:t>
      </w:r>
      <w:r>
        <w:t>betonowych na ławie betonowej z </w:t>
      </w:r>
      <w:r w:rsidRPr="00544275">
        <w:t xml:space="preserve">oporem, </w:t>
      </w:r>
    </w:p>
    <w:p w:rsidR="0066724C" w:rsidRPr="00544275" w:rsidRDefault="0066724C" w:rsidP="003560E3">
      <w:pPr>
        <w:pStyle w:val="Akapitzlist"/>
        <w:numPr>
          <w:ilvl w:val="0"/>
          <w:numId w:val="52"/>
        </w:numPr>
        <w:autoSpaceDE w:val="0"/>
        <w:autoSpaceDN w:val="0"/>
        <w:adjustRightInd w:val="0"/>
        <w:spacing w:after="60"/>
        <w:ind w:left="993"/>
        <w:jc w:val="both"/>
      </w:pPr>
      <w:r w:rsidRPr="00544275">
        <w:t>warstwy konstrukcyjne przyjęte zgodnie z aktualnymi uwarunkowaniami terenowymi oraz z Rozporządzeniem Ministra Transportu i Gospodar</w:t>
      </w:r>
      <w:r>
        <w:t>ki Morskiej z dnia 2 marca 1999 r. (Dz.U. </w:t>
      </w:r>
      <w:r w:rsidRPr="00544275">
        <w:t xml:space="preserve">1999 nr 43 poz. 430 z późn. zm.) dla nawierzchni chodników, </w:t>
      </w:r>
    </w:p>
    <w:p w:rsidR="0066724C" w:rsidRDefault="0066724C" w:rsidP="003560E3">
      <w:pPr>
        <w:pStyle w:val="Akapitzlist"/>
        <w:numPr>
          <w:ilvl w:val="0"/>
          <w:numId w:val="52"/>
        </w:numPr>
        <w:autoSpaceDE w:val="0"/>
        <w:autoSpaceDN w:val="0"/>
        <w:adjustRightInd w:val="0"/>
        <w:spacing w:after="60"/>
        <w:ind w:left="993"/>
        <w:jc w:val="both"/>
      </w:pPr>
      <w:r w:rsidRPr="00544275">
        <w:t xml:space="preserve">istniejące różnice terenowe  dostosować do </w:t>
      </w:r>
      <w:r>
        <w:t>potrzeb osób niepełnosprawnych.</w:t>
      </w:r>
    </w:p>
    <w:p w:rsidR="0066724C" w:rsidRPr="00256DA9" w:rsidRDefault="0066724C" w:rsidP="0066724C">
      <w:pPr>
        <w:pStyle w:val="Akapitzlist"/>
        <w:autoSpaceDE w:val="0"/>
        <w:autoSpaceDN w:val="0"/>
        <w:adjustRightInd w:val="0"/>
        <w:spacing w:after="60"/>
        <w:ind w:left="993"/>
        <w:jc w:val="both"/>
        <w:rPr>
          <w:sz w:val="16"/>
          <w:szCs w:val="16"/>
        </w:rPr>
      </w:pPr>
    </w:p>
    <w:p w:rsidR="0066724C" w:rsidRPr="00544275" w:rsidRDefault="0066724C" w:rsidP="003560E3">
      <w:pPr>
        <w:pStyle w:val="Akapitzlist"/>
        <w:numPr>
          <w:ilvl w:val="0"/>
          <w:numId w:val="56"/>
        </w:numPr>
        <w:spacing w:after="0"/>
        <w:jc w:val="both"/>
      </w:pPr>
      <w:r w:rsidRPr="00544275">
        <w:t>Wskaźniki ilościowe:</w:t>
      </w:r>
    </w:p>
    <w:p w:rsidR="0066724C" w:rsidRDefault="0066724C" w:rsidP="003560E3">
      <w:pPr>
        <w:numPr>
          <w:ilvl w:val="0"/>
          <w:numId w:val="37"/>
        </w:numPr>
        <w:spacing w:after="0"/>
        <w:ind w:left="993"/>
        <w:jc w:val="both"/>
        <w:rPr>
          <w:rFonts w:ascii="Calibri" w:hAnsi="Calibri"/>
        </w:rPr>
      </w:pPr>
      <w:r>
        <w:rPr>
          <w:rFonts w:ascii="Calibri" w:hAnsi="Calibri"/>
        </w:rPr>
        <w:t>szerokość placu ……………………………………………………………… 10,0 m,</w:t>
      </w:r>
    </w:p>
    <w:p w:rsidR="0066724C" w:rsidRDefault="0066724C" w:rsidP="003560E3">
      <w:pPr>
        <w:numPr>
          <w:ilvl w:val="0"/>
          <w:numId w:val="37"/>
        </w:numPr>
        <w:spacing w:after="0"/>
        <w:ind w:left="993"/>
        <w:jc w:val="both"/>
        <w:rPr>
          <w:rFonts w:ascii="Calibri" w:hAnsi="Calibri"/>
        </w:rPr>
      </w:pPr>
      <w:r>
        <w:rPr>
          <w:rFonts w:ascii="Calibri" w:hAnsi="Calibri"/>
        </w:rPr>
        <w:t>długość placu ……………………………………………………………….  20,0 mb,</w:t>
      </w:r>
    </w:p>
    <w:p w:rsidR="0066724C" w:rsidRPr="00544275" w:rsidRDefault="0066724C" w:rsidP="003560E3">
      <w:pPr>
        <w:numPr>
          <w:ilvl w:val="0"/>
          <w:numId w:val="37"/>
        </w:numPr>
        <w:spacing w:after="0"/>
        <w:ind w:left="993"/>
        <w:jc w:val="both"/>
        <w:rPr>
          <w:rFonts w:ascii="Calibri" w:hAnsi="Calibri"/>
        </w:rPr>
      </w:pPr>
      <w:r>
        <w:rPr>
          <w:rFonts w:ascii="Calibri" w:hAnsi="Calibri"/>
        </w:rPr>
        <w:t>p</w:t>
      </w:r>
      <w:r w:rsidRPr="00544275">
        <w:rPr>
          <w:rFonts w:ascii="Calibri" w:hAnsi="Calibri"/>
        </w:rPr>
        <w:t xml:space="preserve">owierzchnia </w:t>
      </w:r>
      <w:r>
        <w:rPr>
          <w:rFonts w:ascii="Calibri" w:hAnsi="Calibri"/>
        </w:rPr>
        <w:t>placu………………………………….……..……….....  200</w:t>
      </w:r>
      <w:r w:rsidRPr="00544275">
        <w:rPr>
          <w:rFonts w:ascii="Calibri" w:hAnsi="Calibri"/>
        </w:rPr>
        <w:t>,0</w:t>
      </w:r>
      <w:r w:rsidRPr="00544275">
        <w:rPr>
          <w:rFonts w:ascii="Calibri" w:hAnsi="Calibri"/>
          <w:color w:val="FF0000"/>
        </w:rPr>
        <w:t xml:space="preserve"> </w:t>
      </w:r>
      <w:r w:rsidRPr="00544275">
        <w:rPr>
          <w:rFonts w:ascii="Calibri" w:hAnsi="Calibri"/>
        </w:rPr>
        <w:t>m</w:t>
      </w:r>
      <w:r w:rsidRPr="00544275">
        <w:rPr>
          <w:rFonts w:ascii="Calibri" w:hAnsi="Calibri"/>
          <w:vertAlign w:val="superscript"/>
        </w:rPr>
        <w:t>2</w:t>
      </w:r>
      <w:r w:rsidRPr="00544275">
        <w:rPr>
          <w:rFonts w:ascii="Calibri" w:hAnsi="Calibri"/>
        </w:rPr>
        <w:t>,</w:t>
      </w:r>
    </w:p>
    <w:p w:rsidR="0066724C" w:rsidRPr="00544275" w:rsidRDefault="0066724C" w:rsidP="003560E3">
      <w:pPr>
        <w:numPr>
          <w:ilvl w:val="0"/>
          <w:numId w:val="37"/>
        </w:numPr>
        <w:spacing w:after="0"/>
        <w:ind w:left="993"/>
        <w:jc w:val="both"/>
        <w:rPr>
          <w:rFonts w:ascii="Calibri" w:hAnsi="Calibri"/>
        </w:rPr>
      </w:pPr>
      <w:r>
        <w:rPr>
          <w:rFonts w:ascii="Calibri" w:hAnsi="Calibri"/>
        </w:rPr>
        <w:t>d</w:t>
      </w:r>
      <w:r w:rsidRPr="00544275">
        <w:rPr>
          <w:rFonts w:ascii="Calibri" w:hAnsi="Calibri"/>
        </w:rPr>
        <w:t>ługość obrze</w:t>
      </w:r>
      <w:r>
        <w:rPr>
          <w:rFonts w:ascii="Calibri" w:hAnsi="Calibri"/>
        </w:rPr>
        <w:t>ża betonowego ……………………………….……… 60</w:t>
      </w:r>
      <w:r w:rsidRPr="00544275">
        <w:rPr>
          <w:rFonts w:ascii="Calibri" w:hAnsi="Calibri"/>
        </w:rPr>
        <w:t>,0 mb.</w:t>
      </w:r>
    </w:p>
    <w:p w:rsidR="0066724C" w:rsidRPr="001741BB" w:rsidRDefault="0066724C" w:rsidP="0066724C">
      <w:pPr>
        <w:spacing w:after="0"/>
        <w:ind w:left="1440"/>
        <w:jc w:val="both"/>
        <w:rPr>
          <w:rFonts w:ascii="Calibri" w:hAnsi="Calibri"/>
          <w:sz w:val="16"/>
          <w:szCs w:val="16"/>
        </w:rPr>
      </w:pPr>
    </w:p>
    <w:p w:rsidR="0066724C" w:rsidRPr="00544275" w:rsidRDefault="0066724C" w:rsidP="003560E3">
      <w:pPr>
        <w:pStyle w:val="Akapitzlist"/>
        <w:numPr>
          <w:ilvl w:val="0"/>
          <w:numId w:val="56"/>
        </w:numPr>
        <w:spacing w:after="0"/>
        <w:jc w:val="both"/>
      </w:pPr>
      <w:r w:rsidRPr="00544275">
        <w:t>Dane techniczno-funkcjonalne:</w:t>
      </w:r>
    </w:p>
    <w:p w:rsidR="0066724C" w:rsidRPr="00544275" w:rsidRDefault="0066724C" w:rsidP="003560E3">
      <w:pPr>
        <w:numPr>
          <w:ilvl w:val="0"/>
          <w:numId w:val="37"/>
        </w:numPr>
        <w:spacing w:after="0"/>
        <w:ind w:left="993"/>
        <w:jc w:val="both"/>
        <w:rPr>
          <w:rFonts w:ascii="Calibri" w:hAnsi="Calibri"/>
        </w:rPr>
      </w:pPr>
      <w:r>
        <w:rPr>
          <w:rFonts w:ascii="Calibri" w:hAnsi="Calibri"/>
        </w:rPr>
        <w:t>n</w:t>
      </w:r>
      <w:r w:rsidRPr="00544275">
        <w:rPr>
          <w:rFonts w:ascii="Calibri" w:hAnsi="Calibri"/>
        </w:rPr>
        <w:t xml:space="preserve">awierzchnia </w:t>
      </w:r>
      <w:r>
        <w:rPr>
          <w:rFonts w:ascii="Calibri" w:hAnsi="Calibri"/>
        </w:rPr>
        <w:t xml:space="preserve">placu manewrowego </w:t>
      </w:r>
      <w:r w:rsidRPr="00254EAF">
        <w:t xml:space="preserve">z mieszanki kruszyw składającej się mieszanki kruszyw granitowych 0-31 lub z czystego materiału budowlanego z wysokogatunkowych surowców, takich jak: łupki wysokogórskie, specjalny </w:t>
      </w:r>
      <w:r>
        <w:t>wiążący żwir i kamień naturalny</w:t>
      </w:r>
      <w:r w:rsidRPr="00544275">
        <w:t>,</w:t>
      </w:r>
    </w:p>
    <w:p w:rsidR="0066724C" w:rsidRPr="00544275" w:rsidRDefault="0066724C" w:rsidP="003560E3">
      <w:pPr>
        <w:numPr>
          <w:ilvl w:val="0"/>
          <w:numId w:val="37"/>
        </w:numPr>
        <w:spacing w:after="0"/>
        <w:ind w:left="993"/>
        <w:jc w:val="both"/>
        <w:rPr>
          <w:rFonts w:ascii="Calibri" w:hAnsi="Calibri"/>
        </w:rPr>
      </w:pPr>
      <w:r>
        <w:rPr>
          <w:rFonts w:ascii="Calibri" w:hAnsi="Calibri"/>
        </w:rPr>
        <w:t>o</w:t>
      </w:r>
      <w:r w:rsidRPr="00544275">
        <w:rPr>
          <w:rFonts w:ascii="Calibri" w:hAnsi="Calibri"/>
        </w:rPr>
        <w:t xml:space="preserve">brzeża </w:t>
      </w:r>
      <w:r>
        <w:rPr>
          <w:rFonts w:ascii="Calibri" w:hAnsi="Calibri"/>
        </w:rPr>
        <w:t>z krawężnika betonowego 15x30x100.</w:t>
      </w:r>
    </w:p>
    <w:p w:rsidR="0066724C" w:rsidRPr="001741BB" w:rsidRDefault="0066724C" w:rsidP="0066724C">
      <w:pPr>
        <w:spacing w:after="0"/>
        <w:ind w:left="1440"/>
        <w:jc w:val="both"/>
        <w:rPr>
          <w:rFonts w:ascii="Calibri" w:hAnsi="Calibri"/>
          <w:sz w:val="16"/>
          <w:szCs w:val="16"/>
        </w:rPr>
      </w:pPr>
    </w:p>
    <w:p w:rsidR="0066724C" w:rsidRPr="00544275" w:rsidRDefault="0066724C" w:rsidP="003560E3">
      <w:pPr>
        <w:pStyle w:val="Akapitzlist"/>
        <w:numPr>
          <w:ilvl w:val="0"/>
          <w:numId w:val="56"/>
        </w:numPr>
        <w:spacing w:after="0"/>
        <w:jc w:val="both"/>
      </w:pPr>
      <w:r w:rsidRPr="00544275">
        <w:t>Określenie wielkości możliwych przekroczeń lub pomniejszenia przyjętych parametrów powierzchni i kubatur lub wskaźników:</w:t>
      </w:r>
    </w:p>
    <w:p w:rsidR="0066724C" w:rsidRDefault="0066724C" w:rsidP="003560E3">
      <w:pPr>
        <w:numPr>
          <w:ilvl w:val="0"/>
          <w:numId w:val="37"/>
        </w:numPr>
        <w:spacing w:after="0"/>
        <w:ind w:left="993"/>
        <w:jc w:val="both"/>
        <w:rPr>
          <w:rFonts w:ascii="Calibri" w:hAnsi="Calibri"/>
        </w:rPr>
      </w:pPr>
      <w:r>
        <w:rPr>
          <w:rFonts w:ascii="Calibri" w:hAnsi="Calibri"/>
        </w:rPr>
        <w:lastRenderedPageBreak/>
        <w:t>Z</w:t>
      </w:r>
      <w:r w:rsidRPr="00544275">
        <w:rPr>
          <w:rFonts w:ascii="Calibri" w:hAnsi="Calibri"/>
        </w:rPr>
        <w:t>amawiający uznaje przedstawione w niniejszym dokumencie dane, wielkości i parametry jako orientacyjne, stąd dopuszcza wszelkie korekty na etapie projektowania pod warunkiem utrzymania podstawowych celów zadania i rodzaju.</w:t>
      </w:r>
    </w:p>
    <w:p w:rsidR="0066724C" w:rsidRPr="00544275" w:rsidRDefault="0066724C" w:rsidP="0066724C">
      <w:pPr>
        <w:spacing w:after="0"/>
        <w:jc w:val="both"/>
        <w:rPr>
          <w:rFonts w:ascii="Calibri" w:hAnsi="Calibri"/>
        </w:rPr>
      </w:pPr>
    </w:p>
    <w:tbl>
      <w:tblPr>
        <w:tblW w:w="0" w:type="auto"/>
        <w:tblInd w:w="-30" w:type="dxa"/>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tblLook w:val="04A0" w:firstRow="1" w:lastRow="0" w:firstColumn="1" w:lastColumn="0" w:noHBand="0" w:noVBand="1"/>
      </w:tblPr>
      <w:tblGrid>
        <w:gridCol w:w="711"/>
        <w:gridCol w:w="1956"/>
        <w:gridCol w:w="6375"/>
      </w:tblGrid>
      <w:tr w:rsidR="0066724C" w:rsidRPr="00E43076" w:rsidTr="0066724C">
        <w:trPr>
          <w:trHeight w:val="340"/>
        </w:trPr>
        <w:tc>
          <w:tcPr>
            <w:tcW w:w="9042" w:type="dxa"/>
            <w:gridSpan w:val="3"/>
            <w:tcBorders>
              <w:top w:val="single" w:sz="24" w:space="0" w:color="76923C" w:themeColor="accent3" w:themeShade="BF"/>
              <w:left w:val="single" w:sz="24" w:space="0" w:color="76923C" w:themeColor="accent3" w:themeShade="BF"/>
              <w:right w:val="single" w:sz="24" w:space="0" w:color="76923C" w:themeColor="accent3" w:themeShade="BF"/>
            </w:tcBorders>
            <w:shd w:val="clear" w:color="auto" w:fill="auto"/>
            <w:vAlign w:val="center"/>
          </w:tcPr>
          <w:p w:rsidR="0066724C" w:rsidRPr="00544275" w:rsidRDefault="0066724C" w:rsidP="0066724C">
            <w:pPr>
              <w:spacing w:after="0" w:line="240" w:lineRule="auto"/>
              <w:jc w:val="center"/>
              <w:rPr>
                <w:rFonts w:ascii="Calibri" w:hAnsi="Calibri"/>
                <w:b/>
                <w:sz w:val="20"/>
                <w:szCs w:val="20"/>
              </w:rPr>
            </w:pPr>
            <w:r w:rsidRPr="00544275">
              <w:rPr>
                <w:rFonts w:ascii="Calibri" w:hAnsi="Calibri"/>
                <w:b/>
                <w:sz w:val="20"/>
                <w:szCs w:val="20"/>
              </w:rPr>
              <w:t>Cechy obiektu dotyczące rozwiązań budowlano-konstrukcyjnych</w:t>
            </w:r>
          </w:p>
        </w:tc>
      </w:tr>
      <w:tr w:rsidR="0066724C" w:rsidRPr="00E43076" w:rsidTr="0066724C">
        <w:trPr>
          <w:trHeight w:val="283"/>
        </w:trPr>
        <w:tc>
          <w:tcPr>
            <w:tcW w:w="711" w:type="dxa"/>
            <w:tcBorders>
              <w:top w:val="single" w:sz="24" w:space="0" w:color="76923C" w:themeColor="accent3" w:themeShade="BF"/>
            </w:tcBorders>
            <w:vAlign w:val="center"/>
          </w:tcPr>
          <w:p w:rsidR="0066724C" w:rsidRPr="00544275" w:rsidRDefault="0066724C" w:rsidP="0066724C">
            <w:pPr>
              <w:spacing w:after="0" w:line="240" w:lineRule="auto"/>
              <w:jc w:val="center"/>
              <w:rPr>
                <w:rFonts w:ascii="Calibri" w:hAnsi="Calibri"/>
                <w:b/>
                <w:sz w:val="20"/>
                <w:szCs w:val="20"/>
              </w:rPr>
            </w:pPr>
            <w:r w:rsidRPr="00544275">
              <w:rPr>
                <w:rFonts w:ascii="Calibri" w:hAnsi="Calibri"/>
                <w:b/>
                <w:sz w:val="20"/>
                <w:szCs w:val="20"/>
              </w:rPr>
              <w:t>L.p.</w:t>
            </w:r>
          </w:p>
        </w:tc>
        <w:tc>
          <w:tcPr>
            <w:tcW w:w="1956" w:type="dxa"/>
            <w:tcBorders>
              <w:top w:val="single" w:sz="24" w:space="0" w:color="76923C" w:themeColor="accent3" w:themeShade="BF"/>
            </w:tcBorders>
            <w:vAlign w:val="center"/>
          </w:tcPr>
          <w:p w:rsidR="0066724C" w:rsidRPr="00544275" w:rsidRDefault="0066724C" w:rsidP="0066724C">
            <w:pPr>
              <w:spacing w:after="0" w:line="240" w:lineRule="auto"/>
              <w:jc w:val="center"/>
              <w:rPr>
                <w:rFonts w:ascii="Calibri" w:hAnsi="Calibri"/>
                <w:b/>
                <w:sz w:val="20"/>
                <w:szCs w:val="20"/>
              </w:rPr>
            </w:pPr>
            <w:r w:rsidRPr="00544275">
              <w:rPr>
                <w:rFonts w:ascii="Calibri" w:hAnsi="Calibri"/>
                <w:b/>
                <w:sz w:val="20"/>
                <w:szCs w:val="20"/>
              </w:rPr>
              <w:t>Element</w:t>
            </w:r>
          </w:p>
        </w:tc>
        <w:tc>
          <w:tcPr>
            <w:tcW w:w="6375" w:type="dxa"/>
            <w:tcBorders>
              <w:top w:val="single" w:sz="24" w:space="0" w:color="76923C" w:themeColor="accent3" w:themeShade="BF"/>
            </w:tcBorders>
            <w:vAlign w:val="center"/>
          </w:tcPr>
          <w:p w:rsidR="0066724C" w:rsidRPr="00544275" w:rsidRDefault="0066724C" w:rsidP="0066724C">
            <w:pPr>
              <w:spacing w:after="0" w:line="240" w:lineRule="auto"/>
              <w:jc w:val="center"/>
              <w:rPr>
                <w:rFonts w:ascii="Calibri" w:hAnsi="Calibri"/>
                <w:b/>
                <w:sz w:val="20"/>
                <w:szCs w:val="20"/>
              </w:rPr>
            </w:pPr>
            <w:r w:rsidRPr="00544275">
              <w:rPr>
                <w:rFonts w:ascii="Calibri" w:hAnsi="Calibri"/>
                <w:b/>
                <w:sz w:val="20"/>
                <w:szCs w:val="20"/>
              </w:rPr>
              <w:t>Wymagania techniczne</w:t>
            </w:r>
          </w:p>
        </w:tc>
      </w:tr>
      <w:tr w:rsidR="0066724C" w:rsidRPr="00E43076" w:rsidTr="0066724C">
        <w:trPr>
          <w:trHeight w:val="283"/>
        </w:trPr>
        <w:tc>
          <w:tcPr>
            <w:tcW w:w="711" w:type="dxa"/>
          </w:tcPr>
          <w:p w:rsidR="0066724C" w:rsidRPr="00544275" w:rsidRDefault="0066724C" w:rsidP="0066724C">
            <w:pPr>
              <w:spacing w:after="0" w:line="240" w:lineRule="auto"/>
              <w:rPr>
                <w:rFonts w:ascii="Calibri" w:hAnsi="Calibri"/>
                <w:sz w:val="20"/>
                <w:szCs w:val="20"/>
              </w:rPr>
            </w:pPr>
            <w:r w:rsidRPr="00544275">
              <w:rPr>
                <w:rFonts w:ascii="Calibri" w:hAnsi="Calibri"/>
                <w:sz w:val="20"/>
                <w:szCs w:val="20"/>
              </w:rPr>
              <w:t>1.</w:t>
            </w:r>
          </w:p>
        </w:tc>
        <w:tc>
          <w:tcPr>
            <w:tcW w:w="1956" w:type="dxa"/>
          </w:tcPr>
          <w:p w:rsidR="0066724C" w:rsidRPr="00544275" w:rsidRDefault="0066724C" w:rsidP="0066724C">
            <w:pPr>
              <w:spacing w:after="0" w:line="240" w:lineRule="auto"/>
              <w:rPr>
                <w:rFonts w:ascii="Calibri" w:hAnsi="Calibri"/>
                <w:sz w:val="20"/>
                <w:szCs w:val="20"/>
              </w:rPr>
            </w:pPr>
            <w:r w:rsidRPr="00544275">
              <w:rPr>
                <w:rFonts w:ascii="Calibri" w:hAnsi="Calibri"/>
                <w:sz w:val="20"/>
                <w:szCs w:val="20"/>
              </w:rPr>
              <w:t>Konstrukcja nawierzchni</w:t>
            </w:r>
            <w:r>
              <w:rPr>
                <w:rFonts w:ascii="Calibri" w:hAnsi="Calibri"/>
                <w:sz w:val="20"/>
                <w:szCs w:val="20"/>
              </w:rPr>
              <w:t xml:space="preserve"> placu manewrowego</w:t>
            </w:r>
          </w:p>
        </w:tc>
        <w:tc>
          <w:tcPr>
            <w:tcW w:w="6375" w:type="dxa"/>
          </w:tcPr>
          <w:p w:rsidR="0066724C" w:rsidRPr="00544275"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 xml:space="preserve">podbudowa z piasku stabilizowanego cementem 10 </w:t>
            </w:r>
            <w:r w:rsidRPr="00544275">
              <w:rPr>
                <w:rFonts w:ascii="Calibri" w:hAnsi="Calibri"/>
                <w:sz w:val="20"/>
                <w:szCs w:val="20"/>
              </w:rPr>
              <w:t>cm,</w:t>
            </w:r>
          </w:p>
          <w:p w:rsidR="0066724C" w:rsidRDefault="0066724C" w:rsidP="003560E3">
            <w:pPr>
              <w:numPr>
                <w:ilvl w:val="0"/>
                <w:numId w:val="38"/>
              </w:numPr>
              <w:spacing w:after="0" w:line="240" w:lineRule="auto"/>
              <w:ind w:left="456"/>
              <w:rPr>
                <w:rFonts w:ascii="Calibri" w:hAnsi="Calibri"/>
                <w:sz w:val="20"/>
                <w:szCs w:val="20"/>
              </w:rPr>
            </w:pPr>
            <w:r w:rsidRPr="00544275">
              <w:rPr>
                <w:rFonts w:ascii="Calibri" w:hAnsi="Calibri"/>
                <w:sz w:val="20"/>
                <w:szCs w:val="20"/>
              </w:rPr>
              <w:t xml:space="preserve">warstwa </w:t>
            </w:r>
            <w:r>
              <w:rPr>
                <w:rFonts w:ascii="Calibri" w:hAnsi="Calibri"/>
                <w:sz w:val="20"/>
                <w:szCs w:val="20"/>
              </w:rPr>
              <w:t>tłucznia łamanego stabilizowanego mechanicznie 0/31,5 15 cm,</w:t>
            </w:r>
          </w:p>
          <w:p w:rsidR="0066724C" w:rsidRPr="00B73A11" w:rsidRDefault="0066724C" w:rsidP="003560E3">
            <w:pPr>
              <w:numPr>
                <w:ilvl w:val="0"/>
                <w:numId w:val="38"/>
              </w:numPr>
              <w:spacing w:after="0" w:line="240" w:lineRule="auto"/>
              <w:ind w:left="456"/>
              <w:rPr>
                <w:rFonts w:ascii="Calibri" w:hAnsi="Calibri"/>
                <w:sz w:val="20"/>
                <w:szCs w:val="20"/>
              </w:rPr>
            </w:pPr>
            <w:r w:rsidRPr="00254EAF">
              <w:rPr>
                <w:rFonts w:ascii="Calibri" w:hAnsi="Calibri"/>
                <w:sz w:val="20"/>
                <w:szCs w:val="20"/>
              </w:rPr>
              <w:t>mieszanki kruszyw składającej się mieszanki kruszyw granitowych</w:t>
            </w:r>
            <w:r>
              <w:rPr>
                <w:rFonts w:ascii="Calibri" w:hAnsi="Calibri"/>
                <w:sz w:val="20"/>
                <w:szCs w:val="20"/>
              </w:rPr>
              <w:br/>
            </w:r>
            <w:r w:rsidRPr="00254EAF">
              <w:rPr>
                <w:rFonts w:ascii="Calibri" w:hAnsi="Calibri"/>
                <w:sz w:val="20"/>
                <w:szCs w:val="20"/>
              </w:rPr>
              <w:t>0-31 lub z czystego materiału budowlanego z wysokogatunkowych surowców, takich jak: łupki wysokogó</w:t>
            </w:r>
            <w:r>
              <w:rPr>
                <w:rFonts w:ascii="Calibri" w:hAnsi="Calibri"/>
                <w:sz w:val="20"/>
                <w:szCs w:val="20"/>
              </w:rPr>
              <w:t>rskie, specjalny wiążący żwir i kamień naturalny</w:t>
            </w:r>
            <w:r w:rsidRPr="00254EAF">
              <w:rPr>
                <w:rFonts w:ascii="Calibri" w:hAnsi="Calibri"/>
                <w:sz w:val="20"/>
                <w:szCs w:val="20"/>
              </w:rPr>
              <w:t>,</w:t>
            </w:r>
          </w:p>
        </w:tc>
      </w:tr>
      <w:tr w:rsidR="0066724C" w:rsidRPr="00E43076" w:rsidTr="0066724C">
        <w:trPr>
          <w:trHeight w:val="283"/>
        </w:trPr>
        <w:tc>
          <w:tcPr>
            <w:tcW w:w="711" w:type="dxa"/>
          </w:tcPr>
          <w:p w:rsidR="0066724C" w:rsidRPr="00544275" w:rsidRDefault="0066724C" w:rsidP="0066724C">
            <w:pPr>
              <w:spacing w:after="0" w:line="240" w:lineRule="auto"/>
              <w:rPr>
                <w:rFonts w:ascii="Calibri" w:hAnsi="Calibri"/>
                <w:sz w:val="20"/>
                <w:szCs w:val="20"/>
              </w:rPr>
            </w:pPr>
            <w:r w:rsidRPr="00544275">
              <w:rPr>
                <w:rFonts w:ascii="Calibri" w:hAnsi="Calibri"/>
                <w:sz w:val="20"/>
                <w:szCs w:val="20"/>
              </w:rPr>
              <w:t>2.</w:t>
            </w:r>
          </w:p>
        </w:tc>
        <w:tc>
          <w:tcPr>
            <w:tcW w:w="1956" w:type="dxa"/>
          </w:tcPr>
          <w:p w:rsidR="0066724C" w:rsidRPr="00544275" w:rsidRDefault="0066724C" w:rsidP="0066724C">
            <w:pPr>
              <w:spacing w:after="0" w:line="240" w:lineRule="auto"/>
              <w:rPr>
                <w:rFonts w:ascii="Calibri" w:hAnsi="Calibri"/>
                <w:sz w:val="20"/>
                <w:szCs w:val="20"/>
              </w:rPr>
            </w:pPr>
            <w:r w:rsidRPr="00544275">
              <w:rPr>
                <w:rFonts w:ascii="Calibri" w:hAnsi="Calibri"/>
                <w:sz w:val="20"/>
                <w:szCs w:val="20"/>
              </w:rPr>
              <w:t>Elementy betonowe</w:t>
            </w:r>
          </w:p>
        </w:tc>
        <w:tc>
          <w:tcPr>
            <w:tcW w:w="6375" w:type="dxa"/>
          </w:tcPr>
          <w:p w:rsidR="0066724C" w:rsidRPr="00544275" w:rsidRDefault="0066724C" w:rsidP="003560E3">
            <w:pPr>
              <w:numPr>
                <w:ilvl w:val="0"/>
                <w:numId w:val="38"/>
              </w:numPr>
              <w:spacing w:after="0" w:line="240" w:lineRule="auto"/>
              <w:ind w:left="456"/>
              <w:rPr>
                <w:sz w:val="20"/>
                <w:szCs w:val="20"/>
              </w:rPr>
            </w:pPr>
            <w:r>
              <w:rPr>
                <w:rFonts w:ascii="Calibri" w:hAnsi="Calibri"/>
                <w:sz w:val="20"/>
                <w:szCs w:val="20"/>
              </w:rPr>
              <w:t>obrzeża betonowe z krawężnika 15x30x100 na ławie betonowej</w:t>
            </w:r>
          </w:p>
        </w:tc>
      </w:tr>
      <w:tr w:rsidR="0066724C" w:rsidRPr="00E43076" w:rsidTr="0066724C">
        <w:trPr>
          <w:trHeight w:val="283"/>
        </w:trPr>
        <w:tc>
          <w:tcPr>
            <w:tcW w:w="711" w:type="dxa"/>
          </w:tcPr>
          <w:p w:rsidR="0066724C" w:rsidRPr="00544275" w:rsidRDefault="0066724C" w:rsidP="0066724C">
            <w:pPr>
              <w:spacing w:after="0" w:line="240" w:lineRule="auto"/>
              <w:rPr>
                <w:rFonts w:ascii="Calibri" w:hAnsi="Calibri"/>
                <w:sz w:val="20"/>
                <w:szCs w:val="20"/>
              </w:rPr>
            </w:pPr>
            <w:r>
              <w:rPr>
                <w:rFonts w:ascii="Calibri" w:hAnsi="Calibri"/>
                <w:sz w:val="20"/>
                <w:szCs w:val="20"/>
              </w:rPr>
              <w:t>3.</w:t>
            </w:r>
          </w:p>
        </w:tc>
        <w:tc>
          <w:tcPr>
            <w:tcW w:w="1956" w:type="dxa"/>
          </w:tcPr>
          <w:p w:rsidR="0066724C" w:rsidRPr="00544275" w:rsidRDefault="0066724C" w:rsidP="0066724C">
            <w:pPr>
              <w:spacing w:after="0" w:line="240" w:lineRule="auto"/>
              <w:jc w:val="both"/>
              <w:rPr>
                <w:rFonts w:ascii="Calibri" w:hAnsi="Calibri"/>
                <w:sz w:val="20"/>
                <w:szCs w:val="20"/>
              </w:rPr>
            </w:pPr>
            <w:r w:rsidRPr="00544275">
              <w:rPr>
                <w:rFonts w:ascii="Calibri" w:hAnsi="Calibri"/>
                <w:sz w:val="20"/>
                <w:szCs w:val="20"/>
              </w:rPr>
              <w:t>Odwodnienie</w:t>
            </w:r>
          </w:p>
        </w:tc>
        <w:tc>
          <w:tcPr>
            <w:tcW w:w="6375" w:type="dxa"/>
          </w:tcPr>
          <w:p w:rsidR="0066724C" w:rsidRPr="00FB5548" w:rsidRDefault="0066724C" w:rsidP="003560E3">
            <w:pPr>
              <w:pStyle w:val="Akapitzlist"/>
              <w:numPr>
                <w:ilvl w:val="0"/>
                <w:numId w:val="53"/>
              </w:numPr>
              <w:spacing w:after="0" w:line="240" w:lineRule="auto"/>
              <w:ind w:left="459" w:hanging="284"/>
              <w:rPr>
                <w:rFonts w:cs="Arial"/>
                <w:color w:val="000000"/>
                <w:sz w:val="20"/>
                <w:szCs w:val="20"/>
              </w:rPr>
            </w:pPr>
            <w:r>
              <w:rPr>
                <w:rFonts w:ascii="Calibri" w:hAnsi="Calibri"/>
                <w:sz w:val="20"/>
                <w:szCs w:val="20"/>
              </w:rPr>
              <w:t>o</w:t>
            </w:r>
            <w:r w:rsidRPr="00FB5548">
              <w:rPr>
                <w:rFonts w:ascii="Calibri" w:hAnsi="Calibri"/>
                <w:sz w:val="20"/>
                <w:szCs w:val="20"/>
              </w:rPr>
              <w:t>dprowadzenie wody opadowej powierzchniowe poprzez wyprofilowanie nawierzchni o spadku 1 – 2</w:t>
            </w:r>
            <w:r>
              <w:rPr>
                <w:rFonts w:ascii="Calibri" w:hAnsi="Calibri"/>
                <w:sz w:val="20"/>
                <w:szCs w:val="20"/>
              </w:rPr>
              <w:t>%</w:t>
            </w:r>
            <w:r w:rsidRPr="00FB5548">
              <w:rPr>
                <w:rFonts w:ascii="Calibri" w:hAnsi="Calibri"/>
                <w:sz w:val="20"/>
                <w:szCs w:val="20"/>
              </w:rPr>
              <w:t>.</w:t>
            </w:r>
          </w:p>
        </w:tc>
      </w:tr>
    </w:tbl>
    <w:p w:rsidR="0066724C" w:rsidRDefault="0066724C" w:rsidP="0066724C">
      <w:pPr>
        <w:spacing w:after="120"/>
        <w:jc w:val="both"/>
        <w:rPr>
          <w:rFonts w:ascii="Calibri" w:hAnsi="Calibri"/>
          <w:sz w:val="24"/>
          <w:szCs w:val="24"/>
        </w:rPr>
      </w:pPr>
    </w:p>
    <w:p w:rsidR="0066724C" w:rsidRPr="00544275" w:rsidRDefault="0066724C" w:rsidP="0066724C">
      <w:pPr>
        <w:spacing w:after="120"/>
        <w:jc w:val="both"/>
        <w:rPr>
          <w:rFonts w:ascii="Calibri" w:hAnsi="Calibri"/>
          <w:i/>
        </w:rPr>
      </w:pPr>
      <w:r w:rsidRPr="00544275">
        <w:rPr>
          <w:rFonts w:ascii="Calibri" w:hAnsi="Calibri"/>
          <w:i/>
        </w:rPr>
        <w:t>Zakres prac budowlanych:</w:t>
      </w:r>
    </w:p>
    <w:p w:rsidR="0066724C" w:rsidRDefault="0066724C" w:rsidP="007F4C87">
      <w:pPr>
        <w:pStyle w:val="Akapitzlist"/>
        <w:widowControl w:val="0"/>
        <w:numPr>
          <w:ilvl w:val="0"/>
          <w:numId w:val="57"/>
        </w:numPr>
        <w:ind w:left="567" w:hanging="425"/>
        <w:jc w:val="both"/>
      </w:pPr>
      <w:r w:rsidRPr="00544275">
        <w:t xml:space="preserve">Roboty przygotowawcze. Przygotowanie placu budowy pod inwestycję. Przygotowanie placu na składowanie materiałów. Wytyczenie drogi wjazdowej na teren budowy. </w:t>
      </w:r>
    </w:p>
    <w:p w:rsidR="0066724C" w:rsidRDefault="0066724C" w:rsidP="007F4C87">
      <w:pPr>
        <w:pStyle w:val="Akapitzlist"/>
        <w:widowControl w:val="0"/>
        <w:numPr>
          <w:ilvl w:val="0"/>
          <w:numId w:val="57"/>
        </w:numPr>
        <w:ind w:left="567" w:hanging="425"/>
        <w:jc w:val="both"/>
      </w:pPr>
      <w:r w:rsidRPr="00544275">
        <w:t>Roboty w zakresie wytyczenia geodezyjnego projektowanego obiektu.</w:t>
      </w:r>
    </w:p>
    <w:p w:rsidR="0066724C" w:rsidRDefault="0066724C" w:rsidP="007F4C87">
      <w:pPr>
        <w:pStyle w:val="Akapitzlist"/>
        <w:widowControl w:val="0"/>
        <w:numPr>
          <w:ilvl w:val="0"/>
          <w:numId w:val="57"/>
        </w:numPr>
        <w:ind w:left="567" w:hanging="425"/>
        <w:jc w:val="both"/>
      </w:pPr>
      <w:r>
        <w:t>Prace w zakresie usunięcia z projektowanej drogi drzew i krzewów.</w:t>
      </w:r>
    </w:p>
    <w:p w:rsidR="0066724C" w:rsidRDefault="0066724C" w:rsidP="007F4C87">
      <w:pPr>
        <w:pStyle w:val="Akapitzlist"/>
        <w:widowControl w:val="0"/>
        <w:numPr>
          <w:ilvl w:val="0"/>
          <w:numId w:val="57"/>
        </w:numPr>
        <w:ind w:left="567" w:hanging="425"/>
        <w:jc w:val="both"/>
      </w:pPr>
      <w:r>
        <w:t>Prace w zakresie  niwelacji terenu.</w:t>
      </w:r>
    </w:p>
    <w:p w:rsidR="0066724C" w:rsidRDefault="0066724C" w:rsidP="007F4C87">
      <w:pPr>
        <w:pStyle w:val="Akapitzlist"/>
        <w:widowControl w:val="0"/>
        <w:numPr>
          <w:ilvl w:val="0"/>
          <w:numId w:val="57"/>
        </w:numPr>
        <w:ind w:left="567" w:hanging="425"/>
        <w:jc w:val="both"/>
      </w:pPr>
      <w:r w:rsidRPr="00544275">
        <w:t>Roboty w zakresie wykonywania korytowania.</w:t>
      </w:r>
      <w:r w:rsidR="007F4C87">
        <w:t xml:space="preserve"> </w:t>
      </w:r>
      <w:r>
        <w:t>W</w:t>
      </w:r>
      <w:r w:rsidRPr="00544275">
        <w:t>ykonanie korytowania, profilowania i zagęszczenia podłoża gruntowego pod warstwy konstrukcyjne.</w:t>
      </w:r>
    </w:p>
    <w:p w:rsidR="0066724C" w:rsidRDefault="0066724C" w:rsidP="007F4C87">
      <w:pPr>
        <w:pStyle w:val="Akapitzlist"/>
        <w:widowControl w:val="0"/>
        <w:numPr>
          <w:ilvl w:val="0"/>
          <w:numId w:val="57"/>
        </w:numPr>
        <w:ind w:left="567" w:hanging="425"/>
        <w:jc w:val="both"/>
      </w:pPr>
      <w:r w:rsidRPr="00544275">
        <w:t>Wykonanie robót nawierzchniowych.</w:t>
      </w:r>
      <w:r w:rsidR="007F4C87">
        <w:t xml:space="preserve"> </w:t>
      </w:r>
      <w:r w:rsidRPr="00544275">
        <w:t xml:space="preserve">Prace przy podbudowie </w:t>
      </w:r>
      <w:r>
        <w:t>drogi</w:t>
      </w:r>
      <w:r w:rsidRPr="00544275">
        <w:t>, wykonaniu obrzeży oraz warstwy wierzchniej.</w:t>
      </w:r>
    </w:p>
    <w:p w:rsidR="0066724C" w:rsidRPr="00544275" w:rsidRDefault="0066724C" w:rsidP="007F4C87">
      <w:pPr>
        <w:pStyle w:val="Akapitzlist"/>
        <w:widowControl w:val="0"/>
        <w:numPr>
          <w:ilvl w:val="0"/>
          <w:numId w:val="57"/>
        </w:numPr>
        <w:spacing w:after="0"/>
        <w:ind w:left="567" w:hanging="425"/>
        <w:jc w:val="both"/>
      </w:pPr>
      <w:r w:rsidRPr="00544275">
        <w:t xml:space="preserve">Roboty wykończeniowe, w tym również zagospodarowanie otoczenia </w:t>
      </w:r>
      <w:r>
        <w:t>drogi.</w:t>
      </w:r>
    </w:p>
    <w:p w:rsidR="0066724C" w:rsidRDefault="0066724C" w:rsidP="0066724C">
      <w:pPr>
        <w:pStyle w:val="Akapitzlist"/>
        <w:autoSpaceDE w:val="0"/>
        <w:autoSpaceDN w:val="0"/>
        <w:adjustRightInd w:val="0"/>
        <w:spacing w:before="120" w:after="0"/>
        <w:ind w:left="0"/>
        <w:jc w:val="both"/>
        <w:rPr>
          <w:rFonts w:cs="Arial"/>
          <w:color w:val="000000"/>
          <w:sz w:val="24"/>
          <w:szCs w:val="24"/>
        </w:rPr>
      </w:pPr>
    </w:p>
    <w:p w:rsidR="0066724C" w:rsidRDefault="0066724C" w:rsidP="0066724C">
      <w:pPr>
        <w:spacing w:after="0"/>
        <w:rPr>
          <w:rFonts w:ascii="Calibri" w:hAnsi="Calibri"/>
          <w:b/>
          <w:noProof/>
          <w:sz w:val="24"/>
          <w:szCs w:val="24"/>
          <w:lang w:eastAsia="pl-PL"/>
        </w:rPr>
      </w:pPr>
    </w:p>
    <w:p w:rsidR="0066724C" w:rsidRPr="00161539" w:rsidRDefault="00B761E4" w:rsidP="0066724C">
      <w:pPr>
        <w:rPr>
          <w:rFonts w:ascii="Calibri" w:hAnsi="Calibri"/>
          <w:b/>
          <w:sz w:val="24"/>
          <w:szCs w:val="24"/>
        </w:rPr>
      </w:pPr>
      <w:r>
        <w:rPr>
          <w:rFonts w:ascii="Calibri" w:hAnsi="Calibri"/>
          <w:b/>
          <w:noProof/>
          <w:sz w:val="24"/>
          <w:szCs w:val="24"/>
          <w:lang w:eastAsia="pl-PL"/>
        </w:rPr>
        <w:pict>
          <v:shape id="_x0000_s1041" type="#_x0000_t32" style="position:absolute;margin-left:-.3pt;margin-top:18pt;width:453.55pt;height:0;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" strokecolor="#d8d8d8 [2732]" strokeweight="3pt"/>
        </w:pict>
      </w:r>
      <w:r w:rsidR="0066724C">
        <w:rPr>
          <w:rFonts w:ascii="Calibri" w:hAnsi="Calibri"/>
          <w:b/>
          <w:noProof/>
          <w:sz w:val="24"/>
          <w:szCs w:val="24"/>
          <w:lang w:eastAsia="pl-PL"/>
        </w:rPr>
        <w:t>OŚWIETLENIE TERENU</w:t>
      </w:r>
    </w:p>
    <w:p w:rsidR="0066724C" w:rsidRPr="00D26B09" w:rsidRDefault="0066724C" w:rsidP="0066724C">
      <w:pPr>
        <w:spacing w:after="0"/>
        <w:jc w:val="both"/>
        <w:rPr>
          <w:rFonts w:ascii="Calibri" w:hAnsi="Calibri"/>
        </w:rPr>
      </w:pPr>
      <w:r w:rsidRPr="00D26B09">
        <w:rPr>
          <w:rFonts w:ascii="Calibri" w:hAnsi="Calibri"/>
        </w:rPr>
        <w:t xml:space="preserve">Oświetlenie terenu </w:t>
      </w:r>
      <w:r>
        <w:rPr>
          <w:rFonts w:ascii="Calibri" w:hAnsi="Calibri"/>
        </w:rPr>
        <w:t xml:space="preserve">miejsca obsługi turystyki kajakowej oparte na ekologicznych  źródłach zasilających, rozmieszczone wg koncepcji zagospodarowania terenu. </w:t>
      </w:r>
      <w:r w:rsidRPr="00D26B09">
        <w:rPr>
          <w:rFonts w:ascii="Calibri" w:hAnsi="Calibri"/>
        </w:rPr>
        <w:t>Wybudowanie oświetlenia ma podnieść bezpieczeństwo użytkowników oraz wpłynie</w:t>
      </w:r>
      <w:r>
        <w:rPr>
          <w:rFonts w:ascii="Calibri" w:hAnsi="Calibri"/>
        </w:rPr>
        <w:t xml:space="preserve"> </w:t>
      </w:r>
      <w:r w:rsidRPr="00D26B09">
        <w:rPr>
          <w:rFonts w:ascii="Calibri" w:hAnsi="Calibri"/>
        </w:rPr>
        <w:t>korzystnie na poprawę estetyki przestrzeni publicznej.</w:t>
      </w:r>
    </w:p>
    <w:p w:rsidR="0066724C" w:rsidRPr="005F54CC" w:rsidRDefault="0066724C" w:rsidP="0066724C">
      <w:pPr>
        <w:spacing w:after="0"/>
        <w:rPr>
          <w:rFonts w:ascii="Calibri" w:hAnsi="Calibri"/>
          <w:i/>
          <w:sz w:val="16"/>
          <w:szCs w:val="16"/>
        </w:rPr>
      </w:pPr>
    </w:p>
    <w:p w:rsidR="0066724C" w:rsidRPr="000B3579" w:rsidRDefault="0066724C" w:rsidP="0066724C">
      <w:pPr>
        <w:rPr>
          <w:rFonts w:ascii="Calibri" w:hAnsi="Calibri"/>
          <w:i/>
        </w:rPr>
      </w:pPr>
      <w:r w:rsidRPr="000B3579">
        <w:rPr>
          <w:rFonts w:ascii="Calibri" w:hAnsi="Calibri"/>
          <w:i/>
        </w:rPr>
        <w:t>Wymagania projektowe</w:t>
      </w:r>
      <w:r>
        <w:rPr>
          <w:rFonts w:ascii="Calibri" w:hAnsi="Calibri"/>
          <w:i/>
        </w:rPr>
        <w:t>:</w:t>
      </w:r>
    </w:p>
    <w:p w:rsidR="0066724C" w:rsidRPr="000B3579" w:rsidRDefault="0066724C" w:rsidP="0066724C">
      <w:pPr>
        <w:spacing w:after="0"/>
      </w:pPr>
      <w:r>
        <w:t>Dane techniczno-funkcjonalne</w:t>
      </w:r>
      <w:r w:rsidRPr="000B3579">
        <w:t>:</w:t>
      </w:r>
    </w:p>
    <w:p w:rsidR="0066724C" w:rsidRDefault="0066724C" w:rsidP="003560E3">
      <w:pPr>
        <w:numPr>
          <w:ilvl w:val="0"/>
          <w:numId w:val="37"/>
        </w:numPr>
        <w:spacing w:after="0"/>
        <w:ind w:left="993" w:hanging="426"/>
        <w:jc w:val="both"/>
        <w:rPr>
          <w:rFonts w:ascii="Calibri" w:hAnsi="Calibri"/>
        </w:rPr>
      </w:pPr>
      <w:r>
        <w:rPr>
          <w:rFonts w:ascii="Calibri" w:hAnsi="Calibri"/>
        </w:rPr>
        <w:t>ilość lamp ……………………………………………………………………. 3 szt.,</w:t>
      </w:r>
    </w:p>
    <w:p w:rsidR="0066724C" w:rsidRDefault="0066724C" w:rsidP="003560E3">
      <w:pPr>
        <w:numPr>
          <w:ilvl w:val="0"/>
          <w:numId w:val="37"/>
        </w:numPr>
        <w:spacing w:after="0"/>
        <w:ind w:left="993" w:hanging="426"/>
        <w:jc w:val="both"/>
        <w:rPr>
          <w:rFonts w:ascii="Calibri" w:hAnsi="Calibri"/>
        </w:rPr>
      </w:pPr>
      <w:r>
        <w:rPr>
          <w:rFonts w:ascii="Calibri" w:hAnsi="Calibri"/>
        </w:rPr>
        <w:t>wysokość słupa oświetleniowego ………………………………. 4,0 m,</w:t>
      </w:r>
    </w:p>
    <w:p w:rsidR="0066724C" w:rsidRDefault="0066724C" w:rsidP="003560E3">
      <w:pPr>
        <w:numPr>
          <w:ilvl w:val="0"/>
          <w:numId w:val="37"/>
        </w:numPr>
        <w:spacing w:after="0"/>
        <w:ind w:left="993" w:hanging="426"/>
        <w:jc w:val="both"/>
        <w:rPr>
          <w:rFonts w:ascii="Calibri" w:hAnsi="Calibri"/>
        </w:rPr>
      </w:pPr>
      <w:r>
        <w:rPr>
          <w:rFonts w:ascii="Calibri" w:hAnsi="Calibri"/>
        </w:rPr>
        <w:t>długość odcinka do oświetlenia ………………………………. 65,0 mb.</w:t>
      </w:r>
    </w:p>
    <w:p w:rsidR="0066724C" w:rsidRPr="000B3579" w:rsidRDefault="0066724C" w:rsidP="003560E3">
      <w:pPr>
        <w:numPr>
          <w:ilvl w:val="0"/>
          <w:numId w:val="37"/>
        </w:numPr>
        <w:spacing w:after="0"/>
        <w:ind w:left="993" w:hanging="426"/>
        <w:jc w:val="both"/>
        <w:rPr>
          <w:rFonts w:ascii="Calibri" w:hAnsi="Calibri"/>
        </w:rPr>
      </w:pPr>
      <w:r>
        <w:rPr>
          <w:rFonts w:ascii="Calibri" w:hAnsi="Calibri"/>
        </w:rPr>
        <w:t>zasilanie za pomocą paneli słonecznych,</w:t>
      </w:r>
    </w:p>
    <w:p w:rsidR="0066724C" w:rsidRDefault="0066724C" w:rsidP="003560E3">
      <w:pPr>
        <w:numPr>
          <w:ilvl w:val="0"/>
          <w:numId w:val="37"/>
        </w:numPr>
        <w:spacing w:after="0"/>
        <w:ind w:left="993" w:hanging="426"/>
        <w:jc w:val="both"/>
        <w:rPr>
          <w:rFonts w:ascii="Calibri" w:hAnsi="Calibri"/>
        </w:rPr>
      </w:pPr>
      <w:r>
        <w:rPr>
          <w:rFonts w:ascii="Calibri" w:hAnsi="Calibri"/>
        </w:rPr>
        <w:t>oprawy typu parkowego LED</w:t>
      </w:r>
    </w:p>
    <w:p w:rsidR="0066724C" w:rsidRDefault="0066724C" w:rsidP="003560E3">
      <w:pPr>
        <w:numPr>
          <w:ilvl w:val="0"/>
          <w:numId w:val="37"/>
        </w:numPr>
        <w:spacing w:after="0"/>
        <w:ind w:left="993" w:hanging="426"/>
        <w:jc w:val="both"/>
        <w:rPr>
          <w:rFonts w:ascii="Calibri" w:hAnsi="Calibri"/>
        </w:rPr>
      </w:pPr>
      <w:r>
        <w:rPr>
          <w:rFonts w:ascii="Calibri" w:hAnsi="Calibri"/>
        </w:rPr>
        <w:lastRenderedPageBreak/>
        <w:t>elementy konstrukcyjne, słup i fundament muszą posiadać certyfikaty CE oraz być przeliczone pod względem bezpieczeństwa do obciążeń związanych z wagą oraz naporem wiatru do miejsca planowanej lokalizacji,</w:t>
      </w:r>
    </w:p>
    <w:p w:rsidR="0066724C" w:rsidRDefault="0066724C" w:rsidP="003560E3">
      <w:pPr>
        <w:numPr>
          <w:ilvl w:val="0"/>
          <w:numId w:val="37"/>
        </w:numPr>
        <w:spacing w:after="0"/>
        <w:ind w:left="993" w:hanging="426"/>
        <w:jc w:val="both"/>
        <w:rPr>
          <w:rFonts w:ascii="Calibri" w:hAnsi="Calibri"/>
        </w:rPr>
      </w:pPr>
      <w:r>
        <w:rPr>
          <w:rFonts w:ascii="Calibri" w:hAnsi="Calibri"/>
        </w:rPr>
        <w:t>fundament pod słup prefabrykowany dostosowany do wybranego słupa zgodny z obowiązującymi normami,</w:t>
      </w:r>
    </w:p>
    <w:p w:rsidR="0066724C" w:rsidRDefault="0066724C" w:rsidP="003560E3">
      <w:pPr>
        <w:numPr>
          <w:ilvl w:val="0"/>
          <w:numId w:val="37"/>
        </w:numPr>
        <w:spacing w:after="0"/>
        <w:ind w:left="993" w:hanging="426"/>
        <w:jc w:val="both"/>
        <w:rPr>
          <w:rFonts w:ascii="Calibri" w:hAnsi="Calibri"/>
        </w:rPr>
      </w:pPr>
      <w:r>
        <w:rPr>
          <w:rFonts w:ascii="Calibri" w:hAnsi="Calibri"/>
        </w:rPr>
        <w:t>stopień ochrony oprawy minimum  IP65.</w:t>
      </w:r>
    </w:p>
    <w:p w:rsidR="0066724C" w:rsidRDefault="0066724C" w:rsidP="0066724C">
      <w:pPr>
        <w:spacing w:after="0"/>
        <w:ind w:left="567"/>
        <w:jc w:val="both"/>
        <w:rPr>
          <w:rFonts w:ascii="Calibri" w:hAnsi="Calibri"/>
        </w:rPr>
      </w:pPr>
    </w:p>
    <w:p w:rsidR="0066724C" w:rsidRDefault="0066724C" w:rsidP="0066724C">
      <w:pPr>
        <w:autoSpaceDE w:val="0"/>
        <w:autoSpaceDN w:val="0"/>
        <w:adjustRightInd w:val="0"/>
        <w:spacing w:after="0" w:line="240" w:lineRule="auto"/>
        <w:rPr>
          <w:rFonts w:ascii="Calibri" w:hAnsi="Calibri"/>
          <w:i/>
        </w:rPr>
      </w:pPr>
      <w:r w:rsidRPr="00873153">
        <w:rPr>
          <w:rFonts w:ascii="Calibri" w:hAnsi="Calibri"/>
          <w:i/>
        </w:rPr>
        <w:t>Wymagania w odniesieniu do realizacji budowy i placu budowy</w:t>
      </w:r>
      <w:r>
        <w:rPr>
          <w:rFonts w:ascii="Calibri" w:hAnsi="Calibri"/>
          <w:i/>
        </w:rPr>
        <w:t>:</w:t>
      </w:r>
    </w:p>
    <w:p w:rsidR="0066724C" w:rsidRDefault="0066724C" w:rsidP="0066724C">
      <w:pPr>
        <w:autoSpaceDE w:val="0"/>
        <w:autoSpaceDN w:val="0"/>
        <w:adjustRightInd w:val="0"/>
        <w:spacing w:after="0" w:line="240" w:lineRule="auto"/>
        <w:rPr>
          <w:rFonts w:ascii="Arial" w:hAnsi="Arial" w:cs="Arial"/>
          <w:b/>
          <w:bCs/>
        </w:rPr>
      </w:pPr>
    </w:p>
    <w:p w:rsidR="0066724C" w:rsidRPr="004010BB" w:rsidRDefault="0066724C" w:rsidP="003560E3">
      <w:pPr>
        <w:numPr>
          <w:ilvl w:val="0"/>
          <w:numId w:val="37"/>
        </w:numPr>
        <w:spacing w:after="0"/>
        <w:ind w:left="993" w:hanging="426"/>
        <w:jc w:val="both"/>
        <w:rPr>
          <w:rFonts w:ascii="Calibri" w:hAnsi="Calibri"/>
        </w:rPr>
      </w:pPr>
      <w:r>
        <w:rPr>
          <w:rFonts w:ascii="Calibri" w:hAnsi="Calibri"/>
        </w:rPr>
        <w:t>w</w:t>
      </w:r>
      <w:r w:rsidRPr="00873153">
        <w:rPr>
          <w:rFonts w:ascii="Calibri" w:hAnsi="Calibri"/>
        </w:rPr>
        <w:t>ykonawca jest zobowiązany do wykonywania i utrzymywania w stanie nadającym</w:t>
      </w:r>
      <w:r>
        <w:rPr>
          <w:rFonts w:ascii="Calibri" w:hAnsi="Calibri"/>
        </w:rPr>
        <w:t xml:space="preserve"> </w:t>
      </w:r>
      <w:r w:rsidRPr="004010BB">
        <w:rPr>
          <w:rFonts w:ascii="Calibri" w:hAnsi="Calibri"/>
        </w:rPr>
        <w:t>się do użytku oraz do likwidacji wszystkich robót tymczasowych, niezbędnych do zrealizowania przedmiotu zamówienia,</w:t>
      </w:r>
    </w:p>
    <w:p w:rsidR="0066724C" w:rsidRDefault="0066724C" w:rsidP="003560E3">
      <w:pPr>
        <w:numPr>
          <w:ilvl w:val="0"/>
          <w:numId w:val="37"/>
        </w:numPr>
        <w:spacing w:after="0"/>
        <w:ind w:left="993" w:hanging="426"/>
        <w:jc w:val="both"/>
        <w:rPr>
          <w:rFonts w:ascii="Calibri" w:hAnsi="Calibri"/>
        </w:rPr>
      </w:pPr>
      <w:r>
        <w:rPr>
          <w:rFonts w:ascii="Calibri" w:hAnsi="Calibri"/>
        </w:rPr>
        <w:t>w</w:t>
      </w:r>
      <w:r w:rsidRPr="00873153">
        <w:rPr>
          <w:rFonts w:ascii="Calibri" w:hAnsi="Calibri"/>
        </w:rPr>
        <w:t>ykonawca będzie ponosił koszty wykonania robót</w:t>
      </w:r>
      <w:r>
        <w:rPr>
          <w:rFonts w:ascii="Calibri" w:hAnsi="Calibri"/>
        </w:rPr>
        <w:t xml:space="preserve"> </w:t>
      </w:r>
      <w:r w:rsidRPr="00873153">
        <w:rPr>
          <w:rFonts w:ascii="Calibri" w:hAnsi="Calibri"/>
        </w:rPr>
        <w:t>tymczasowych; organizacj</w:t>
      </w:r>
      <w:r>
        <w:rPr>
          <w:rFonts w:ascii="Calibri" w:hAnsi="Calibri"/>
        </w:rPr>
        <w:t>i</w:t>
      </w:r>
      <w:r w:rsidRPr="00873153">
        <w:rPr>
          <w:rFonts w:ascii="Calibri" w:hAnsi="Calibri"/>
        </w:rPr>
        <w:t xml:space="preserve"> robót budowlanych, zabezpieczeni</w:t>
      </w:r>
      <w:r>
        <w:rPr>
          <w:rFonts w:ascii="Calibri" w:hAnsi="Calibri"/>
        </w:rPr>
        <w:t>a</w:t>
      </w:r>
      <w:r w:rsidRPr="00873153">
        <w:rPr>
          <w:rFonts w:ascii="Calibri" w:hAnsi="Calibri"/>
        </w:rPr>
        <w:t xml:space="preserve"> mienia osób trzecich,</w:t>
      </w:r>
      <w:r>
        <w:rPr>
          <w:rFonts w:ascii="Calibri" w:hAnsi="Calibri"/>
        </w:rPr>
        <w:t xml:space="preserve"> </w:t>
      </w:r>
      <w:r w:rsidRPr="00873153">
        <w:rPr>
          <w:rFonts w:ascii="Calibri" w:hAnsi="Calibri"/>
        </w:rPr>
        <w:t>ochrony środowiska, spełnienia warunków bezpieczeństwa i higieny pracy, zabezpieczenia</w:t>
      </w:r>
      <w:r>
        <w:rPr>
          <w:rFonts w:ascii="Calibri" w:hAnsi="Calibri"/>
        </w:rPr>
        <w:t xml:space="preserve"> </w:t>
      </w:r>
      <w:r w:rsidRPr="00873153">
        <w:rPr>
          <w:rFonts w:ascii="Calibri" w:hAnsi="Calibri"/>
        </w:rPr>
        <w:t>terenu robót przed dostępem osób trzecich, zabezpieczenia terenu robót od następstw</w:t>
      </w:r>
      <w:r>
        <w:rPr>
          <w:rFonts w:ascii="Calibri" w:hAnsi="Calibri"/>
        </w:rPr>
        <w:t xml:space="preserve"> </w:t>
      </w:r>
      <w:r w:rsidRPr="00873153">
        <w:rPr>
          <w:rFonts w:ascii="Calibri" w:hAnsi="Calibri"/>
        </w:rPr>
        <w:t>związanych z budową, itp.</w:t>
      </w:r>
      <w:r>
        <w:rPr>
          <w:rFonts w:ascii="Calibri" w:hAnsi="Calibri"/>
        </w:rPr>
        <w:t>,</w:t>
      </w:r>
    </w:p>
    <w:p w:rsidR="0066724C" w:rsidRDefault="0066724C" w:rsidP="003560E3">
      <w:pPr>
        <w:numPr>
          <w:ilvl w:val="0"/>
          <w:numId w:val="37"/>
        </w:numPr>
        <w:spacing w:after="0"/>
        <w:ind w:left="993" w:hanging="426"/>
        <w:jc w:val="both"/>
        <w:rPr>
          <w:rFonts w:ascii="Calibri" w:hAnsi="Calibri"/>
        </w:rPr>
      </w:pPr>
      <w:r w:rsidRPr="004010BB">
        <w:rPr>
          <w:rFonts w:ascii="Calibri" w:hAnsi="Calibri"/>
        </w:rPr>
        <w:t>po wykonaniu robót, przed zgłoszeniem gotowości do odbioru końcowego, należy uporządkować teren budowy i teren przyległy należy oczyścić z zanieczyszczeń budowlanych (gruz,</w:t>
      </w:r>
      <w:r>
        <w:rPr>
          <w:rFonts w:ascii="Calibri" w:hAnsi="Calibri"/>
        </w:rPr>
        <w:t xml:space="preserve"> beton)</w:t>
      </w:r>
      <w:r w:rsidRPr="004010BB">
        <w:rPr>
          <w:rFonts w:ascii="Calibri" w:hAnsi="Calibri"/>
        </w:rPr>
        <w:t>,</w:t>
      </w:r>
    </w:p>
    <w:p w:rsidR="0066724C" w:rsidRDefault="0066724C" w:rsidP="003560E3">
      <w:pPr>
        <w:numPr>
          <w:ilvl w:val="0"/>
          <w:numId w:val="37"/>
        </w:numPr>
        <w:spacing w:after="0"/>
        <w:ind w:left="993" w:hanging="426"/>
        <w:jc w:val="both"/>
        <w:rPr>
          <w:rFonts w:ascii="Calibri" w:hAnsi="Calibri"/>
        </w:rPr>
      </w:pPr>
      <w:r w:rsidRPr="004010BB">
        <w:rPr>
          <w:rFonts w:ascii="Calibri" w:hAnsi="Calibri"/>
        </w:rPr>
        <w:t>wykonawca musi liczyć się z sytuacją, że ilości i rodzaje robót według programu</w:t>
      </w:r>
      <w:r>
        <w:rPr>
          <w:rFonts w:ascii="Calibri" w:hAnsi="Calibri"/>
        </w:rPr>
        <w:t xml:space="preserve"> </w:t>
      </w:r>
      <w:r w:rsidRPr="004010BB">
        <w:rPr>
          <w:rFonts w:ascii="Calibri" w:hAnsi="Calibri"/>
        </w:rPr>
        <w:t>funkcjonalno-użytkowego mogą ulec zmianie po opracowaniu dokumentacji projektowej,</w:t>
      </w:r>
      <w:r>
        <w:rPr>
          <w:rFonts w:ascii="Calibri" w:hAnsi="Calibri"/>
        </w:rPr>
        <w:t xml:space="preserve"> </w:t>
      </w:r>
      <w:r w:rsidRPr="004010BB">
        <w:rPr>
          <w:rFonts w:ascii="Calibri" w:hAnsi="Calibri"/>
        </w:rPr>
        <w:t>szczegółowe rozwiązania wpływające na zwiększenie zakresu i ilości robót stanowią ryzyko wykonawcy i nie będą traktowane jako roboty dodatkowe.</w:t>
      </w:r>
    </w:p>
    <w:p w:rsidR="0066724C" w:rsidRPr="005F54CC" w:rsidRDefault="00B761E4" w:rsidP="0066724C">
      <w:pPr>
        <w:spacing w:after="0"/>
        <w:ind w:left="993"/>
        <w:jc w:val="both"/>
        <w:rPr>
          <w:rFonts w:ascii="Calibri" w:hAnsi="Calibri"/>
        </w:rPr>
      </w:pPr>
      <w:r>
        <w:rPr>
          <w:noProof/>
          <w:lang w:eastAsia="pl-PL"/>
        </w:rPr>
        <w:pict>
          <v:shape id="_x0000_s1031" type="#_x0000_t202" style="position:absolute;left:0;text-align:left;margin-left:355.15pt;margin-top:8.85pt;width:55.7pt;height:32.65pt;z-index:251677696;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" stroked="f">
            <v:textbox style="mso-fit-shape-to-text:t">
              <w:txbxContent>
                <w:p w:rsidR="00B761E4" w:rsidRDefault="00B761E4" w:rsidP="0066724C"/>
              </w:txbxContent>
            </v:textbox>
          </v:shape>
        </w:pict>
      </w:r>
    </w:p>
    <w:p w:rsidR="0066724C" w:rsidRDefault="0066724C" w:rsidP="0066724C">
      <w:pPr>
        <w:spacing w:after="0"/>
        <w:jc w:val="center"/>
        <w:rPr>
          <w:rFonts w:ascii="Calibri" w:hAnsi="Calibri"/>
          <w:b/>
          <w:noProof/>
          <w:sz w:val="24"/>
          <w:szCs w:val="24"/>
          <w:lang w:eastAsia="pl-PL"/>
        </w:rPr>
      </w:pPr>
      <w:r>
        <w:rPr>
          <w:noProof/>
          <w:lang w:eastAsia="pl-PL"/>
        </w:rPr>
        <w:drawing>
          <wp:inline distT="0" distB="0" distL="0" distR="0">
            <wp:extent cx="2912924" cy="3860800"/>
            <wp:effectExtent l="0" t="0" r="0" b="0"/>
            <wp:docPr id="13" name="Obraz 1" descr="Znalezione obrazy dla zapytania lampy parkowe solarne 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alezione obrazy dla zapytania lampy parkowe solarne led"/>
                    <pic:cNvPicPr>
                      <a:picLocks noChangeAspect="1" noChangeArrowheads="1"/>
                    </pic:cNvPicPr>
                  </pic:nvPicPr>
                  <pic:blipFill rotWithShape="1">
                    <a:blip r:embed="rId42" cstate="print"/>
                    <a:srcRect t="11364"/>
                    <a:stretch/>
                  </pic:blipFill>
                  <pic:spPr bwMode="auto">
                    <a:xfrm>
                      <a:off x="0" y="0"/>
                      <a:ext cx="2922298" cy="3873224"/>
                    </a:xfrm>
                    <a:prstGeom prst="rect">
                      <a:avLst/>
                    </a:prstGeom>
                    <a:noFill/>
                    <a:ln>
                      <a:noFill/>
                    </a:ln>
                    <a:extLst>
                      <a:ext uri="{53640926-AAD7-44D8-BBD7-CCE9431645EC}">
                        <a14:shadowObscured xmlns:a14="http://schemas.microsoft.com/office/drawing/2010/main"/>
                      </a:ext>
                    </a:extLst>
                  </pic:spPr>
                </pic:pic>
              </a:graphicData>
            </a:graphic>
          </wp:inline>
        </w:drawing>
      </w:r>
      <w:r w:rsidR="00B761E4">
        <w:rPr>
          <w:rFonts w:ascii="Calibri" w:hAnsi="Calibri"/>
          <w:i/>
          <w:noProof/>
          <w:lang w:eastAsia="pl-PL"/>
        </w:rPr>
        <w:pict>
          <v:shape id="Text Box 14" o:spid="_x0000_s1032" type="#_x0000_t202" style="position:absolute;left:0;text-align:left;margin-left:361.65pt;margin-top:.8pt;width:55.7pt;height:32.65pt;z-index:251678720;visibility:visible;mso-height-percent:200;mso-wrap-distance-top:3.6pt;mso-wrap-distance-bottom:3.6pt;mso-position-horizontal-relative:text;mso-position-vertical-relative:tex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" stroked="f">
            <v:textbox style="mso-fit-shape-to-text:t">
              <w:txbxContent>
                <w:p w:rsidR="00B761E4" w:rsidRDefault="00B761E4" w:rsidP="0066724C"/>
              </w:txbxContent>
            </v:textbox>
          </v:shape>
        </w:pict>
      </w:r>
    </w:p>
    <w:p w:rsidR="0066724C" w:rsidRPr="002B0956" w:rsidRDefault="0066724C" w:rsidP="0066724C">
      <w:pPr>
        <w:spacing w:after="0"/>
        <w:jc w:val="center"/>
        <w:rPr>
          <w:rFonts w:ascii="Calibri" w:hAnsi="Calibri"/>
          <w:noProof/>
          <w:sz w:val="18"/>
          <w:szCs w:val="18"/>
          <w:lang w:eastAsia="pl-PL"/>
        </w:rPr>
      </w:pPr>
      <w:bookmarkStart w:id="11" w:name="_Hlk480909560"/>
      <w:r w:rsidRPr="002B0956">
        <w:rPr>
          <w:rFonts w:ascii="Calibri" w:hAnsi="Calibri"/>
          <w:noProof/>
          <w:sz w:val="18"/>
          <w:szCs w:val="18"/>
          <w:lang w:eastAsia="pl-PL"/>
        </w:rPr>
        <w:t>Rysunek</w:t>
      </w:r>
      <w:r>
        <w:rPr>
          <w:rFonts w:ascii="Calibri" w:hAnsi="Calibri"/>
          <w:noProof/>
          <w:sz w:val="18"/>
          <w:szCs w:val="18"/>
          <w:lang w:eastAsia="pl-PL"/>
        </w:rPr>
        <w:t xml:space="preserve"> 22</w:t>
      </w:r>
      <w:r w:rsidRPr="002B0956">
        <w:rPr>
          <w:rFonts w:ascii="Calibri" w:hAnsi="Calibri"/>
          <w:noProof/>
          <w:sz w:val="18"/>
          <w:szCs w:val="18"/>
          <w:lang w:eastAsia="pl-PL"/>
        </w:rPr>
        <w:t xml:space="preserve">. </w:t>
      </w:r>
      <w:r w:rsidRPr="00973A9E">
        <w:rPr>
          <w:i/>
          <w:sz w:val="18"/>
          <w:szCs w:val="18"/>
        </w:rPr>
        <w:t>Przykładowa</w:t>
      </w:r>
      <w:r>
        <w:rPr>
          <w:i/>
          <w:sz w:val="18"/>
          <w:szCs w:val="18"/>
        </w:rPr>
        <w:t xml:space="preserve"> solarna lampa  oświetleniowa</w:t>
      </w:r>
    </w:p>
    <w:bookmarkEnd w:id="11"/>
    <w:p w:rsidR="0066724C" w:rsidRDefault="0066724C" w:rsidP="0066724C">
      <w:pPr>
        <w:spacing w:after="0"/>
        <w:jc w:val="both"/>
        <w:rPr>
          <w:rFonts w:cs="Arial"/>
          <w:b/>
          <w:sz w:val="16"/>
          <w:szCs w:val="16"/>
        </w:rPr>
      </w:pPr>
    </w:p>
    <w:p w:rsidR="007F4C87" w:rsidRPr="005F54CC" w:rsidRDefault="007F4C87" w:rsidP="0066724C">
      <w:pPr>
        <w:spacing w:after="0"/>
        <w:jc w:val="both"/>
        <w:rPr>
          <w:rFonts w:cs="Arial"/>
          <w:b/>
          <w:sz w:val="16"/>
          <w:szCs w:val="16"/>
        </w:rPr>
      </w:pPr>
    </w:p>
    <w:tbl>
      <w:tblPr>
        <w:tblStyle w:val="Tabela-Siatka"/>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72"/>
      </w:tblGrid>
      <w:tr w:rsidR="0066724C" w:rsidRPr="007F7D1D" w:rsidTr="0066724C">
        <w:trPr>
          <w:trHeight w:val="567"/>
        </w:trPr>
        <w:tc>
          <w:tcPr>
            <w:tcW w:w="9072" w:type="dxa"/>
            <w:tcBorders>
              <w:bottom w:val="single" w:sz="24" w:space="0" w:color="BFBFBF" w:themeColor="background1" w:themeShade="BF"/>
            </w:tcBorders>
            <w:shd w:val="clear" w:color="auto" w:fill="D9D9D9" w:themeFill="background1" w:themeFillShade="D9"/>
            <w:vAlign w:val="center"/>
          </w:tcPr>
          <w:p w:rsidR="0066724C" w:rsidRPr="007B526D" w:rsidRDefault="0066724C" w:rsidP="0066724C">
            <w:pPr>
              <w:jc w:val="center"/>
              <w:rPr>
                <w:rFonts w:cs="Arial"/>
                <w:b/>
                <w:color w:val="000000" w:themeColor="text1"/>
              </w:rPr>
            </w:pPr>
            <w:r w:rsidRPr="00A573A4">
              <w:rPr>
                <w:rFonts w:cs="Arial"/>
                <w:b/>
                <w:color w:val="000000" w:themeColor="text1"/>
              </w:rPr>
              <w:lastRenderedPageBreak/>
              <w:t>Miejsce do obsługi turystyki kajakowej „Grotowice”</w:t>
            </w:r>
          </w:p>
        </w:tc>
      </w:tr>
    </w:tbl>
    <w:p w:rsidR="0066724C" w:rsidRDefault="0066724C" w:rsidP="0066724C">
      <w:pPr>
        <w:autoSpaceDE w:val="0"/>
        <w:autoSpaceDN w:val="0"/>
        <w:adjustRightInd w:val="0"/>
        <w:spacing w:after="0"/>
        <w:jc w:val="both"/>
        <w:rPr>
          <w:rFonts w:cs="Arial"/>
          <w:color w:val="000000"/>
        </w:rPr>
      </w:pPr>
    </w:p>
    <w:p w:rsidR="0066724C" w:rsidRPr="00F472B3" w:rsidRDefault="0066724C" w:rsidP="0066724C">
      <w:pPr>
        <w:autoSpaceDE w:val="0"/>
        <w:autoSpaceDN w:val="0"/>
        <w:adjustRightInd w:val="0"/>
        <w:spacing w:after="0"/>
        <w:jc w:val="both"/>
        <w:rPr>
          <w:rFonts w:cs="Arial"/>
          <w:color w:val="000000"/>
        </w:rPr>
      </w:pPr>
    </w:p>
    <w:p w:rsidR="0066724C" w:rsidRPr="00F674E8" w:rsidRDefault="0066724C" w:rsidP="0066724C">
      <w:pPr>
        <w:spacing w:after="0" w:line="240" w:lineRule="auto"/>
        <w:jc w:val="both"/>
        <w:rPr>
          <w:rFonts w:ascii="Calibri" w:hAnsi="Calibri"/>
          <w:b/>
          <w:sz w:val="24"/>
          <w:szCs w:val="24"/>
        </w:rPr>
      </w:pPr>
      <w:r>
        <w:rPr>
          <w:rFonts w:ascii="Calibri" w:hAnsi="Calibri"/>
          <w:b/>
          <w:sz w:val="24"/>
          <w:szCs w:val="24"/>
        </w:rPr>
        <w:t>MIEJSCE WODOWANIA KAJAKÓW</w:t>
      </w:r>
    </w:p>
    <w:p w:rsidR="0066724C" w:rsidRPr="00B02735" w:rsidRDefault="00B761E4" w:rsidP="0066724C">
      <w:pPr>
        <w:spacing w:after="0" w:line="240" w:lineRule="auto"/>
        <w:rPr>
          <w:rFonts w:ascii="Calibri" w:hAnsi="Calibri"/>
          <w:b/>
          <w:color w:val="4F6228" w:themeColor="accent3" w:themeShade="80"/>
          <w:sz w:val="24"/>
          <w:szCs w:val="24"/>
        </w:rPr>
      </w:pPr>
      <w:r>
        <w:rPr>
          <w:rFonts w:ascii="Calibri" w:hAnsi="Calibri"/>
          <w:b/>
          <w:noProof/>
          <w:color w:val="4F6228" w:themeColor="accent3" w:themeShade="80"/>
          <w:sz w:val="24"/>
          <w:szCs w:val="24"/>
          <w:lang w:eastAsia="pl-PL"/>
        </w:rPr>
        <w:pict>
          <v:shape id="AutoShape 19" o:spid="_x0000_s1048" type="#_x0000_t32" style="position:absolute;margin-left:-7.55pt;margin-top:5.2pt;width:453.55pt;height:0;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" strokecolor="#d8d8d8 [2732]" strokeweight="3pt"/>
        </w:pict>
      </w:r>
    </w:p>
    <w:p w:rsidR="0066724C" w:rsidRPr="00F674E8" w:rsidRDefault="0066724C" w:rsidP="0066724C">
      <w:pPr>
        <w:spacing w:after="0"/>
        <w:jc w:val="both"/>
        <w:rPr>
          <w:rFonts w:cs="Arial"/>
          <w:color w:val="76923C" w:themeColor="accent3" w:themeShade="BF"/>
          <w:sz w:val="40"/>
          <w:szCs w:val="40"/>
        </w:rPr>
      </w:pPr>
      <w:r w:rsidRPr="00925B64">
        <w:rPr>
          <w:rFonts w:ascii="Calibri" w:hAnsi="Calibri"/>
        </w:rPr>
        <w:t xml:space="preserve">W ramach koncepcji </w:t>
      </w:r>
      <w:r>
        <w:rPr>
          <w:rFonts w:ascii="Calibri" w:hAnsi="Calibri"/>
        </w:rPr>
        <w:t>projektu „</w:t>
      </w:r>
      <w:r w:rsidRPr="00A213AE">
        <w:rPr>
          <w:rFonts w:cs="Arial"/>
          <w:i/>
        </w:rPr>
        <w:t>Budowa infrastruktury turystycznej w gminie Rzeczyca</w:t>
      </w:r>
      <w:r>
        <w:rPr>
          <w:rFonts w:cs="Arial"/>
          <w:i/>
        </w:rPr>
        <w:t xml:space="preserve"> – miejsce obsługi turystyki kajakowej,</w:t>
      </w:r>
      <w:r w:rsidRPr="00A213AE">
        <w:rPr>
          <w:rFonts w:cs="Arial"/>
          <w:i/>
        </w:rPr>
        <w:t xml:space="preserve"> </w:t>
      </w:r>
      <w:r w:rsidRPr="00925B64">
        <w:rPr>
          <w:rFonts w:ascii="Calibri" w:hAnsi="Calibri"/>
        </w:rPr>
        <w:t xml:space="preserve">projektowane jest miejsce, które spełnia warunki do stworzenia miejsca wodowania kajaków. </w:t>
      </w:r>
    </w:p>
    <w:p w:rsidR="0066724C" w:rsidRPr="00925B64" w:rsidRDefault="0066724C" w:rsidP="0066724C">
      <w:pPr>
        <w:autoSpaceDE w:val="0"/>
        <w:autoSpaceDN w:val="0"/>
        <w:adjustRightInd w:val="0"/>
        <w:spacing w:after="0"/>
        <w:jc w:val="both"/>
        <w:rPr>
          <w:rFonts w:ascii="Calibri" w:hAnsi="Calibri"/>
        </w:rPr>
      </w:pPr>
    </w:p>
    <w:p w:rsidR="0066724C" w:rsidRPr="00925B64" w:rsidRDefault="0066724C" w:rsidP="0066724C">
      <w:pPr>
        <w:spacing w:after="120"/>
        <w:rPr>
          <w:rFonts w:ascii="Calibri" w:hAnsi="Calibri"/>
          <w:i/>
        </w:rPr>
      </w:pPr>
      <w:r w:rsidRPr="00925B64">
        <w:rPr>
          <w:rFonts w:ascii="Calibri" w:hAnsi="Calibri"/>
          <w:i/>
        </w:rPr>
        <w:t>Wymagania projektowe:</w:t>
      </w:r>
    </w:p>
    <w:p w:rsidR="0066724C" w:rsidRPr="00925B64" w:rsidRDefault="0066724C" w:rsidP="0066724C">
      <w:pPr>
        <w:spacing w:after="0"/>
        <w:ind w:firstLine="567"/>
        <w:jc w:val="both"/>
        <w:rPr>
          <w:rFonts w:ascii="Calibri" w:hAnsi="Calibri"/>
        </w:rPr>
      </w:pPr>
      <w:r w:rsidRPr="00925B64">
        <w:rPr>
          <w:rFonts w:ascii="Calibri" w:hAnsi="Calibri"/>
        </w:rPr>
        <w:t xml:space="preserve">Zakres zamówienia obejmuje zaprojektowanie i wykonanie </w:t>
      </w:r>
      <w:r>
        <w:rPr>
          <w:rFonts w:ascii="Calibri" w:hAnsi="Calibri"/>
        </w:rPr>
        <w:t>miejsca do wodowania kajaków o </w:t>
      </w:r>
      <w:r w:rsidRPr="00925B64">
        <w:rPr>
          <w:rFonts w:ascii="Calibri" w:hAnsi="Calibri"/>
        </w:rPr>
        <w:t xml:space="preserve">nawierzchni z piachu rzecznego dla obsługujących turystów korzystających ze szlaku wodnego rzeki </w:t>
      </w:r>
      <w:r>
        <w:rPr>
          <w:rFonts w:ascii="Calibri" w:hAnsi="Calibri"/>
        </w:rPr>
        <w:t>Pilicy</w:t>
      </w:r>
      <w:r w:rsidRPr="00925B64">
        <w:rPr>
          <w:rFonts w:ascii="Calibri" w:hAnsi="Calibri"/>
        </w:rPr>
        <w:t xml:space="preserve">. Prace wykonane będą w trybie „zaprojektuj i wybuduj”. </w:t>
      </w:r>
    </w:p>
    <w:p w:rsidR="0066724C" w:rsidRPr="00925B64" w:rsidRDefault="0066724C" w:rsidP="0066724C">
      <w:pPr>
        <w:spacing w:after="0"/>
        <w:ind w:firstLine="567"/>
        <w:jc w:val="both"/>
        <w:rPr>
          <w:rFonts w:ascii="Calibri" w:hAnsi="Calibri"/>
        </w:rPr>
      </w:pPr>
      <w:r w:rsidRPr="00925B64">
        <w:rPr>
          <w:rFonts w:ascii="Calibri" w:hAnsi="Calibri"/>
        </w:rPr>
        <w:t xml:space="preserve">Obecnie na tym terenie </w:t>
      </w:r>
      <w:r>
        <w:rPr>
          <w:rFonts w:ascii="Calibri" w:hAnsi="Calibri"/>
        </w:rPr>
        <w:t>rosną  krzewy, zarośla i kępy traw.</w:t>
      </w:r>
    </w:p>
    <w:p w:rsidR="0066724C" w:rsidRPr="00925B64" w:rsidRDefault="0066724C" w:rsidP="0066724C">
      <w:pPr>
        <w:spacing w:after="0"/>
        <w:ind w:left="1440" w:hanging="1440"/>
        <w:rPr>
          <w:rFonts w:ascii="Calibri" w:hAnsi="Calibri"/>
          <w:sz w:val="16"/>
          <w:szCs w:val="16"/>
        </w:rPr>
      </w:pPr>
    </w:p>
    <w:p w:rsidR="0066724C" w:rsidRPr="00C773ED" w:rsidRDefault="0066724C" w:rsidP="003560E3">
      <w:pPr>
        <w:pStyle w:val="Akapitzlist"/>
        <w:numPr>
          <w:ilvl w:val="0"/>
          <w:numId w:val="60"/>
        </w:numPr>
        <w:tabs>
          <w:tab w:val="left" w:pos="567"/>
        </w:tabs>
        <w:spacing w:after="0"/>
        <w:ind w:left="567" w:hanging="425"/>
        <w:jc w:val="both"/>
        <w:rPr>
          <w:rFonts w:ascii="Calibri" w:hAnsi="Calibri"/>
        </w:rPr>
      </w:pPr>
      <w:r w:rsidRPr="00C773ED">
        <w:rPr>
          <w:rFonts w:ascii="Calibri" w:hAnsi="Calibri"/>
        </w:rPr>
        <w:t>Wskaźniki powierzchniowe:</w:t>
      </w:r>
    </w:p>
    <w:p w:rsidR="0066724C" w:rsidRPr="00925B64" w:rsidRDefault="0066724C" w:rsidP="003560E3">
      <w:pPr>
        <w:numPr>
          <w:ilvl w:val="0"/>
          <w:numId w:val="45"/>
        </w:numPr>
        <w:spacing w:after="0"/>
        <w:ind w:left="993"/>
        <w:jc w:val="both"/>
        <w:rPr>
          <w:rFonts w:ascii="Calibri" w:hAnsi="Calibri"/>
        </w:rPr>
      </w:pPr>
      <w:r>
        <w:rPr>
          <w:rFonts w:ascii="Calibri" w:hAnsi="Calibri"/>
        </w:rPr>
        <w:t>szerokość</w:t>
      </w:r>
      <w:r w:rsidRPr="00925B64">
        <w:rPr>
          <w:rFonts w:ascii="Calibri" w:hAnsi="Calibri"/>
        </w:rPr>
        <w:t xml:space="preserve"> miejsca wodowania kajaków </w:t>
      </w:r>
      <w:r>
        <w:rPr>
          <w:rFonts w:ascii="Calibri" w:hAnsi="Calibri"/>
        </w:rPr>
        <w:t>.……</w:t>
      </w:r>
      <w:r w:rsidRPr="00A67343">
        <w:rPr>
          <w:rFonts w:ascii="Calibri" w:hAnsi="Calibri"/>
        </w:rPr>
        <w:t>………………………………</w:t>
      </w:r>
      <w:r>
        <w:rPr>
          <w:rFonts w:ascii="Calibri" w:hAnsi="Calibri"/>
        </w:rPr>
        <w:t>…..</w:t>
      </w:r>
      <w:r w:rsidRPr="00A67343">
        <w:rPr>
          <w:rFonts w:ascii="Calibri" w:hAnsi="Calibri"/>
        </w:rPr>
        <w:t xml:space="preserve"> </w:t>
      </w:r>
      <w:r>
        <w:rPr>
          <w:rFonts w:ascii="Calibri" w:hAnsi="Calibri"/>
        </w:rPr>
        <w:t>15</w:t>
      </w:r>
      <w:r w:rsidRPr="00A67343">
        <w:rPr>
          <w:rFonts w:ascii="Calibri" w:hAnsi="Calibri"/>
        </w:rPr>
        <w:t>,0 m,</w:t>
      </w:r>
    </w:p>
    <w:p w:rsidR="0066724C" w:rsidRPr="00925B64" w:rsidRDefault="0066724C" w:rsidP="003560E3">
      <w:pPr>
        <w:numPr>
          <w:ilvl w:val="0"/>
          <w:numId w:val="45"/>
        </w:numPr>
        <w:spacing w:after="0"/>
        <w:ind w:left="993"/>
        <w:jc w:val="both"/>
        <w:rPr>
          <w:rFonts w:ascii="Calibri" w:hAnsi="Calibri"/>
        </w:rPr>
      </w:pPr>
      <w:r>
        <w:rPr>
          <w:rFonts w:ascii="Calibri" w:hAnsi="Calibri"/>
        </w:rPr>
        <w:t>powierzchnia terenu pod obsługę miejsca wodowania kajaków …… 300 m</w:t>
      </w:r>
      <w:r>
        <w:rPr>
          <w:rFonts w:ascii="Calibri" w:hAnsi="Calibri"/>
          <w:vertAlign w:val="superscript"/>
        </w:rPr>
        <w:t>2</w:t>
      </w:r>
      <w:r>
        <w:rPr>
          <w:rFonts w:ascii="Calibri" w:hAnsi="Calibri"/>
        </w:rPr>
        <w:t>,</w:t>
      </w:r>
    </w:p>
    <w:p w:rsidR="0066724C" w:rsidRPr="00925B64" w:rsidRDefault="0066724C" w:rsidP="003560E3">
      <w:pPr>
        <w:numPr>
          <w:ilvl w:val="0"/>
          <w:numId w:val="45"/>
        </w:numPr>
        <w:spacing w:after="0"/>
        <w:ind w:left="993"/>
        <w:jc w:val="both"/>
        <w:rPr>
          <w:rFonts w:ascii="Calibri" w:hAnsi="Calibri"/>
        </w:rPr>
      </w:pPr>
      <w:r>
        <w:rPr>
          <w:rFonts w:ascii="Calibri" w:hAnsi="Calibri"/>
        </w:rPr>
        <w:t>n</w:t>
      </w:r>
      <w:r w:rsidRPr="00925B64">
        <w:rPr>
          <w:rFonts w:ascii="Calibri" w:hAnsi="Calibri"/>
        </w:rPr>
        <w:t>awierzchnia miejsca wodowania kajaków z piachu rzecznego,</w:t>
      </w:r>
    </w:p>
    <w:p w:rsidR="0066724C" w:rsidRPr="00925B64" w:rsidRDefault="0066724C" w:rsidP="0066724C">
      <w:pPr>
        <w:spacing w:after="0"/>
        <w:jc w:val="both"/>
        <w:rPr>
          <w:rFonts w:ascii="Calibri" w:hAnsi="Calibri"/>
          <w:sz w:val="16"/>
          <w:szCs w:val="16"/>
        </w:rPr>
      </w:pPr>
    </w:p>
    <w:p w:rsidR="0066724C" w:rsidRPr="00C773ED" w:rsidRDefault="0066724C" w:rsidP="003560E3">
      <w:pPr>
        <w:pStyle w:val="Akapitzlist"/>
        <w:numPr>
          <w:ilvl w:val="0"/>
          <w:numId w:val="60"/>
        </w:numPr>
        <w:tabs>
          <w:tab w:val="left" w:pos="567"/>
        </w:tabs>
        <w:spacing w:after="0"/>
        <w:ind w:left="567" w:hanging="425"/>
        <w:jc w:val="both"/>
        <w:rPr>
          <w:rFonts w:ascii="Calibri" w:hAnsi="Calibri"/>
        </w:rPr>
      </w:pPr>
      <w:r w:rsidRPr="00C773ED">
        <w:rPr>
          <w:rFonts w:ascii="Calibri" w:hAnsi="Calibri"/>
        </w:rPr>
        <w:t>Określenie wielkości możliwych przekroczeń lub pomniejszenia przyjętych parametrów powierzchni:</w:t>
      </w:r>
    </w:p>
    <w:p w:rsidR="0066724C" w:rsidRDefault="0066724C" w:rsidP="003560E3">
      <w:pPr>
        <w:numPr>
          <w:ilvl w:val="0"/>
          <w:numId w:val="45"/>
        </w:numPr>
        <w:spacing w:after="0"/>
        <w:ind w:left="993"/>
        <w:jc w:val="both"/>
        <w:rPr>
          <w:rFonts w:ascii="Calibri" w:hAnsi="Calibri"/>
        </w:rPr>
      </w:pPr>
      <w:r>
        <w:rPr>
          <w:rFonts w:ascii="Calibri" w:hAnsi="Calibri"/>
        </w:rPr>
        <w:t>Z</w:t>
      </w:r>
      <w:r w:rsidRPr="00925B64">
        <w:rPr>
          <w:rFonts w:ascii="Calibri" w:hAnsi="Calibri"/>
        </w:rPr>
        <w:t>amawiający uznaje przedstawione w niniejszym dokumencie dane, wielkości i parametry, jako orientacyjne, stąd dopuszcza wszelkie korekty na etapie projektowania pod warunkiem utrzymania podstawowych celów zadania i rodzaju.</w:t>
      </w:r>
    </w:p>
    <w:p w:rsidR="0066724C" w:rsidRPr="00925B64" w:rsidRDefault="0066724C" w:rsidP="0066724C">
      <w:pPr>
        <w:spacing w:after="0"/>
        <w:ind w:left="993"/>
        <w:jc w:val="both"/>
        <w:rPr>
          <w:rFonts w:ascii="Calibri" w:hAnsi="Calibri"/>
        </w:rPr>
      </w:pPr>
    </w:p>
    <w:tbl>
      <w:tblPr>
        <w:tblW w:w="0" w:type="auto"/>
        <w:tblInd w:w="108" w:type="dxa"/>
        <w:tblBorders>
          <w:top w:val="single" w:sz="4" w:space="0" w:color="76923C"/>
          <w:left w:val="single" w:sz="4" w:space="0" w:color="76923C"/>
          <w:bottom w:val="single" w:sz="4" w:space="0" w:color="76923C"/>
          <w:right w:val="single" w:sz="4" w:space="0" w:color="76923C"/>
          <w:insideH w:val="single" w:sz="4" w:space="0" w:color="76923C"/>
          <w:insideV w:val="single" w:sz="4" w:space="0" w:color="76923C"/>
        </w:tblBorders>
        <w:tblLook w:val="04A0" w:firstRow="1" w:lastRow="0" w:firstColumn="1" w:lastColumn="0" w:noHBand="0" w:noVBand="1"/>
      </w:tblPr>
      <w:tblGrid>
        <w:gridCol w:w="575"/>
        <w:gridCol w:w="2122"/>
        <w:gridCol w:w="6375"/>
      </w:tblGrid>
      <w:tr w:rsidR="0066724C" w:rsidRPr="00E43076" w:rsidTr="0066724C">
        <w:trPr>
          <w:trHeight w:val="340"/>
        </w:trPr>
        <w:tc>
          <w:tcPr>
            <w:tcW w:w="9072" w:type="dxa"/>
            <w:gridSpan w:val="3"/>
            <w:tcBorders>
              <w:top w:val="single" w:sz="24" w:space="0" w:color="76923C"/>
              <w:left w:val="single" w:sz="24" w:space="0" w:color="76923C"/>
              <w:right w:val="single" w:sz="24" w:space="0" w:color="76923C"/>
            </w:tcBorders>
            <w:shd w:val="clear" w:color="auto" w:fill="auto"/>
            <w:vAlign w:val="center"/>
          </w:tcPr>
          <w:p w:rsidR="0066724C" w:rsidRPr="00AA5970" w:rsidRDefault="0066724C" w:rsidP="0066724C">
            <w:pPr>
              <w:spacing w:after="0" w:line="240" w:lineRule="auto"/>
              <w:jc w:val="center"/>
              <w:rPr>
                <w:rFonts w:ascii="Calibri" w:hAnsi="Calibri"/>
                <w:b/>
                <w:sz w:val="20"/>
                <w:szCs w:val="20"/>
              </w:rPr>
            </w:pPr>
            <w:r w:rsidRPr="00AA5970">
              <w:rPr>
                <w:rFonts w:ascii="Calibri" w:hAnsi="Calibri"/>
                <w:b/>
                <w:sz w:val="20"/>
                <w:szCs w:val="20"/>
              </w:rPr>
              <w:t>Cechy obiektu dotyczące rozwiązań budowlano-konstrukcyjnych</w:t>
            </w:r>
          </w:p>
        </w:tc>
      </w:tr>
      <w:tr w:rsidR="0066724C" w:rsidRPr="00E43076" w:rsidTr="0066724C">
        <w:trPr>
          <w:trHeight w:val="283"/>
        </w:trPr>
        <w:tc>
          <w:tcPr>
            <w:tcW w:w="575" w:type="dxa"/>
            <w:tcBorders>
              <w:top w:val="single" w:sz="24" w:space="0" w:color="76923C"/>
            </w:tcBorders>
            <w:vAlign w:val="center"/>
          </w:tcPr>
          <w:p w:rsidR="0066724C" w:rsidRPr="00AA5970" w:rsidRDefault="0066724C" w:rsidP="0066724C">
            <w:pPr>
              <w:spacing w:after="0" w:line="240" w:lineRule="auto"/>
              <w:jc w:val="center"/>
              <w:rPr>
                <w:rFonts w:ascii="Calibri" w:hAnsi="Calibri"/>
                <w:b/>
                <w:sz w:val="20"/>
                <w:szCs w:val="20"/>
              </w:rPr>
            </w:pPr>
            <w:r w:rsidRPr="00AA5970">
              <w:rPr>
                <w:rFonts w:ascii="Calibri" w:hAnsi="Calibri"/>
                <w:b/>
                <w:sz w:val="20"/>
                <w:szCs w:val="20"/>
              </w:rPr>
              <w:t>L.p.</w:t>
            </w:r>
          </w:p>
        </w:tc>
        <w:tc>
          <w:tcPr>
            <w:tcW w:w="2122" w:type="dxa"/>
            <w:tcBorders>
              <w:top w:val="single" w:sz="24" w:space="0" w:color="76923C"/>
            </w:tcBorders>
            <w:vAlign w:val="center"/>
          </w:tcPr>
          <w:p w:rsidR="0066724C" w:rsidRPr="00AA5970" w:rsidRDefault="0066724C" w:rsidP="0066724C">
            <w:pPr>
              <w:spacing w:after="0" w:line="240" w:lineRule="auto"/>
              <w:jc w:val="center"/>
              <w:rPr>
                <w:rFonts w:ascii="Calibri" w:hAnsi="Calibri"/>
                <w:b/>
                <w:sz w:val="20"/>
                <w:szCs w:val="20"/>
              </w:rPr>
            </w:pPr>
            <w:r w:rsidRPr="00AA5970">
              <w:rPr>
                <w:rFonts w:ascii="Calibri" w:hAnsi="Calibri"/>
                <w:b/>
                <w:sz w:val="20"/>
                <w:szCs w:val="20"/>
              </w:rPr>
              <w:t>Element</w:t>
            </w:r>
          </w:p>
        </w:tc>
        <w:tc>
          <w:tcPr>
            <w:tcW w:w="6375" w:type="dxa"/>
            <w:tcBorders>
              <w:top w:val="single" w:sz="24" w:space="0" w:color="76923C"/>
            </w:tcBorders>
            <w:vAlign w:val="center"/>
          </w:tcPr>
          <w:p w:rsidR="0066724C" w:rsidRPr="00AA5970" w:rsidRDefault="0066724C" w:rsidP="0066724C">
            <w:pPr>
              <w:spacing w:after="0" w:line="240" w:lineRule="auto"/>
              <w:jc w:val="center"/>
              <w:rPr>
                <w:rFonts w:ascii="Calibri" w:hAnsi="Calibri"/>
                <w:b/>
                <w:sz w:val="20"/>
                <w:szCs w:val="20"/>
              </w:rPr>
            </w:pPr>
            <w:r w:rsidRPr="00AA5970">
              <w:rPr>
                <w:rFonts w:ascii="Calibri" w:hAnsi="Calibri"/>
                <w:b/>
                <w:sz w:val="20"/>
                <w:szCs w:val="20"/>
              </w:rPr>
              <w:t>Wymagania techniczne</w:t>
            </w:r>
          </w:p>
        </w:tc>
      </w:tr>
      <w:tr w:rsidR="0066724C" w:rsidRPr="00E43076" w:rsidTr="0066724C">
        <w:trPr>
          <w:trHeight w:val="283"/>
        </w:trPr>
        <w:tc>
          <w:tcPr>
            <w:tcW w:w="575" w:type="dxa"/>
          </w:tcPr>
          <w:p w:rsidR="0066724C" w:rsidRPr="00AA5970" w:rsidRDefault="0066724C" w:rsidP="0066724C">
            <w:pPr>
              <w:spacing w:after="0" w:line="240" w:lineRule="auto"/>
              <w:rPr>
                <w:rFonts w:ascii="Calibri" w:hAnsi="Calibri"/>
                <w:sz w:val="20"/>
                <w:szCs w:val="20"/>
              </w:rPr>
            </w:pPr>
            <w:r w:rsidRPr="00AA5970">
              <w:rPr>
                <w:rFonts w:ascii="Calibri" w:hAnsi="Calibri"/>
                <w:sz w:val="20"/>
                <w:szCs w:val="20"/>
              </w:rPr>
              <w:t>1.</w:t>
            </w:r>
          </w:p>
        </w:tc>
        <w:tc>
          <w:tcPr>
            <w:tcW w:w="2122" w:type="dxa"/>
          </w:tcPr>
          <w:p w:rsidR="0066724C" w:rsidRPr="00AA5970" w:rsidRDefault="0066724C" w:rsidP="0066724C">
            <w:pPr>
              <w:spacing w:after="0" w:line="240" w:lineRule="auto"/>
              <w:rPr>
                <w:rFonts w:ascii="Calibri" w:hAnsi="Calibri"/>
                <w:sz w:val="20"/>
                <w:szCs w:val="20"/>
              </w:rPr>
            </w:pPr>
            <w:r>
              <w:rPr>
                <w:rFonts w:ascii="Calibri" w:hAnsi="Calibri"/>
                <w:sz w:val="20"/>
                <w:szCs w:val="20"/>
              </w:rPr>
              <w:t xml:space="preserve">Przygotowanie terenu </w:t>
            </w:r>
          </w:p>
        </w:tc>
        <w:tc>
          <w:tcPr>
            <w:tcW w:w="6375" w:type="dxa"/>
          </w:tcPr>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wycięcie zbędnych krzewów i zarośli,</w:t>
            </w:r>
          </w:p>
          <w:p w:rsidR="0066724C" w:rsidRPr="00985954"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usunięcie kamieni, konarów itp.</w:t>
            </w:r>
          </w:p>
        </w:tc>
      </w:tr>
      <w:tr w:rsidR="0066724C" w:rsidRPr="00E43076" w:rsidTr="0066724C">
        <w:trPr>
          <w:trHeight w:val="283"/>
        </w:trPr>
        <w:tc>
          <w:tcPr>
            <w:tcW w:w="575" w:type="dxa"/>
          </w:tcPr>
          <w:p w:rsidR="0066724C" w:rsidRPr="00AA5970" w:rsidRDefault="0066724C" w:rsidP="0066724C">
            <w:pPr>
              <w:spacing w:after="0" w:line="240" w:lineRule="auto"/>
              <w:rPr>
                <w:rFonts w:ascii="Calibri" w:hAnsi="Calibri"/>
                <w:sz w:val="20"/>
                <w:szCs w:val="20"/>
              </w:rPr>
            </w:pPr>
            <w:r w:rsidRPr="00AA5970">
              <w:rPr>
                <w:rFonts w:ascii="Calibri" w:hAnsi="Calibri"/>
                <w:sz w:val="20"/>
                <w:szCs w:val="20"/>
              </w:rPr>
              <w:t>2.</w:t>
            </w:r>
          </w:p>
        </w:tc>
        <w:tc>
          <w:tcPr>
            <w:tcW w:w="2122" w:type="dxa"/>
          </w:tcPr>
          <w:p w:rsidR="0066724C" w:rsidRPr="00AA5970" w:rsidRDefault="0066724C" w:rsidP="0066724C">
            <w:pPr>
              <w:spacing w:after="0" w:line="240" w:lineRule="auto"/>
              <w:rPr>
                <w:rFonts w:ascii="Calibri" w:hAnsi="Calibri"/>
                <w:sz w:val="20"/>
                <w:szCs w:val="20"/>
              </w:rPr>
            </w:pPr>
            <w:r>
              <w:rPr>
                <w:rFonts w:ascii="Calibri" w:hAnsi="Calibri"/>
                <w:sz w:val="20"/>
                <w:szCs w:val="20"/>
              </w:rPr>
              <w:t>Niwelacja terenu</w:t>
            </w:r>
          </w:p>
        </w:tc>
        <w:tc>
          <w:tcPr>
            <w:tcW w:w="6375" w:type="dxa"/>
          </w:tcPr>
          <w:p w:rsidR="0066724C" w:rsidRPr="00467410"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niwelacja terenu na obszarze ok. 300</w:t>
            </w:r>
            <w:r>
              <w:rPr>
                <w:rFonts w:ascii="Calibri" w:hAnsi="Calibri"/>
              </w:rPr>
              <w:t xml:space="preserve"> </w:t>
            </w:r>
            <w:r w:rsidRPr="00467410">
              <w:rPr>
                <w:rFonts w:ascii="Calibri" w:hAnsi="Calibri"/>
                <w:sz w:val="20"/>
              </w:rPr>
              <w:t>m</w:t>
            </w:r>
            <w:r w:rsidRPr="00467410">
              <w:rPr>
                <w:rFonts w:ascii="Calibri" w:hAnsi="Calibri"/>
                <w:sz w:val="20"/>
                <w:vertAlign w:val="superscript"/>
              </w:rPr>
              <w:t>2</w:t>
            </w:r>
            <w:r>
              <w:rPr>
                <w:rFonts w:ascii="Calibri" w:hAnsi="Calibri"/>
                <w:sz w:val="20"/>
              </w:rPr>
              <w:t>,</w:t>
            </w:r>
          </w:p>
          <w:p w:rsidR="0066724C" w:rsidRPr="00985954"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utworzenie skarpy o niewielkim pochyleniu dla miejsca wodowania kajaków,</w:t>
            </w:r>
          </w:p>
        </w:tc>
      </w:tr>
      <w:tr w:rsidR="0066724C" w:rsidRPr="00E43076" w:rsidTr="0066724C">
        <w:trPr>
          <w:trHeight w:val="283"/>
        </w:trPr>
        <w:tc>
          <w:tcPr>
            <w:tcW w:w="575" w:type="dxa"/>
          </w:tcPr>
          <w:p w:rsidR="0066724C" w:rsidRPr="00AA5970" w:rsidRDefault="0066724C" w:rsidP="0066724C">
            <w:pPr>
              <w:spacing w:after="0" w:line="240" w:lineRule="auto"/>
              <w:rPr>
                <w:rFonts w:ascii="Calibri" w:hAnsi="Calibri"/>
                <w:sz w:val="20"/>
                <w:szCs w:val="20"/>
              </w:rPr>
            </w:pPr>
            <w:r w:rsidRPr="00AA5970">
              <w:rPr>
                <w:rFonts w:ascii="Calibri" w:hAnsi="Calibri"/>
                <w:sz w:val="20"/>
                <w:szCs w:val="20"/>
              </w:rPr>
              <w:t>3.</w:t>
            </w:r>
          </w:p>
        </w:tc>
        <w:tc>
          <w:tcPr>
            <w:tcW w:w="2122" w:type="dxa"/>
          </w:tcPr>
          <w:p w:rsidR="0066724C" w:rsidRPr="00AA5970" w:rsidRDefault="0066724C" w:rsidP="0066724C">
            <w:pPr>
              <w:spacing w:after="0" w:line="240" w:lineRule="auto"/>
              <w:rPr>
                <w:rFonts w:ascii="Calibri" w:hAnsi="Calibri"/>
                <w:sz w:val="20"/>
                <w:szCs w:val="20"/>
              </w:rPr>
            </w:pPr>
            <w:r>
              <w:rPr>
                <w:rFonts w:ascii="Calibri" w:hAnsi="Calibri"/>
                <w:sz w:val="20"/>
                <w:szCs w:val="20"/>
              </w:rPr>
              <w:t>Nawiezienie i rozplantowanie piachu</w:t>
            </w:r>
          </w:p>
        </w:tc>
        <w:tc>
          <w:tcPr>
            <w:tcW w:w="6375" w:type="dxa"/>
          </w:tcPr>
          <w:p w:rsidR="0066724C" w:rsidRPr="00AA5970"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nawiezienie piachu płukanego i rozplantowanie go do grubości warstwy 30 cm</w:t>
            </w:r>
          </w:p>
        </w:tc>
      </w:tr>
    </w:tbl>
    <w:p w:rsidR="0066724C" w:rsidRDefault="0066724C" w:rsidP="0066724C">
      <w:pPr>
        <w:spacing w:after="120"/>
        <w:jc w:val="both"/>
        <w:rPr>
          <w:rFonts w:ascii="Calibri" w:hAnsi="Calibri"/>
          <w:i/>
        </w:rPr>
      </w:pPr>
    </w:p>
    <w:p w:rsidR="0066724C" w:rsidRPr="004010BB" w:rsidRDefault="0066724C" w:rsidP="0066724C">
      <w:pPr>
        <w:spacing w:after="120"/>
        <w:jc w:val="both"/>
        <w:rPr>
          <w:rFonts w:ascii="Calibri" w:hAnsi="Calibri"/>
          <w:i/>
        </w:rPr>
      </w:pPr>
      <w:r>
        <w:rPr>
          <w:rFonts w:ascii="Calibri" w:hAnsi="Calibri"/>
          <w:i/>
        </w:rPr>
        <w:t>Zakres prac budowlanych:</w:t>
      </w:r>
    </w:p>
    <w:p w:rsidR="0066724C" w:rsidRDefault="0066724C" w:rsidP="003560E3">
      <w:pPr>
        <w:pStyle w:val="Akapitzlist"/>
        <w:numPr>
          <w:ilvl w:val="0"/>
          <w:numId w:val="61"/>
        </w:numPr>
        <w:spacing w:after="0"/>
        <w:ind w:left="709"/>
        <w:jc w:val="both"/>
        <w:rPr>
          <w:rFonts w:ascii="Calibri" w:hAnsi="Calibri"/>
        </w:rPr>
      </w:pPr>
      <w:r w:rsidRPr="00C773ED">
        <w:rPr>
          <w:rFonts w:ascii="Calibri" w:hAnsi="Calibri"/>
        </w:rPr>
        <w:t>Prace przygotowawcze pod karczowanie krzewów, obcinanie gałęzi drzew i krzewów, niwelacja.</w:t>
      </w:r>
    </w:p>
    <w:p w:rsidR="0066724C" w:rsidRPr="00C773ED" w:rsidRDefault="0066724C" w:rsidP="003560E3">
      <w:pPr>
        <w:pStyle w:val="Akapitzlist"/>
        <w:numPr>
          <w:ilvl w:val="0"/>
          <w:numId w:val="61"/>
        </w:numPr>
        <w:spacing w:after="0"/>
        <w:ind w:left="709"/>
        <w:jc w:val="both"/>
        <w:rPr>
          <w:rFonts w:ascii="Calibri" w:hAnsi="Calibri"/>
        </w:rPr>
      </w:pPr>
      <w:r w:rsidRPr="00AA5970">
        <w:t xml:space="preserve">Roboty w zakresie </w:t>
      </w:r>
      <w:r>
        <w:t>utworzenia skarpy w linii brzegowej.</w:t>
      </w:r>
    </w:p>
    <w:p w:rsidR="0066724C" w:rsidRPr="00C773ED" w:rsidRDefault="0066724C" w:rsidP="003560E3">
      <w:pPr>
        <w:pStyle w:val="Akapitzlist"/>
        <w:numPr>
          <w:ilvl w:val="0"/>
          <w:numId w:val="61"/>
        </w:numPr>
        <w:spacing w:after="0"/>
        <w:ind w:left="709"/>
        <w:jc w:val="both"/>
        <w:rPr>
          <w:rFonts w:ascii="Calibri" w:hAnsi="Calibri"/>
        </w:rPr>
      </w:pPr>
      <w:r w:rsidRPr="00AA5970">
        <w:t xml:space="preserve">Wykonanie robót nawierzchniowych </w:t>
      </w:r>
      <w:r>
        <w:t>– n</w:t>
      </w:r>
      <w:r w:rsidRPr="00AA5970">
        <w:t>awiezienie piachu rzecznego.</w:t>
      </w:r>
    </w:p>
    <w:p w:rsidR="0066724C" w:rsidRPr="00C773ED" w:rsidRDefault="0066724C" w:rsidP="003560E3">
      <w:pPr>
        <w:pStyle w:val="Akapitzlist"/>
        <w:numPr>
          <w:ilvl w:val="0"/>
          <w:numId w:val="61"/>
        </w:numPr>
        <w:spacing w:after="0"/>
        <w:ind w:left="709"/>
        <w:jc w:val="both"/>
        <w:rPr>
          <w:rFonts w:ascii="Calibri" w:hAnsi="Calibri"/>
        </w:rPr>
      </w:pPr>
      <w:r w:rsidRPr="00AA5970">
        <w:t>Roboty wykończeniowe w tym również zagospodarowanie otoczenia w formie humusowania i wysiania nasion traw.</w:t>
      </w:r>
    </w:p>
    <w:p w:rsidR="0066724C" w:rsidRDefault="0066724C" w:rsidP="0066724C">
      <w:pPr>
        <w:rPr>
          <w:rFonts w:cs="Arial"/>
          <w:color w:val="000000"/>
          <w:sz w:val="24"/>
          <w:szCs w:val="24"/>
        </w:rPr>
      </w:pPr>
      <w:r>
        <w:rPr>
          <w:rFonts w:cs="Arial"/>
          <w:color w:val="000000"/>
          <w:sz w:val="24"/>
          <w:szCs w:val="24"/>
        </w:rPr>
        <w:br w:type="page"/>
      </w:r>
    </w:p>
    <w:p w:rsidR="0066724C" w:rsidRPr="00161539" w:rsidRDefault="00B761E4" w:rsidP="0066724C">
      <w:pPr>
        <w:rPr>
          <w:rFonts w:ascii="Calibri" w:hAnsi="Calibri"/>
          <w:b/>
          <w:sz w:val="24"/>
          <w:szCs w:val="24"/>
        </w:rPr>
      </w:pPr>
      <w:r>
        <w:rPr>
          <w:rFonts w:ascii="Calibri" w:hAnsi="Calibri"/>
          <w:b/>
          <w:noProof/>
          <w:sz w:val="24"/>
          <w:szCs w:val="24"/>
          <w:lang w:eastAsia="pl-PL"/>
        </w:rPr>
        <w:lastRenderedPageBreak/>
        <w:pict>
          <v:shape id="AutoShape 15" o:spid="_x0000_s1044" type="#_x0000_t32" style="position:absolute;margin-left:-4.5pt;margin-top:18.5pt;width:460.2pt;height:.05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" strokecolor="#d8d8d8 [2732]" strokeweight="3pt"/>
        </w:pict>
      </w:r>
      <w:r w:rsidR="0066724C">
        <w:rPr>
          <w:rFonts w:ascii="Calibri" w:hAnsi="Calibri"/>
          <w:b/>
          <w:noProof/>
          <w:sz w:val="24"/>
          <w:szCs w:val="24"/>
          <w:lang w:eastAsia="pl-PL"/>
        </w:rPr>
        <w:t xml:space="preserve">ALTANA </w:t>
      </w:r>
    </w:p>
    <w:p w:rsidR="0066724C" w:rsidRPr="000B3579" w:rsidRDefault="0066724C" w:rsidP="0066724C">
      <w:pPr>
        <w:rPr>
          <w:rFonts w:ascii="Calibri" w:hAnsi="Calibri"/>
          <w:i/>
        </w:rPr>
      </w:pPr>
      <w:r w:rsidRPr="000B3579">
        <w:rPr>
          <w:rFonts w:ascii="Calibri" w:hAnsi="Calibri"/>
          <w:i/>
        </w:rPr>
        <w:t>Wymagania projektowe</w:t>
      </w:r>
      <w:r>
        <w:rPr>
          <w:rFonts w:ascii="Calibri" w:hAnsi="Calibri"/>
          <w:i/>
        </w:rPr>
        <w:t>:</w:t>
      </w:r>
    </w:p>
    <w:p w:rsidR="0066724C" w:rsidRPr="000B3579" w:rsidRDefault="0066724C" w:rsidP="003560E3">
      <w:pPr>
        <w:pStyle w:val="Akapitzlist"/>
        <w:numPr>
          <w:ilvl w:val="0"/>
          <w:numId w:val="62"/>
        </w:numPr>
        <w:spacing w:after="0"/>
      </w:pPr>
      <w:r w:rsidRPr="000B3579">
        <w:t>Wskaźniki ilościowe:</w:t>
      </w:r>
    </w:p>
    <w:p w:rsidR="0066724C" w:rsidRDefault="0066724C" w:rsidP="003560E3">
      <w:pPr>
        <w:numPr>
          <w:ilvl w:val="0"/>
          <w:numId w:val="37"/>
        </w:numPr>
        <w:spacing w:after="0"/>
        <w:ind w:left="993" w:hanging="426"/>
        <w:jc w:val="both"/>
        <w:rPr>
          <w:rFonts w:ascii="Calibri" w:hAnsi="Calibri"/>
        </w:rPr>
      </w:pPr>
      <w:r>
        <w:rPr>
          <w:rFonts w:ascii="Calibri" w:hAnsi="Calibri"/>
        </w:rPr>
        <w:t xml:space="preserve"> długość …………………………………………..…………………………. 3,50 m,</w:t>
      </w:r>
    </w:p>
    <w:p w:rsidR="0066724C" w:rsidRDefault="0066724C" w:rsidP="003560E3">
      <w:pPr>
        <w:numPr>
          <w:ilvl w:val="0"/>
          <w:numId w:val="37"/>
        </w:numPr>
        <w:spacing w:after="0"/>
        <w:ind w:left="993" w:hanging="426"/>
        <w:jc w:val="both"/>
        <w:rPr>
          <w:rFonts w:ascii="Calibri" w:hAnsi="Calibri"/>
        </w:rPr>
      </w:pPr>
      <w:r>
        <w:rPr>
          <w:rFonts w:ascii="Calibri" w:hAnsi="Calibri"/>
        </w:rPr>
        <w:t xml:space="preserve"> szerokość  ………………………………………………………………….. 3,50 m,</w:t>
      </w:r>
    </w:p>
    <w:p w:rsidR="0066724C" w:rsidRPr="000B3579" w:rsidRDefault="0066724C" w:rsidP="003560E3">
      <w:pPr>
        <w:numPr>
          <w:ilvl w:val="0"/>
          <w:numId w:val="37"/>
        </w:numPr>
        <w:spacing w:after="0"/>
        <w:ind w:left="993" w:hanging="426"/>
        <w:jc w:val="both"/>
        <w:rPr>
          <w:rFonts w:ascii="Calibri" w:hAnsi="Calibri"/>
        </w:rPr>
      </w:pPr>
      <w:r w:rsidRPr="000B3579">
        <w:rPr>
          <w:rFonts w:ascii="Calibri" w:hAnsi="Calibri"/>
        </w:rPr>
        <w:t>powierzchnia zabudowy ……………………………………………</w:t>
      </w:r>
      <w:r>
        <w:rPr>
          <w:rFonts w:ascii="Calibri" w:hAnsi="Calibri"/>
        </w:rPr>
        <w:t xml:space="preserve">12,25 </w:t>
      </w:r>
      <w:r w:rsidRPr="000B3579">
        <w:rPr>
          <w:rFonts w:ascii="Calibri" w:hAnsi="Calibri"/>
          <w:color w:val="FF0000"/>
        </w:rPr>
        <w:t xml:space="preserve"> </w:t>
      </w:r>
      <w:r w:rsidRPr="000B3579">
        <w:rPr>
          <w:rFonts w:ascii="Calibri" w:hAnsi="Calibri"/>
        </w:rPr>
        <w:t>m</w:t>
      </w:r>
      <w:r w:rsidRPr="000B3579">
        <w:rPr>
          <w:rFonts w:ascii="Calibri" w:hAnsi="Calibri"/>
          <w:vertAlign w:val="superscript"/>
        </w:rPr>
        <w:t>2</w:t>
      </w:r>
      <w:r w:rsidRPr="000B3579">
        <w:rPr>
          <w:rFonts w:ascii="Calibri" w:hAnsi="Calibri"/>
        </w:rPr>
        <w:t>,</w:t>
      </w:r>
    </w:p>
    <w:p w:rsidR="0066724C" w:rsidRPr="000B3579" w:rsidRDefault="0066724C" w:rsidP="003560E3">
      <w:pPr>
        <w:numPr>
          <w:ilvl w:val="0"/>
          <w:numId w:val="37"/>
        </w:numPr>
        <w:spacing w:after="0"/>
        <w:ind w:left="993" w:hanging="426"/>
        <w:jc w:val="both"/>
        <w:rPr>
          <w:rFonts w:ascii="Calibri" w:hAnsi="Calibri"/>
        </w:rPr>
      </w:pPr>
      <w:r w:rsidRPr="000B3579">
        <w:rPr>
          <w:rFonts w:ascii="Calibri" w:hAnsi="Calibri"/>
        </w:rPr>
        <w:t>wysokość kalenicy o</w:t>
      </w:r>
      <w:r>
        <w:rPr>
          <w:rFonts w:ascii="Calibri" w:hAnsi="Calibri"/>
        </w:rPr>
        <w:t>d poziomu terenu………………….….…. 3,2</w:t>
      </w:r>
      <w:r w:rsidRPr="000B3579">
        <w:rPr>
          <w:rFonts w:ascii="Calibri" w:hAnsi="Calibri"/>
        </w:rPr>
        <w:t>0 m,</w:t>
      </w:r>
    </w:p>
    <w:p w:rsidR="0066724C" w:rsidRPr="000B3579" w:rsidRDefault="0066724C" w:rsidP="003560E3">
      <w:pPr>
        <w:numPr>
          <w:ilvl w:val="0"/>
          <w:numId w:val="37"/>
        </w:numPr>
        <w:spacing w:after="0"/>
        <w:ind w:left="993" w:hanging="426"/>
        <w:jc w:val="both"/>
        <w:rPr>
          <w:rFonts w:ascii="Calibri" w:hAnsi="Calibri"/>
        </w:rPr>
      </w:pPr>
      <w:r w:rsidRPr="000B3579">
        <w:rPr>
          <w:rFonts w:ascii="Calibri" w:hAnsi="Calibri"/>
        </w:rPr>
        <w:t>wysokość okapu od poziomu terenu …………………………</w:t>
      </w:r>
      <w:r>
        <w:rPr>
          <w:rFonts w:ascii="Calibri" w:hAnsi="Calibri"/>
        </w:rPr>
        <w:t>…</w:t>
      </w:r>
      <w:r w:rsidRPr="000B3579">
        <w:rPr>
          <w:rFonts w:ascii="Calibri" w:hAnsi="Calibri"/>
        </w:rPr>
        <w:t xml:space="preserve"> 2,00 m.</w:t>
      </w:r>
    </w:p>
    <w:p w:rsidR="0066724C" w:rsidRPr="000B3579" w:rsidRDefault="0066724C" w:rsidP="0066724C">
      <w:pPr>
        <w:spacing w:after="0"/>
        <w:ind w:left="993"/>
        <w:jc w:val="both"/>
        <w:rPr>
          <w:rFonts w:ascii="Calibri" w:hAnsi="Calibri"/>
          <w:sz w:val="16"/>
          <w:szCs w:val="16"/>
        </w:rPr>
      </w:pPr>
    </w:p>
    <w:p w:rsidR="0066724C" w:rsidRPr="000B3579" w:rsidRDefault="0066724C" w:rsidP="003560E3">
      <w:pPr>
        <w:pStyle w:val="Akapitzlist"/>
        <w:numPr>
          <w:ilvl w:val="0"/>
          <w:numId w:val="62"/>
        </w:numPr>
        <w:spacing w:after="0"/>
      </w:pPr>
      <w:r>
        <w:t>Dane techniczno-</w:t>
      </w:r>
      <w:r w:rsidRPr="000B3579">
        <w:t>funkcjonalne:</w:t>
      </w:r>
    </w:p>
    <w:p w:rsidR="0066724C" w:rsidRDefault="0066724C" w:rsidP="003560E3">
      <w:pPr>
        <w:numPr>
          <w:ilvl w:val="0"/>
          <w:numId w:val="37"/>
        </w:numPr>
        <w:spacing w:after="0"/>
        <w:ind w:left="993"/>
        <w:jc w:val="both"/>
        <w:rPr>
          <w:rFonts w:ascii="Calibri" w:hAnsi="Calibri"/>
        </w:rPr>
      </w:pPr>
      <w:r>
        <w:rPr>
          <w:rFonts w:ascii="Calibri" w:hAnsi="Calibri"/>
        </w:rPr>
        <w:t>kąt nachylenia dachu 22°,</w:t>
      </w:r>
    </w:p>
    <w:p w:rsidR="0066724C" w:rsidRPr="000B3579" w:rsidRDefault="0066724C" w:rsidP="003560E3">
      <w:pPr>
        <w:numPr>
          <w:ilvl w:val="0"/>
          <w:numId w:val="37"/>
        </w:numPr>
        <w:spacing w:after="0"/>
        <w:ind w:left="993"/>
        <w:jc w:val="both"/>
        <w:rPr>
          <w:rFonts w:ascii="Calibri" w:hAnsi="Calibri"/>
        </w:rPr>
      </w:pPr>
      <w:r w:rsidRPr="000B3579">
        <w:rPr>
          <w:rFonts w:ascii="Calibri" w:hAnsi="Calibri"/>
        </w:rPr>
        <w:t>stopy fundamentowe z betonu C20/25,</w:t>
      </w:r>
    </w:p>
    <w:p w:rsidR="0066724C" w:rsidRDefault="0066724C" w:rsidP="003560E3">
      <w:pPr>
        <w:numPr>
          <w:ilvl w:val="0"/>
          <w:numId w:val="37"/>
        </w:numPr>
        <w:spacing w:after="0"/>
        <w:ind w:left="993"/>
        <w:jc w:val="both"/>
        <w:rPr>
          <w:rFonts w:ascii="Calibri" w:hAnsi="Calibri"/>
        </w:rPr>
      </w:pPr>
      <w:r>
        <w:rPr>
          <w:rFonts w:ascii="Calibri" w:hAnsi="Calibri"/>
        </w:rPr>
        <w:t>słupy</w:t>
      </w:r>
      <w:r w:rsidRPr="000B3579">
        <w:rPr>
          <w:rFonts w:ascii="Calibri" w:hAnsi="Calibri"/>
        </w:rPr>
        <w:t xml:space="preserve"> wykonane z</w:t>
      </w:r>
      <w:r>
        <w:rPr>
          <w:rFonts w:ascii="Calibri" w:hAnsi="Calibri"/>
        </w:rPr>
        <w:t xml:space="preserve"> drewna sosnowego o wymiarach 160/160</w:t>
      </w:r>
      <w:r w:rsidRPr="000B3579">
        <w:rPr>
          <w:rFonts w:ascii="Calibri" w:hAnsi="Calibri"/>
        </w:rPr>
        <w:t>,</w:t>
      </w:r>
    </w:p>
    <w:p w:rsidR="0066724C" w:rsidRPr="000B3579" w:rsidRDefault="0066724C" w:rsidP="003560E3">
      <w:pPr>
        <w:numPr>
          <w:ilvl w:val="0"/>
          <w:numId w:val="37"/>
        </w:numPr>
        <w:spacing w:after="0"/>
        <w:ind w:left="993"/>
        <w:jc w:val="both"/>
        <w:rPr>
          <w:rFonts w:ascii="Calibri" w:hAnsi="Calibri"/>
        </w:rPr>
      </w:pPr>
      <w:r>
        <w:rPr>
          <w:rFonts w:ascii="Calibri" w:hAnsi="Calibri"/>
        </w:rPr>
        <w:t>krokwie wykonane z drewna sosnowego o wymiarach 70/140,</w:t>
      </w:r>
    </w:p>
    <w:p w:rsidR="0066724C" w:rsidRPr="000B3579" w:rsidRDefault="0066724C" w:rsidP="003560E3">
      <w:pPr>
        <w:numPr>
          <w:ilvl w:val="0"/>
          <w:numId w:val="37"/>
        </w:numPr>
        <w:spacing w:after="0"/>
        <w:ind w:left="993"/>
        <w:jc w:val="both"/>
        <w:rPr>
          <w:rFonts w:ascii="Calibri" w:hAnsi="Calibri"/>
        </w:rPr>
      </w:pPr>
      <w:r w:rsidRPr="000B3579">
        <w:rPr>
          <w:rFonts w:ascii="Calibri" w:hAnsi="Calibri"/>
        </w:rPr>
        <w:t xml:space="preserve">konstrukcja dachu krokwiowa pokryta </w:t>
      </w:r>
      <w:r>
        <w:rPr>
          <w:rFonts w:ascii="Calibri" w:hAnsi="Calibri"/>
        </w:rPr>
        <w:t>gontem bitumicznym.</w:t>
      </w:r>
    </w:p>
    <w:p w:rsidR="0066724C" w:rsidRPr="000B3579" w:rsidRDefault="0066724C" w:rsidP="0066724C">
      <w:pPr>
        <w:spacing w:after="0"/>
        <w:ind w:left="1440"/>
        <w:jc w:val="both"/>
        <w:rPr>
          <w:rFonts w:ascii="Calibri" w:hAnsi="Calibri"/>
          <w:sz w:val="16"/>
          <w:szCs w:val="16"/>
        </w:rPr>
      </w:pPr>
    </w:p>
    <w:p w:rsidR="0066724C" w:rsidRPr="000B3579" w:rsidRDefault="0066724C" w:rsidP="003560E3">
      <w:pPr>
        <w:pStyle w:val="Akapitzlist"/>
        <w:numPr>
          <w:ilvl w:val="0"/>
          <w:numId w:val="62"/>
        </w:numPr>
        <w:spacing w:after="0"/>
        <w:ind w:left="567" w:hanging="357"/>
      </w:pPr>
      <w:r w:rsidRPr="000B3579">
        <w:t>Określenie wielkości możliwych przekroczeń lub pomniejszenia przy</w:t>
      </w:r>
      <w:r>
        <w:t>jętych parametrów powierzchni:</w:t>
      </w:r>
    </w:p>
    <w:p w:rsidR="0066724C" w:rsidRPr="000B3579" w:rsidRDefault="0066724C" w:rsidP="003560E3">
      <w:pPr>
        <w:numPr>
          <w:ilvl w:val="0"/>
          <w:numId w:val="37"/>
        </w:numPr>
        <w:spacing w:after="0"/>
        <w:ind w:left="993"/>
        <w:jc w:val="both"/>
        <w:rPr>
          <w:rFonts w:ascii="Calibri" w:hAnsi="Calibri"/>
        </w:rPr>
      </w:pPr>
      <w:r>
        <w:rPr>
          <w:rFonts w:ascii="Calibri" w:hAnsi="Calibri"/>
        </w:rPr>
        <w:t>Z</w:t>
      </w:r>
      <w:r w:rsidRPr="000B3579">
        <w:rPr>
          <w:rFonts w:ascii="Calibri" w:hAnsi="Calibri"/>
        </w:rPr>
        <w:t>amawiający uznaje przedstawione w niniejszym dokumencie dane, wielkości i parametry jako orientacyjne, stąd dopuszcza wszelkie korekty na etapie projektowania pod warunkiem utrzymania podstawowych celów zadania i rodzaju.</w:t>
      </w:r>
    </w:p>
    <w:p w:rsidR="0066724C" w:rsidRPr="000B3579" w:rsidRDefault="0066724C" w:rsidP="0066724C">
      <w:pPr>
        <w:spacing w:after="0"/>
        <w:ind w:left="1440"/>
        <w:jc w:val="both"/>
        <w:rPr>
          <w:rFonts w:ascii="Calibri" w:hAnsi="Calibri"/>
        </w:rPr>
      </w:pPr>
    </w:p>
    <w:tbl>
      <w:tblPr>
        <w:tblW w:w="0" w:type="auto"/>
        <w:tblInd w:w="-30" w:type="dxa"/>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tblLook w:val="04A0" w:firstRow="1" w:lastRow="0" w:firstColumn="1" w:lastColumn="0" w:noHBand="0" w:noVBand="1"/>
      </w:tblPr>
      <w:tblGrid>
        <w:gridCol w:w="567"/>
        <w:gridCol w:w="1560"/>
        <w:gridCol w:w="6915"/>
      </w:tblGrid>
      <w:tr w:rsidR="0066724C" w:rsidRPr="000B3579" w:rsidTr="0066724C">
        <w:trPr>
          <w:trHeight w:val="340"/>
        </w:trPr>
        <w:tc>
          <w:tcPr>
            <w:tcW w:w="9042" w:type="dxa"/>
            <w:gridSpan w:val="3"/>
            <w:tcBorders>
              <w:top w:val="single" w:sz="24" w:space="0" w:color="76923C" w:themeColor="accent3" w:themeShade="BF"/>
              <w:left w:val="single" w:sz="24" w:space="0" w:color="76923C" w:themeColor="accent3" w:themeShade="BF"/>
              <w:right w:val="single" w:sz="24" w:space="0" w:color="76923C" w:themeColor="accent3" w:themeShade="BF"/>
            </w:tcBorders>
            <w:shd w:val="clear" w:color="auto" w:fill="auto"/>
            <w:vAlign w:val="center"/>
          </w:tcPr>
          <w:p w:rsidR="0066724C" w:rsidRPr="000B3579" w:rsidRDefault="0066724C" w:rsidP="0066724C">
            <w:pPr>
              <w:spacing w:after="0" w:line="240" w:lineRule="auto"/>
              <w:jc w:val="center"/>
              <w:rPr>
                <w:rFonts w:ascii="Calibri" w:hAnsi="Calibri"/>
                <w:b/>
                <w:sz w:val="20"/>
                <w:szCs w:val="20"/>
              </w:rPr>
            </w:pPr>
            <w:r w:rsidRPr="000B3579">
              <w:rPr>
                <w:rFonts w:ascii="Calibri" w:hAnsi="Calibri"/>
                <w:b/>
                <w:sz w:val="20"/>
                <w:szCs w:val="20"/>
              </w:rPr>
              <w:t>Cechy obiektu dotyczące rozwiązań budowlano-konstrukcyjnych</w:t>
            </w:r>
          </w:p>
        </w:tc>
      </w:tr>
      <w:tr w:rsidR="0066724C" w:rsidRPr="000B3579" w:rsidTr="0066724C">
        <w:trPr>
          <w:trHeight w:val="283"/>
        </w:trPr>
        <w:tc>
          <w:tcPr>
            <w:tcW w:w="567" w:type="dxa"/>
            <w:tcBorders>
              <w:top w:val="single" w:sz="24" w:space="0" w:color="76923C" w:themeColor="accent3" w:themeShade="BF"/>
            </w:tcBorders>
            <w:vAlign w:val="center"/>
          </w:tcPr>
          <w:p w:rsidR="0066724C" w:rsidRPr="000B3579" w:rsidRDefault="0066724C" w:rsidP="0066724C">
            <w:pPr>
              <w:spacing w:after="0" w:line="240" w:lineRule="auto"/>
              <w:jc w:val="center"/>
              <w:rPr>
                <w:rFonts w:ascii="Calibri" w:hAnsi="Calibri"/>
                <w:b/>
                <w:sz w:val="20"/>
                <w:szCs w:val="20"/>
              </w:rPr>
            </w:pPr>
            <w:r w:rsidRPr="000B3579">
              <w:rPr>
                <w:rFonts w:ascii="Calibri" w:hAnsi="Calibri"/>
                <w:b/>
                <w:sz w:val="20"/>
                <w:szCs w:val="20"/>
              </w:rPr>
              <w:t>L.p.</w:t>
            </w:r>
          </w:p>
        </w:tc>
        <w:tc>
          <w:tcPr>
            <w:tcW w:w="1560" w:type="dxa"/>
            <w:tcBorders>
              <w:top w:val="single" w:sz="24" w:space="0" w:color="76923C" w:themeColor="accent3" w:themeShade="BF"/>
            </w:tcBorders>
            <w:vAlign w:val="center"/>
          </w:tcPr>
          <w:p w:rsidR="0066724C" w:rsidRPr="000B3579" w:rsidRDefault="0066724C" w:rsidP="0066724C">
            <w:pPr>
              <w:spacing w:after="0" w:line="240" w:lineRule="auto"/>
              <w:jc w:val="center"/>
              <w:rPr>
                <w:rFonts w:ascii="Calibri" w:hAnsi="Calibri"/>
                <w:b/>
                <w:sz w:val="20"/>
                <w:szCs w:val="20"/>
              </w:rPr>
            </w:pPr>
            <w:r w:rsidRPr="000B3579">
              <w:rPr>
                <w:rFonts w:ascii="Calibri" w:hAnsi="Calibri"/>
                <w:b/>
                <w:sz w:val="20"/>
                <w:szCs w:val="20"/>
              </w:rPr>
              <w:t>Element</w:t>
            </w:r>
          </w:p>
        </w:tc>
        <w:tc>
          <w:tcPr>
            <w:tcW w:w="6915" w:type="dxa"/>
            <w:tcBorders>
              <w:top w:val="single" w:sz="24" w:space="0" w:color="76923C" w:themeColor="accent3" w:themeShade="BF"/>
            </w:tcBorders>
            <w:shd w:val="clear" w:color="auto" w:fill="auto"/>
            <w:vAlign w:val="center"/>
          </w:tcPr>
          <w:p w:rsidR="0066724C" w:rsidRPr="000B3579" w:rsidRDefault="0066724C" w:rsidP="0066724C">
            <w:pPr>
              <w:spacing w:after="0" w:line="240" w:lineRule="auto"/>
              <w:jc w:val="center"/>
              <w:rPr>
                <w:rFonts w:ascii="Calibri" w:hAnsi="Calibri"/>
                <w:b/>
                <w:sz w:val="20"/>
                <w:szCs w:val="20"/>
              </w:rPr>
            </w:pPr>
            <w:r w:rsidRPr="000B3579">
              <w:rPr>
                <w:rFonts w:ascii="Calibri" w:hAnsi="Calibri"/>
                <w:b/>
                <w:sz w:val="20"/>
                <w:szCs w:val="20"/>
              </w:rPr>
              <w:t>Wymagania techniczne</w:t>
            </w:r>
          </w:p>
        </w:tc>
      </w:tr>
      <w:tr w:rsidR="0066724C" w:rsidRPr="000B3579" w:rsidTr="0066724C">
        <w:trPr>
          <w:trHeight w:val="283"/>
        </w:trPr>
        <w:tc>
          <w:tcPr>
            <w:tcW w:w="567" w:type="dxa"/>
          </w:tcPr>
          <w:p w:rsidR="0066724C" w:rsidRPr="000B3579" w:rsidRDefault="0066724C" w:rsidP="0066724C">
            <w:pPr>
              <w:spacing w:after="0" w:line="240" w:lineRule="auto"/>
              <w:rPr>
                <w:rFonts w:ascii="Calibri" w:hAnsi="Calibri"/>
                <w:sz w:val="20"/>
                <w:szCs w:val="20"/>
              </w:rPr>
            </w:pPr>
            <w:r w:rsidRPr="000B3579">
              <w:rPr>
                <w:rFonts w:ascii="Calibri" w:hAnsi="Calibri"/>
                <w:sz w:val="20"/>
                <w:szCs w:val="20"/>
              </w:rPr>
              <w:t>1.</w:t>
            </w:r>
          </w:p>
        </w:tc>
        <w:tc>
          <w:tcPr>
            <w:tcW w:w="1560" w:type="dxa"/>
          </w:tcPr>
          <w:p w:rsidR="0066724C" w:rsidRPr="000B3579" w:rsidRDefault="0066724C" w:rsidP="0066724C">
            <w:pPr>
              <w:spacing w:after="0" w:line="240" w:lineRule="auto"/>
              <w:rPr>
                <w:rFonts w:ascii="Calibri" w:hAnsi="Calibri"/>
                <w:sz w:val="20"/>
                <w:szCs w:val="20"/>
              </w:rPr>
            </w:pPr>
            <w:r w:rsidRPr="000B3579">
              <w:rPr>
                <w:rFonts w:ascii="Calibri" w:hAnsi="Calibri"/>
                <w:sz w:val="20"/>
                <w:szCs w:val="20"/>
              </w:rPr>
              <w:t xml:space="preserve">Fundamenty </w:t>
            </w:r>
          </w:p>
        </w:tc>
        <w:tc>
          <w:tcPr>
            <w:tcW w:w="6915" w:type="dxa"/>
          </w:tcPr>
          <w:p w:rsidR="0066724C" w:rsidRPr="000B3579" w:rsidRDefault="0066724C" w:rsidP="003560E3">
            <w:pPr>
              <w:numPr>
                <w:ilvl w:val="0"/>
                <w:numId w:val="38"/>
              </w:numPr>
              <w:spacing w:after="0" w:line="240" w:lineRule="auto"/>
              <w:ind w:left="456"/>
              <w:rPr>
                <w:rFonts w:ascii="Calibri" w:hAnsi="Calibri"/>
                <w:sz w:val="20"/>
                <w:szCs w:val="20"/>
              </w:rPr>
            </w:pPr>
            <w:r w:rsidRPr="000B3579">
              <w:rPr>
                <w:rFonts w:ascii="Calibri" w:hAnsi="Calibri"/>
                <w:sz w:val="20"/>
                <w:szCs w:val="20"/>
              </w:rPr>
              <w:t>stopy fundamentowe z betonu C20/25,</w:t>
            </w:r>
            <w:r>
              <w:rPr>
                <w:rFonts w:ascii="Calibri" w:hAnsi="Calibri"/>
                <w:sz w:val="20"/>
                <w:szCs w:val="20"/>
              </w:rPr>
              <w:t xml:space="preserve"> 50x50x60 cm,</w:t>
            </w:r>
          </w:p>
          <w:p w:rsidR="0066724C" w:rsidRPr="000B3579" w:rsidRDefault="0066724C" w:rsidP="003560E3">
            <w:pPr>
              <w:numPr>
                <w:ilvl w:val="0"/>
                <w:numId w:val="39"/>
              </w:numPr>
              <w:spacing w:after="0" w:line="240" w:lineRule="auto"/>
              <w:ind w:left="456"/>
              <w:rPr>
                <w:rFonts w:ascii="Calibri" w:hAnsi="Calibri"/>
                <w:sz w:val="20"/>
                <w:szCs w:val="20"/>
              </w:rPr>
            </w:pPr>
            <w:r w:rsidRPr="000B3579">
              <w:rPr>
                <w:rFonts w:ascii="Calibri" w:hAnsi="Calibri"/>
                <w:sz w:val="20"/>
                <w:szCs w:val="20"/>
              </w:rPr>
              <w:t>w stopach zakotwione kotwy ze stali ocy</w:t>
            </w:r>
            <w:r>
              <w:rPr>
                <w:rFonts w:ascii="Calibri" w:hAnsi="Calibri"/>
                <w:sz w:val="20"/>
                <w:szCs w:val="20"/>
              </w:rPr>
              <w:t>nkowanej do zamocowania słupków.</w:t>
            </w:r>
          </w:p>
        </w:tc>
      </w:tr>
      <w:tr w:rsidR="0066724C" w:rsidRPr="000B3579" w:rsidTr="0066724C">
        <w:trPr>
          <w:trHeight w:val="283"/>
        </w:trPr>
        <w:tc>
          <w:tcPr>
            <w:tcW w:w="567" w:type="dxa"/>
          </w:tcPr>
          <w:p w:rsidR="0066724C" w:rsidRPr="000B3579" w:rsidRDefault="0066724C" w:rsidP="0066724C">
            <w:pPr>
              <w:spacing w:after="0" w:line="240" w:lineRule="auto"/>
              <w:rPr>
                <w:rFonts w:ascii="Calibri" w:hAnsi="Calibri"/>
                <w:sz w:val="20"/>
                <w:szCs w:val="20"/>
              </w:rPr>
            </w:pPr>
            <w:r w:rsidRPr="000B3579">
              <w:rPr>
                <w:rFonts w:ascii="Calibri" w:hAnsi="Calibri"/>
                <w:sz w:val="20"/>
                <w:szCs w:val="20"/>
              </w:rPr>
              <w:t>2.</w:t>
            </w:r>
          </w:p>
        </w:tc>
        <w:tc>
          <w:tcPr>
            <w:tcW w:w="1560" w:type="dxa"/>
          </w:tcPr>
          <w:p w:rsidR="0066724C" w:rsidRPr="000B3579" w:rsidRDefault="0066724C" w:rsidP="0066724C">
            <w:pPr>
              <w:spacing w:after="0" w:line="240" w:lineRule="auto"/>
              <w:rPr>
                <w:rFonts w:ascii="Calibri" w:hAnsi="Calibri"/>
                <w:sz w:val="20"/>
                <w:szCs w:val="20"/>
              </w:rPr>
            </w:pPr>
            <w:r w:rsidRPr="000B3579">
              <w:rPr>
                <w:rFonts w:ascii="Calibri" w:hAnsi="Calibri"/>
                <w:sz w:val="20"/>
                <w:szCs w:val="20"/>
              </w:rPr>
              <w:t>Słupki</w:t>
            </w:r>
          </w:p>
        </w:tc>
        <w:tc>
          <w:tcPr>
            <w:tcW w:w="6915" w:type="dxa"/>
          </w:tcPr>
          <w:p w:rsidR="0066724C" w:rsidRPr="000B3579" w:rsidRDefault="0066724C" w:rsidP="003560E3">
            <w:pPr>
              <w:numPr>
                <w:ilvl w:val="0"/>
                <w:numId w:val="38"/>
              </w:numPr>
              <w:spacing w:after="0" w:line="240" w:lineRule="auto"/>
              <w:ind w:left="456"/>
              <w:rPr>
                <w:rFonts w:ascii="Calibri" w:hAnsi="Calibri"/>
                <w:sz w:val="20"/>
                <w:szCs w:val="20"/>
              </w:rPr>
            </w:pPr>
            <w:r w:rsidRPr="000B3579">
              <w:rPr>
                <w:rFonts w:ascii="Calibri" w:hAnsi="Calibri"/>
                <w:sz w:val="20"/>
                <w:szCs w:val="20"/>
              </w:rPr>
              <w:t>słupki wykonane z</w:t>
            </w:r>
            <w:r>
              <w:rPr>
                <w:rFonts w:ascii="Calibri" w:hAnsi="Calibri"/>
                <w:sz w:val="20"/>
                <w:szCs w:val="20"/>
              </w:rPr>
              <w:t xml:space="preserve"> drewna sosnowego o wymiarach 160/160 mm</w:t>
            </w:r>
            <w:r w:rsidRPr="000B3579">
              <w:rPr>
                <w:rFonts w:ascii="Calibri" w:hAnsi="Calibri"/>
                <w:sz w:val="20"/>
                <w:szCs w:val="20"/>
              </w:rPr>
              <w:t>, czterostronnie struganego zaimpregnowanego</w:t>
            </w:r>
            <w:r>
              <w:rPr>
                <w:rFonts w:ascii="Calibri" w:hAnsi="Calibri"/>
                <w:sz w:val="20"/>
                <w:szCs w:val="20"/>
              </w:rPr>
              <w:t xml:space="preserve"> ciśnieniowo</w:t>
            </w:r>
            <w:r w:rsidRPr="000B3579">
              <w:rPr>
                <w:rFonts w:ascii="Calibri" w:hAnsi="Calibri"/>
                <w:sz w:val="20"/>
                <w:szCs w:val="20"/>
              </w:rPr>
              <w:t xml:space="preserve"> i pomalowane lakierobejcą</w:t>
            </w:r>
            <w:r>
              <w:rPr>
                <w:rFonts w:ascii="Calibri" w:hAnsi="Calibri"/>
                <w:sz w:val="20"/>
                <w:szCs w:val="20"/>
              </w:rPr>
              <w:t xml:space="preserve"> </w:t>
            </w:r>
            <w:r>
              <w:rPr>
                <w:rFonts w:cs="Arial"/>
                <w:sz w:val="20"/>
                <w:szCs w:val="20"/>
              </w:rPr>
              <w:t>o właściwościach ochronnych przed grzybem i wilgocią,</w:t>
            </w:r>
          </w:p>
          <w:p w:rsidR="0066724C" w:rsidRPr="000B3579" w:rsidRDefault="0066724C" w:rsidP="003560E3">
            <w:pPr>
              <w:numPr>
                <w:ilvl w:val="0"/>
                <w:numId w:val="38"/>
              </w:numPr>
              <w:spacing w:after="0" w:line="240" w:lineRule="auto"/>
              <w:ind w:left="456"/>
              <w:rPr>
                <w:rFonts w:ascii="Calibri" w:hAnsi="Calibri"/>
                <w:sz w:val="20"/>
                <w:szCs w:val="20"/>
              </w:rPr>
            </w:pPr>
            <w:r w:rsidRPr="000B3579">
              <w:rPr>
                <w:rFonts w:ascii="Calibri" w:hAnsi="Calibri"/>
                <w:sz w:val="20"/>
                <w:szCs w:val="20"/>
              </w:rPr>
              <w:t>zamocowane do fundamentów za pomo</w:t>
            </w:r>
            <w:r>
              <w:rPr>
                <w:rFonts w:ascii="Calibri" w:hAnsi="Calibri"/>
                <w:sz w:val="20"/>
                <w:szCs w:val="20"/>
              </w:rPr>
              <w:t>cą kotew stalowych ocynkowanych.</w:t>
            </w:r>
          </w:p>
        </w:tc>
      </w:tr>
      <w:tr w:rsidR="0066724C" w:rsidRPr="000B3579" w:rsidTr="0066724C">
        <w:trPr>
          <w:trHeight w:val="283"/>
        </w:trPr>
        <w:tc>
          <w:tcPr>
            <w:tcW w:w="567" w:type="dxa"/>
          </w:tcPr>
          <w:p w:rsidR="0066724C" w:rsidRPr="000B3579" w:rsidRDefault="0066724C" w:rsidP="0066724C">
            <w:pPr>
              <w:spacing w:after="0" w:line="240" w:lineRule="auto"/>
              <w:rPr>
                <w:rFonts w:ascii="Calibri" w:hAnsi="Calibri"/>
                <w:sz w:val="20"/>
                <w:szCs w:val="20"/>
              </w:rPr>
            </w:pPr>
            <w:r>
              <w:rPr>
                <w:rFonts w:ascii="Calibri" w:hAnsi="Calibri"/>
                <w:sz w:val="20"/>
                <w:szCs w:val="20"/>
              </w:rPr>
              <w:t>3.</w:t>
            </w:r>
          </w:p>
        </w:tc>
        <w:tc>
          <w:tcPr>
            <w:tcW w:w="1560" w:type="dxa"/>
          </w:tcPr>
          <w:p w:rsidR="0066724C" w:rsidRPr="000B3579" w:rsidRDefault="0066724C" w:rsidP="0066724C">
            <w:pPr>
              <w:spacing w:after="0" w:line="240" w:lineRule="auto"/>
              <w:rPr>
                <w:rFonts w:ascii="Calibri" w:hAnsi="Calibri"/>
                <w:sz w:val="20"/>
                <w:szCs w:val="20"/>
              </w:rPr>
            </w:pPr>
            <w:r>
              <w:rPr>
                <w:rFonts w:ascii="Calibri" w:hAnsi="Calibri"/>
                <w:sz w:val="20"/>
                <w:szCs w:val="20"/>
              </w:rPr>
              <w:t>Belki</w:t>
            </w:r>
          </w:p>
        </w:tc>
        <w:tc>
          <w:tcPr>
            <w:tcW w:w="6915" w:type="dxa"/>
          </w:tcPr>
          <w:p w:rsidR="0066724C" w:rsidRPr="000B3579"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 xml:space="preserve">belki </w:t>
            </w:r>
            <w:r w:rsidRPr="000B3579">
              <w:rPr>
                <w:rFonts w:ascii="Calibri" w:hAnsi="Calibri"/>
                <w:sz w:val="20"/>
                <w:szCs w:val="20"/>
              </w:rPr>
              <w:t>wykonane z</w:t>
            </w:r>
            <w:r>
              <w:rPr>
                <w:rFonts w:ascii="Calibri" w:hAnsi="Calibri"/>
                <w:sz w:val="20"/>
                <w:szCs w:val="20"/>
              </w:rPr>
              <w:t xml:space="preserve"> drewna sosnowego o wymiarach 140/140 mm</w:t>
            </w:r>
            <w:r w:rsidRPr="000B3579">
              <w:rPr>
                <w:rFonts w:ascii="Calibri" w:hAnsi="Calibri"/>
                <w:sz w:val="20"/>
                <w:szCs w:val="20"/>
              </w:rPr>
              <w:t>, czterostronnie struganego zaimpregnowanego</w:t>
            </w:r>
            <w:r>
              <w:rPr>
                <w:rFonts w:ascii="Calibri" w:hAnsi="Calibri"/>
                <w:sz w:val="20"/>
                <w:szCs w:val="20"/>
              </w:rPr>
              <w:t xml:space="preserve"> ciśnieniowo</w:t>
            </w:r>
            <w:r w:rsidRPr="000B3579">
              <w:rPr>
                <w:rFonts w:ascii="Calibri" w:hAnsi="Calibri"/>
                <w:sz w:val="20"/>
                <w:szCs w:val="20"/>
              </w:rPr>
              <w:t xml:space="preserve"> i pomalowane lakierobejcą</w:t>
            </w:r>
            <w:r>
              <w:rPr>
                <w:rFonts w:ascii="Calibri" w:hAnsi="Calibri"/>
                <w:sz w:val="20"/>
                <w:szCs w:val="20"/>
              </w:rPr>
              <w:t xml:space="preserve"> </w:t>
            </w:r>
            <w:r>
              <w:rPr>
                <w:rFonts w:cs="Arial"/>
                <w:sz w:val="20"/>
                <w:szCs w:val="20"/>
              </w:rPr>
              <w:t>o właściwościach ochronnych przed grzybem i wilgocią,</w:t>
            </w:r>
          </w:p>
          <w:p w:rsidR="0066724C" w:rsidRPr="000B3579" w:rsidRDefault="0066724C" w:rsidP="003560E3">
            <w:pPr>
              <w:numPr>
                <w:ilvl w:val="0"/>
                <w:numId w:val="38"/>
              </w:numPr>
              <w:spacing w:after="0" w:line="240" w:lineRule="auto"/>
              <w:ind w:left="456"/>
              <w:rPr>
                <w:rFonts w:ascii="Calibri" w:hAnsi="Calibri"/>
                <w:sz w:val="20"/>
                <w:szCs w:val="20"/>
              </w:rPr>
            </w:pPr>
            <w:r w:rsidRPr="000B3579">
              <w:rPr>
                <w:rFonts w:ascii="Calibri" w:hAnsi="Calibri"/>
                <w:sz w:val="20"/>
                <w:szCs w:val="20"/>
              </w:rPr>
              <w:t xml:space="preserve">zamocowane </w:t>
            </w:r>
            <w:r>
              <w:rPr>
                <w:rFonts w:ascii="Calibri" w:hAnsi="Calibri"/>
                <w:sz w:val="20"/>
                <w:szCs w:val="20"/>
              </w:rPr>
              <w:t xml:space="preserve">do słupów </w:t>
            </w:r>
            <w:r w:rsidRPr="000B3579">
              <w:rPr>
                <w:rFonts w:ascii="Calibri" w:hAnsi="Calibri"/>
                <w:sz w:val="20"/>
                <w:szCs w:val="20"/>
              </w:rPr>
              <w:t xml:space="preserve">za pomocą </w:t>
            </w:r>
            <w:r>
              <w:rPr>
                <w:rFonts w:ascii="Calibri" w:hAnsi="Calibri"/>
                <w:sz w:val="20"/>
                <w:szCs w:val="20"/>
              </w:rPr>
              <w:t xml:space="preserve">łączników </w:t>
            </w:r>
            <w:r w:rsidRPr="000B3579">
              <w:rPr>
                <w:rFonts w:ascii="Calibri" w:hAnsi="Calibri"/>
                <w:sz w:val="20"/>
                <w:szCs w:val="20"/>
              </w:rPr>
              <w:t>stalowych ocynkowanych</w:t>
            </w:r>
            <w:r>
              <w:rPr>
                <w:rFonts w:ascii="Calibri" w:hAnsi="Calibri"/>
                <w:sz w:val="20"/>
                <w:szCs w:val="20"/>
              </w:rPr>
              <w:t>.</w:t>
            </w:r>
          </w:p>
        </w:tc>
      </w:tr>
      <w:tr w:rsidR="0066724C" w:rsidRPr="000B3579" w:rsidTr="0066724C">
        <w:trPr>
          <w:trHeight w:val="283"/>
        </w:trPr>
        <w:tc>
          <w:tcPr>
            <w:tcW w:w="567" w:type="dxa"/>
          </w:tcPr>
          <w:p w:rsidR="0066724C" w:rsidRPr="000B3579" w:rsidRDefault="0066724C" w:rsidP="0066724C">
            <w:pPr>
              <w:spacing w:after="0" w:line="240" w:lineRule="auto"/>
              <w:rPr>
                <w:rFonts w:ascii="Calibri" w:hAnsi="Calibri"/>
                <w:sz w:val="20"/>
                <w:szCs w:val="20"/>
              </w:rPr>
            </w:pPr>
            <w:r w:rsidRPr="000B3579">
              <w:rPr>
                <w:rFonts w:ascii="Calibri" w:hAnsi="Calibri"/>
                <w:sz w:val="20"/>
                <w:szCs w:val="20"/>
              </w:rPr>
              <w:t>3.</w:t>
            </w:r>
          </w:p>
        </w:tc>
        <w:tc>
          <w:tcPr>
            <w:tcW w:w="1560" w:type="dxa"/>
          </w:tcPr>
          <w:p w:rsidR="0066724C" w:rsidRPr="000B3579" w:rsidRDefault="0066724C" w:rsidP="0066724C">
            <w:pPr>
              <w:spacing w:after="0" w:line="240" w:lineRule="auto"/>
              <w:jc w:val="both"/>
              <w:rPr>
                <w:rFonts w:ascii="Calibri" w:hAnsi="Calibri"/>
                <w:sz w:val="20"/>
                <w:szCs w:val="20"/>
              </w:rPr>
            </w:pPr>
            <w:r w:rsidRPr="000B3579">
              <w:rPr>
                <w:rFonts w:ascii="Calibri" w:hAnsi="Calibri"/>
                <w:sz w:val="20"/>
                <w:szCs w:val="20"/>
              </w:rPr>
              <w:t>Ława, stół</w:t>
            </w:r>
          </w:p>
          <w:p w:rsidR="0066724C" w:rsidRPr="000B3579" w:rsidRDefault="0066724C" w:rsidP="0066724C">
            <w:pPr>
              <w:spacing w:after="0" w:line="240" w:lineRule="auto"/>
              <w:rPr>
                <w:rFonts w:ascii="Calibri" w:hAnsi="Calibri"/>
                <w:sz w:val="20"/>
                <w:szCs w:val="20"/>
              </w:rPr>
            </w:pPr>
          </w:p>
        </w:tc>
        <w:tc>
          <w:tcPr>
            <w:tcW w:w="6915" w:type="dxa"/>
          </w:tcPr>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ławo stół o wymiarach blatu 235x235 cm, wysokość blatu 71 cm,</w:t>
            </w:r>
          </w:p>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siedziska dookoła blatu na stałe zamocowane z konstrukcją stołu wykonane z kształtowników ze stali galwanizowanej (ocynkowanej ogniowo),</w:t>
            </w:r>
          </w:p>
          <w:p w:rsidR="0066724C" w:rsidRPr="00452B72"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wysokość siedziska 43cm, wysokość oparcia 77 cm.</w:t>
            </w:r>
          </w:p>
        </w:tc>
      </w:tr>
      <w:tr w:rsidR="0066724C" w:rsidRPr="000B3579" w:rsidTr="0066724C">
        <w:trPr>
          <w:trHeight w:val="283"/>
        </w:trPr>
        <w:tc>
          <w:tcPr>
            <w:tcW w:w="567" w:type="dxa"/>
          </w:tcPr>
          <w:p w:rsidR="0066724C" w:rsidRPr="000B3579" w:rsidRDefault="0066724C" w:rsidP="0066724C">
            <w:pPr>
              <w:spacing w:after="0" w:line="240" w:lineRule="auto"/>
              <w:rPr>
                <w:rFonts w:ascii="Calibri" w:hAnsi="Calibri"/>
                <w:sz w:val="20"/>
                <w:szCs w:val="20"/>
              </w:rPr>
            </w:pPr>
            <w:r w:rsidRPr="000B3579">
              <w:rPr>
                <w:rFonts w:ascii="Calibri" w:hAnsi="Calibri"/>
                <w:sz w:val="20"/>
                <w:szCs w:val="20"/>
              </w:rPr>
              <w:t xml:space="preserve">4. </w:t>
            </w:r>
          </w:p>
        </w:tc>
        <w:tc>
          <w:tcPr>
            <w:tcW w:w="1560" w:type="dxa"/>
          </w:tcPr>
          <w:p w:rsidR="0066724C" w:rsidRPr="000B3579" w:rsidRDefault="0066724C" w:rsidP="0066724C">
            <w:pPr>
              <w:spacing w:after="0" w:line="240" w:lineRule="auto"/>
              <w:jc w:val="both"/>
              <w:rPr>
                <w:rFonts w:ascii="Calibri" w:hAnsi="Calibri"/>
                <w:sz w:val="20"/>
                <w:szCs w:val="20"/>
              </w:rPr>
            </w:pPr>
            <w:r w:rsidRPr="000B3579">
              <w:rPr>
                <w:rFonts w:ascii="Calibri" w:hAnsi="Calibri"/>
                <w:sz w:val="20"/>
                <w:szCs w:val="20"/>
              </w:rPr>
              <w:t xml:space="preserve"> Dach</w:t>
            </w:r>
          </w:p>
        </w:tc>
        <w:tc>
          <w:tcPr>
            <w:tcW w:w="6915" w:type="dxa"/>
          </w:tcPr>
          <w:p w:rsidR="0066724C" w:rsidRPr="000B3579" w:rsidRDefault="0066724C" w:rsidP="003560E3">
            <w:pPr>
              <w:numPr>
                <w:ilvl w:val="0"/>
                <w:numId w:val="38"/>
              </w:numPr>
              <w:spacing w:after="0" w:line="240" w:lineRule="auto"/>
              <w:ind w:left="456"/>
              <w:rPr>
                <w:rFonts w:ascii="Calibri" w:hAnsi="Calibri"/>
                <w:sz w:val="20"/>
                <w:szCs w:val="20"/>
              </w:rPr>
            </w:pPr>
            <w:r w:rsidRPr="000B3579">
              <w:rPr>
                <w:rFonts w:ascii="Calibri" w:hAnsi="Calibri"/>
                <w:sz w:val="20"/>
                <w:szCs w:val="20"/>
              </w:rPr>
              <w:t>konstrukcja dachu krokwiowa</w:t>
            </w:r>
            <w:r>
              <w:rPr>
                <w:rFonts w:ascii="Calibri" w:hAnsi="Calibri"/>
                <w:sz w:val="20"/>
                <w:szCs w:val="20"/>
              </w:rPr>
              <w:t xml:space="preserve"> kopertowa</w:t>
            </w:r>
            <w:r w:rsidRPr="000B3579">
              <w:rPr>
                <w:rFonts w:ascii="Calibri" w:hAnsi="Calibri"/>
                <w:sz w:val="20"/>
                <w:szCs w:val="20"/>
              </w:rPr>
              <w:t xml:space="preserve"> wykonana z kantówek</w:t>
            </w:r>
            <w:r>
              <w:rPr>
                <w:rFonts w:ascii="Calibri" w:hAnsi="Calibri"/>
                <w:sz w:val="20"/>
                <w:szCs w:val="20"/>
              </w:rPr>
              <w:t xml:space="preserve"> drewnianych</w:t>
            </w:r>
            <w:r w:rsidRPr="000B3579">
              <w:rPr>
                <w:rFonts w:ascii="Calibri" w:hAnsi="Calibri"/>
                <w:sz w:val="20"/>
                <w:szCs w:val="20"/>
              </w:rPr>
              <w:t xml:space="preserve"> o wymiarach 7</w:t>
            </w:r>
            <w:r>
              <w:rPr>
                <w:rFonts w:ascii="Calibri" w:hAnsi="Calibri"/>
                <w:sz w:val="20"/>
                <w:szCs w:val="20"/>
              </w:rPr>
              <w:t>0</w:t>
            </w:r>
            <w:r w:rsidRPr="000B3579">
              <w:rPr>
                <w:rFonts w:ascii="Calibri" w:hAnsi="Calibri"/>
                <w:sz w:val="20"/>
                <w:szCs w:val="20"/>
              </w:rPr>
              <w:t>/14</w:t>
            </w:r>
            <w:r>
              <w:rPr>
                <w:rFonts w:ascii="Calibri" w:hAnsi="Calibri"/>
                <w:sz w:val="20"/>
                <w:szCs w:val="20"/>
              </w:rPr>
              <w:t>0 mm</w:t>
            </w:r>
            <w:r w:rsidRPr="000B3579">
              <w:rPr>
                <w:rFonts w:ascii="Calibri" w:hAnsi="Calibri"/>
                <w:sz w:val="20"/>
                <w:szCs w:val="20"/>
              </w:rPr>
              <w:t xml:space="preserve">, opartych belce i zastrzałach </w:t>
            </w:r>
            <w:r>
              <w:rPr>
                <w:rFonts w:ascii="Calibri" w:hAnsi="Calibri"/>
                <w:sz w:val="20"/>
                <w:szCs w:val="20"/>
              </w:rPr>
              <w:t>100</w:t>
            </w:r>
            <w:r w:rsidRPr="000B3579">
              <w:rPr>
                <w:rFonts w:ascii="Calibri" w:hAnsi="Calibri"/>
                <w:sz w:val="20"/>
                <w:szCs w:val="20"/>
              </w:rPr>
              <w:t>/</w:t>
            </w:r>
            <w:r>
              <w:rPr>
                <w:rFonts w:ascii="Calibri" w:hAnsi="Calibri"/>
                <w:sz w:val="20"/>
                <w:szCs w:val="20"/>
              </w:rPr>
              <w:t>100 z </w:t>
            </w:r>
            <w:r w:rsidRPr="000B3579">
              <w:rPr>
                <w:rFonts w:ascii="Calibri" w:hAnsi="Calibri"/>
                <w:sz w:val="20"/>
                <w:szCs w:val="20"/>
              </w:rPr>
              <w:t>drewna sosnowego struganego czterostronnie zaimpregnowanego</w:t>
            </w:r>
            <w:r>
              <w:rPr>
                <w:rFonts w:ascii="Calibri" w:hAnsi="Calibri"/>
                <w:sz w:val="20"/>
                <w:szCs w:val="20"/>
              </w:rPr>
              <w:t xml:space="preserve"> ciśnieniowo  </w:t>
            </w:r>
            <w:r w:rsidRPr="000B3579">
              <w:rPr>
                <w:rFonts w:ascii="Calibri" w:hAnsi="Calibri"/>
                <w:sz w:val="20"/>
                <w:szCs w:val="20"/>
              </w:rPr>
              <w:t>i pomalowanych lakierobejcą</w:t>
            </w:r>
            <w:r>
              <w:rPr>
                <w:rFonts w:cs="Arial"/>
                <w:sz w:val="20"/>
                <w:szCs w:val="20"/>
              </w:rPr>
              <w:t xml:space="preserve"> o właściwościach ochronnych przed grzybem i wilgocią</w:t>
            </w:r>
            <w:r w:rsidRPr="000B3579">
              <w:rPr>
                <w:rFonts w:ascii="Calibri" w:hAnsi="Calibri"/>
                <w:sz w:val="20"/>
                <w:szCs w:val="20"/>
              </w:rPr>
              <w:t>,</w:t>
            </w:r>
          </w:p>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poszycie dachu wykonane z desek grubości 25 mm,</w:t>
            </w:r>
          </w:p>
          <w:p w:rsidR="0066724C" w:rsidRPr="000B3579"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pokrycie dachu wykonane z warstwy papy pokryciowej i gontów bitumicznych.</w:t>
            </w:r>
          </w:p>
        </w:tc>
      </w:tr>
      <w:tr w:rsidR="0066724C" w:rsidRPr="000B3579" w:rsidTr="0066724C">
        <w:trPr>
          <w:trHeight w:val="283"/>
        </w:trPr>
        <w:tc>
          <w:tcPr>
            <w:tcW w:w="567" w:type="dxa"/>
          </w:tcPr>
          <w:p w:rsidR="0066724C" w:rsidRPr="000B3579" w:rsidRDefault="0066724C" w:rsidP="0066724C">
            <w:pPr>
              <w:spacing w:after="0" w:line="240" w:lineRule="auto"/>
              <w:rPr>
                <w:rFonts w:ascii="Calibri" w:hAnsi="Calibri"/>
                <w:sz w:val="20"/>
                <w:szCs w:val="20"/>
              </w:rPr>
            </w:pPr>
            <w:r w:rsidRPr="000B3579">
              <w:rPr>
                <w:rFonts w:ascii="Calibri" w:hAnsi="Calibri"/>
                <w:sz w:val="20"/>
                <w:szCs w:val="20"/>
              </w:rPr>
              <w:t>5.</w:t>
            </w:r>
          </w:p>
        </w:tc>
        <w:tc>
          <w:tcPr>
            <w:tcW w:w="1560" w:type="dxa"/>
          </w:tcPr>
          <w:p w:rsidR="0066724C" w:rsidRPr="000B3579" w:rsidRDefault="0066724C" w:rsidP="0066724C">
            <w:pPr>
              <w:spacing w:after="0" w:line="240" w:lineRule="auto"/>
              <w:jc w:val="both"/>
              <w:rPr>
                <w:rFonts w:ascii="Calibri" w:hAnsi="Calibri"/>
                <w:sz w:val="20"/>
                <w:szCs w:val="20"/>
              </w:rPr>
            </w:pPr>
            <w:r w:rsidRPr="000B3579">
              <w:rPr>
                <w:rFonts w:ascii="Calibri" w:hAnsi="Calibri"/>
                <w:sz w:val="20"/>
                <w:szCs w:val="20"/>
              </w:rPr>
              <w:t>Nawierzchnia</w:t>
            </w:r>
          </w:p>
        </w:tc>
        <w:tc>
          <w:tcPr>
            <w:tcW w:w="6915" w:type="dxa"/>
          </w:tcPr>
          <w:p w:rsidR="0066724C" w:rsidRPr="000B3579" w:rsidRDefault="0066724C" w:rsidP="003560E3">
            <w:pPr>
              <w:numPr>
                <w:ilvl w:val="0"/>
                <w:numId w:val="38"/>
              </w:numPr>
              <w:spacing w:after="0" w:line="240" w:lineRule="auto"/>
              <w:ind w:left="456"/>
              <w:rPr>
                <w:rFonts w:ascii="Calibri" w:hAnsi="Calibri"/>
                <w:sz w:val="20"/>
                <w:szCs w:val="20"/>
              </w:rPr>
            </w:pPr>
            <w:r w:rsidRPr="000B3579">
              <w:rPr>
                <w:rFonts w:ascii="Calibri" w:hAnsi="Calibri"/>
                <w:sz w:val="20"/>
                <w:szCs w:val="20"/>
              </w:rPr>
              <w:t>utwardzona naturalnie (żwir) z marginesem ok. 1 m wokół wiaty.</w:t>
            </w:r>
          </w:p>
        </w:tc>
      </w:tr>
    </w:tbl>
    <w:p w:rsidR="0066724C" w:rsidRDefault="0066724C" w:rsidP="0066724C">
      <w:pPr>
        <w:spacing w:after="120"/>
        <w:jc w:val="both"/>
        <w:rPr>
          <w:rFonts w:ascii="Calibri" w:hAnsi="Calibri"/>
          <w:i/>
        </w:rPr>
      </w:pPr>
    </w:p>
    <w:p w:rsidR="0066724C" w:rsidRPr="000B3579" w:rsidRDefault="0066724C" w:rsidP="0066724C">
      <w:pPr>
        <w:spacing w:after="120"/>
        <w:jc w:val="both"/>
        <w:rPr>
          <w:rFonts w:ascii="Calibri" w:hAnsi="Calibri"/>
          <w:i/>
        </w:rPr>
      </w:pPr>
      <w:r w:rsidRPr="000B3579">
        <w:rPr>
          <w:rFonts w:ascii="Calibri" w:hAnsi="Calibri"/>
          <w:i/>
        </w:rPr>
        <w:lastRenderedPageBreak/>
        <w:t>Zakres prac budowlanych:</w:t>
      </w:r>
    </w:p>
    <w:p w:rsidR="0066724C" w:rsidRDefault="0066724C" w:rsidP="003560E3">
      <w:pPr>
        <w:pStyle w:val="Akapitzlist"/>
        <w:widowControl w:val="0"/>
        <w:numPr>
          <w:ilvl w:val="0"/>
          <w:numId w:val="63"/>
        </w:numPr>
        <w:spacing w:after="0"/>
        <w:jc w:val="both"/>
      </w:pPr>
      <w:r w:rsidRPr="000B3579">
        <w:t>Roboty przygotowawcze. Przygotowanie placu budowy pod inwestycję. Przygotowanie p</w:t>
      </w:r>
      <w:r>
        <w:t>lacu na składowanie materiałów;</w:t>
      </w:r>
    </w:p>
    <w:p w:rsidR="0066724C" w:rsidRDefault="0066724C" w:rsidP="003560E3">
      <w:pPr>
        <w:pStyle w:val="Akapitzlist"/>
        <w:widowControl w:val="0"/>
        <w:numPr>
          <w:ilvl w:val="0"/>
          <w:numId w:val="63"/>
        </w:numPr>
        <w:spacing w:after="0"/>
        <w:jc w:val="both"/>
      </w:pPr>
      <w:r w:rsidRPr="000B3579">
        <w:t>Roboty w zakresie wy</w:t>
      </w:r>
      <w:r>
        <w:t>tyczenia projektowanego obiektu;</w:t>
      </w:r>
    </w:p>
    <w:p w:rsidR="0066724C" w:rsidRDefault="0066724C" w:rsidP="003560E3">
      <w:pPr>
        <w:pStyle w:val="Akapitzlist"/>
        <w:widowControl w:val="0"/>
        <w:numPr>
          <w:ilvl w:val="0"/>
          <w:numId w:val="63"/>
        </w:numPr>
        <w:spacing w:after="0"/>
        <w:jc w:val="both"/>
      </w:pPr>
      <w:r w:rsidRPr="000B3579">
        <w:t xml:space="preserve">Wykonanie robót ziemnych i fundamentowych </w:t>
      </w:r>
      <w:r>
        <w:t>altany;</w:t>
      </w:r>
    </w:p>
    <w:p w:rsidR="0066724C" w:rsidRDefault="0066724C" w:rsidP="003560E3">
      <w:pPr>
        <w:pStyle w:val="Akapitzlist"/>
        <w:widowControl w:val="0"/>
        <w:numPr>
          <w:ilvl w:val="0"/>
          <w:numId w:val="63"/>
        </w:numPr>
        <w:spacing w:after="0"/>
        <w:ind w:left="782" w:hanging="357"/>
        <w:jc w:val="both"/>
      </w:pPr>
      <w:r w:rsidRPr="000B3579">
        <w:t xml:space="preserve">Roboty w zakresie wzniesienia </w:t>
      </w:r>
      <w:r>
        <w:t>konstrukcji;</w:t>
      </w:r>
    </w:p>
    <w:p w:rsidR="0066724C" w:rsidRDefault="0066724C" w:rsidP="003560E3">
      <w:pPr>
        <w:pStyle w:val="Akapitzlist"/>
        <w:widowControl w:val="0"/>
        <w:numPr>
          <w:ilvl w:val="0"/>
          <w:numId w:val="63"/>
        </w:numPr>
        <w:spacing w:after="0"/>
        <w:jc w:val="both"/>
      </w:pPr>
      <w:r w:rsidRPr="000B3579">
        <w:t>Roboty w zakresie</w:t>
      </w:r>
      <w:r>
        <w:t xml:space="preserve"> wykonania konstrukcji dachowej;</w:t>
      </w:r>
    </w:p>
    <w:p w:rsidR="0066724C" w:rsidRDefault="0066724C" w:rsidP="003560E3">
      <w:pPr>
        <w:pStyle w:val="Akapitzlist"/>
        <w:widowControl w:val="0"/>
        <w:numPr>
          <w:ilvl w:val="0"/>
          <w:numId w:val="63"/>
        </w:numPr>
        <w:spacing w:after="0"/>
        <w:jc w:val="both"/>
      </w:pPr>
      <w:r w:rsidRPr="000B3579">
        <w:t>Roboty wykończeniowe w tym również zagospodarowanie otoczenia wiat w formie</w:t>
      </w:r>
      <w:r>
        <w:t xml:space="preserve"> wykończenia nawierzchni mieszanką żwirowo-gliniastą oraz</w:t>
      </w:r>
      <w:r w:rsidRPr="000B3579">
        <w:t xml:space="preserve"> wysiania nasion traw</w:t>
      </w:r>
      <w:r>
        <w:t>y</w:t>
      </w:r>
      <w:r w:rsidRPr="000B3579">
        <w:t>.</w:t>
      </w:r>
    </w:p>
    <w:p w:rsidR="0066724C" w:rsidRDefault="0066724C" w:rsidP="0066724C">
      <w:pPr>
        <w:pStyle w:val="Akapitzlist"/>
        <w:widowControl w:val="0"/>
        <w:spacing w:after="0"/>
        <w:ind w:left="786"/>
        <w:jc w:val="both"/>
      </w:pPr>
    </w:p>
    <w:p w:rsidR="0066724C" w:rsidRPr="000B3579" w:rsidRDefault="0066724C" w:rsidP="0066724C">
      <w:pPr>
        <w:pStyle w:val="Akapitzlist"/>
        <w:widowControl w:val="0"/>
        <w:spacing w:after="0"/>
        <w:ind w:left="786"/>
        <w:jc w:val="both"/>
      </w:pPr>
    </w:p>
    <w:p w:rsidR="0066724C" w:rsidRPr="00435925" w:rsidRDefault="00B761E4" w:rsidP="0066724C">
      <w:pPr>
        <w:rPr>
          <w:rFonts w:ascii="Calibri" w:hAnsi="Calibri"/>
          <w:b/>
          <w:sz w:val="24"/>
          <w:szCs w:val="24"/>
        </w:rPr>
      </w:pPr>
      <w:r>
        <w:rPr>
          <w:rFonts w:ascii="Calibri" w:hAnsi="Calibri"/>
          <w:noProof/>
          <w:sz w:val="24"/>
          <w:szCs w:val="24"/>
          <w:lang w:eastAsia="pl-PL"/>
        </w:rPr>
        <w:pict>
          <v:shape id="AutoShape 28" o:spid="_x0000_s1052" type="#_x0000_t32" style="position:absolute;margin-left:1.45pt;margin-top:20.6pt;width:453.55pt;height:0;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" strokecolor="#d8d8d8 [2732]" strokeweight="3pt"/>
        </w:pict>
      </w:r>
      <w:r w:rsidR="0066724C" w:rsidRPr="00435925">
        <w:rPr>
          <w:rFonts w:ascii="Calibri" w:hAnsi="Calibri"/>
          <w:b/>
          <w:sz w:val="24"/>
          <w:szCs w:val="24"/>
        </w:rPr>
        <w:t xml:space="preserve">BOISKO DO PIŁKI </w:t>
      </w:r>
      <w:r w:rsidR="0066724C">
        <w:rPr>
          <w:rFonts w:ascii="Calibri" w:hAnsi="Calibri"/>
          <w:b/>
          <w:sz w:val="24"/>
          <w:szCs w:val="24"/>
        </w:rPr>
        <w:t>PLAŻOWEJ</w:t>
      </w:r>
      <w:r w:rsidR="0066724C" w:rsidRPr="00435925">
        <w:rPr>
          <w:rFonts w:ascii="Calibri" w:hAnsi="Calibri"/>
          <w:b/>
          <w:sz w:val="24"/>
          <w:szCs w:val="24"/>
        </w:rPr>
        <w:t xml:space="preserve"> </w:t>
      </w:r>
    </w:p>
    <w:p w:rsidR="0066724C" w:rsidRPr="005F54CC" w:rsidRDefault="0066724C" w:rsidP="0066724C">
      <w:pPr>
        <w:spacing w:after="0"/>
        <w:rPr>
          <w:rFonts w:ascii="Calibri" w:hAnsi="Calibri"/>
          <w:sz w:val="16"/>
          <w:szCs w:val="16"/>
        </w:rPr>
      </w:pPr>
    </w:p>
    <w:p w:rsidR="0066724C" w:rsidRPr="000B3579" w:rsidRDefault="0066724C" w:rsidP="0066724C">
      <w:pPr>
        <w:rPr>
          <w:rFonts w:ascii="Calibri" w:hAnsi="Calibri"/>
          <w:i/>
        </w:rPr>
      </w:pPr>
      <w:r w:rsidRPr="000B3579">
        <w:rPr>
          <w:rFonts w:ascii="Calibri" w:hAnsi="Calibri"/>
          <w:i/>
        </w:rPr>
        <w:t>Wymagania projektowe:</w:t>
      </w:r>
    </w:p>
    <w:p w:rsidR="0066724C" w:rsidRPr="000B3579" w:rsidRDefault="0066724C" w:rsidP="0066724C">
      <w:pPr>
        <w:autoSpaceDE w:val="0"/>
        <w:autoSpaceDN w:val="0"/>
        <w:adjustRightInd w:val="0"/>
        <w:spacing w:after="0"/>
        <w:ind w:firstLine="567"/>
        <w:jc w:val="both"/>
        <w:rPr>
          <w:rFonts w:ascii="Calibri" w:hAnsi="Calibri"/>
        </w:rPr>
      </w:pPr>
      <w:r w:rsidRPr="000B3579">
        <w:rPr>
          <w:rFonts w:ascii="Calibri" w:hAnsi="Calibri"/>
        </w:rPr>
        <w:t xml:space="preserve">Dokumentacja projektowa powinna być opracowana zgodnie z przepisami Prawa budowlanego, Polskimi Normami, zasadami wiedzy technicznej, wymaganiami technicznymi Zamawiającego i potrzebami sprawnego przeprowadzenia procesu inwestycyjnego. </w:t>
      </w:r>
    </w:p>
    <w:p w:rsidR="0066724C" w:rsidRPr="000B3579" w:rsidRDefault="0066724C" w:rsidP="0066724C">
      <w:pPr>
        <w:spacing w:after="0"/>
        <w:ind w:firstLine="567"/>
        <w:jc w:val="both"/>
        <w:rPr>
          <w:rFonts w:ascii="Calibri" w:hAnsi="Calibri"/>
        </w:rPr>
      </w:pPr>
      <w:r w:rsidRPr="000B3579">
        <w:rPr>
          <w:rFonts w:ascii="Calibri" w:hAnsi="Calibri"/>
        </w:rPr>
        <w:t xml:space="preserve">Zakres zamówienia obejmuje zaprojektowanie i wykonanie boiska do piłki plażowej służącej do rekreacji mieszkańców oraz turystów. Prace wykonane będą w trybie „zaprojektuj i wybuduj”. </w:t>
      </w:r>
    </w:p>
    <w:p w:rsidR="0066724C" w:rsidRPr="005F54CC" w:rsidRDefault="0066724C" w:rsidP="0066724C">
      <w:pPr>
        <w:spacing w:after="0"/>
        <w:rPr>
          <w:rFonts w:ascii="Calibri" w:hAnsi="Calibri"/>
          <w:i/>
          <w:sz w:val="16"/>
          <w:szCs w:val="16"/>
        </w:rPr>
      </w:pPr>
    </w:p>
    <w:p w:rsidR="0066724C" w:rsidRPr="000B3579" w:rsidRDefault="0066724C" w:rsidP="0066724C">
      <w:pPr>
        <w:spacing w:after="120"/>
        <w:rPr>
          <w:rFonts w:ascii="Calibri" w:hAnsi="Calibri"/>
          <w:i/>
        </w:rPr>
      </w:pPr>
      <w:r w:rsidRPr="000B3579">
        <w:rPr>
          <w:rFonts w:ascii="Calibri" w:hAnsi="Calibri"/>
          <w:i/>
        </w:rPr>
        <w:t>Do podstawowych zadań należą:</w:t>
      </w:r>
    </w:p>
    <w:p w:rsidR="0066724C" w:rsidRPr="000B3579" w:rsidRDefault="0066724C" w:rsidP="003560E3">
      <w:pPr>
        <w:numPr>
          <w:ilvl w:val="0"/>
          <w:numId w:val="14"/>
        </w:numPr>
        <w:spacing w:after="0"/>
        <w:ind w:left="992" w:hanging="357"/>
        <w:rPr>
          <w:rFonts w:ascii="Calibri" w:hAnsi="Calibri"/>
        </w:rPr>
      </w:pPr>
      <w:r w:rsidRPr="000B3579">
        <w:rPr>
          <w:rFonts w:ascii="Calibri" w:hAnsi="Calibri"/>
        </w:rPr>
        <w:t>opracowanie projektu budowlanego i wykonawczego boiska do piłki plażowej wraz z zgłoszeniem robót budowlanych,</w:t>
      </w:r>
      <w:r w:rsidRPr="005F54CC">
        <w:rPr>
          <w:rFonts w:ascii="Calibri" w:hAnsi="Calibri"/>
        </w:rPr>
        <w:t xml:space="preserve"> </w:t>
      </w:r>
    </w:p>
    <w:p w:rsidR="0066724C" w:rsidRPr="000B3579" w:rsidRDefault="0066724C" w:rsidP="003560E3">
      <w:pPr>
        <w:numPr>
          <w:ilvl w:val="0"/>
          <w:numId w:val="14"/>
        </w:numPr>
        <w:spacing w:after="0"/>
        <w:ind w:left="992" w:hanging="357"/>
        <w:rPr>
          <w:rFonts w:ascii="Calibri" w:hAnsi="Calibri"/>
        </w:rPr>
      </w:pPr>
      <w:r w:rsidRPr="000B3579">
        <w:rPr>
          <w:rFonts w:ascii="Calibri" w:hAnsi="Calibri"/>
        </w:rPr>
        <w:t>opracowanie dokumentacji powykonawczej z naniesionymi w sposób czytelny zmianami wprowadzonymi w trakcie budowy wraz z inwentaryzacją geodezyjną wykonanych obiektów,</w:t>
      </w:r>
    </w:p>
    <w:p w:rsidR="0066724C" w:rsidRDefault="0066724C" w:rsidP="003560E3">
      <w:pPr>
        <w:numPr>
          <w:ilvl w:val="0"/>
          <w:numId w:val="14"/>
        </w:numPr>
        <w:spacing w:after="0"/>
        <w:ind w:left="992" w:hanging="357"/>
        <w:rPr>
          <w:rFonts w:ascii="Calibri" w:hAnsi="Calibri"/>
        </w:rPr>
      </w:pPr>
      <w:r w:rsidRPr="000B3579">
        <w:rPr>
          <w:rFonts w:ascii="Calibri" w:hAnsi="Calibri"/>
        </w:rPr>
        <w:t>wykonanie boiska o wymiarach 16,0 x 8,0 m z 5,</w:t>
      </w:r>
      <w:r>
        <w:rPr>
          <w:rFonts w:ascii="Calibri" w:hAnsi="Calibri"/>
        </w:rPr>
        <w:t xml:space="preserve">0 m wolną strefą bezpieczeństwa </w:t>
      </w:r>
    </w:p>
    <w:p w:rsidR="0066724C" w:rsidRPr="000B3579" w:rsidRDefault="0066724C" w:rsidP="0066724C">
      <w:pPr>
        <w:spacing w:after="0"/>
        <w:rPr>
          <w:rFonts w:ascii="Calibri" w:hAnsi="Calibri"/>
          <w:sz w:val="16"/>
          <w:szCs w:val="16"/>
        </w:rPr>
      </w:pPr>
    </w:p>
    <w:p w:rsidR="0066724C" w:rsidRPr="000B3579" w:rsidRDefault="0066724C" w:rsidP="003560E3">
      <w:pPr>
        <w:numPr>
          <w:ilvl w:val="0"/>
          <w:numId w:val="66"/>
        </w:numPr>
        <w:spacing w:after="0"/>
        <w:ind w:left="567" w:hanging="357"/>
        <w:rPr>
          <w:rFonts w:ascii="Calibri" w:hAnsi="Calibri"/>
        </w:rPr>
      </w:pPr>
      <w:r w:rsidRPr="000B3579">
        <w:rPr>
          <w:rFonts w:ascii="Calibri" w:hAnsi="Calibri"/>
        </w:rPr>
        <w:t>Wskaźniki powierzchniowe</w:t>
      </w:r>
      <w:r>
        <w:rPr>
          <w:rFonts w:ascii="Calibri" w:hAnsi="Calibri"/>
        </w:rPr>
        <w:t>:</w:t>
      </w:r>
    </w:p>
    <w:p w:rsidR="0066724C" w:rsidRPr="000B3579" w:rsidRDefault="0066724C" w:rsidP="003560E3">
      <w:pPr>
        <w:numPr>
          <w:ilvl w:val="0"/>
          <w:numId w:val="14"/>
        </w:numPr>
        <w:spacing w:after="0"/>
        <w:ind w:left="992" w:hanging="357"/>
        <w:rPr>
          <w:rFonts w:ascii="Calibri" w:hAnsi="Calibri"/>
        </w:rPr>
      </w:pPr>
      <w:r>
        <w:rPr>
          <w:rFonts w:ascii="Calibri" w:hAnsi="Calibri"/>
        </w:rPr>
        <w:t>p</w:t>
      </w:r>
      <w:r w:rsidRPr="000B3579">
        <w:rPr>
          <w:rFonts w:ascii="Calibri" w:hAnsi="Calibri"/>
        </w:rPr>
        <w:t>owierzchni</w:t>
      </w:r>
      <w:r>
        <w:rPr>
          <w:rFonts w:ascii="Calibri" w:hAnsi="Calibri"/>
        </w:rPr>
        <w:t xml:space="preserve">a brutto </w:t>
      </w:r>
      <w:r w:rsidRPr="000B3579">
        <w:rPr>
          <w:rFonts w:ascii="Calibri" w:hAnsi="Calibri"/>
        </w:rPr>
        <w:t>……………………………………………………</w:t>
      </w:r>
      <w:r>
        <w:rPr>
          <w:rFonts w:ascii="Calibri" w:hAnsi="Calibri"/>
        </w:rPr>
        <w:t>.</w:t>
      </w:r>
      <w:r w:rsidRPr="000B3579">
        <w:rPr>
          <w:rFonts w:ascii="Calibri" w:hAnsi="Calibri"/>
        </w:rPr>
        <w:t>. 468,00 m</w:t>
      </w:r>
      <w:r w:rsidRPr="000B3579">
        <w:rPr>
          <w:rFonts w:ascii="Calibri" w:hAnsi="Calibri"/>
          <w:vertAlign w:val="superscript"/>
        </w:rPr>
        <w:t>2</w:t>
      </w:r>
      <w:r w:rsidRPr="000B3579">
        <w:rPr>
          <w:rFonts w:ascii="Calibri" w:hAnsi="Calibri"/>
        </w:rPr>
        <w:t>,</w:t>
      </w:r>
    </w:p>
    <w:p w:rsidR="0066724C" w:rsidRPr="000B3579" w:rsidRDefault="0066724C" w:rsidP="003560E3">
      <w:pPr>
        <w:numPr>
          <w:ilvl w:val="0"/>
          <w:numId w:val="14"/>
        </w:numPr>
        <w:spacing w:after="0"/>
        <w:ind w:left="992" w:hanging="357"/>
        <w:rPr>
          <w:rFonts w:ascii="Calibri" w:hAnsi="Calibri"/>
        </w:rPr>
      </w:pPr>
      <w:r>
        <w:rPr>
          <w:rFonts w:ascii="Calibri" w:hAnsi="Calibri"/>
        </w:rPr>
        <w:t>p</w:t>
      </w:r>
      <w:r w:rsidRPr="000B3579">
        <w:rPr>
          <w:rFonts w:ascii="Calibri" w:hAnsi="Calibri"/>
        </w:rPr>
        <w:t>owierzchnia netto ……………………………………………………...  128,00 m</w:t>
      </w:r>
      <w:r w:rsidRPr="000B3579">
        <w:rPr>
          <w:rFonts w:ascii="Calibri" w:hAnsi="Calibri"/>
          <w:vertAlign w:val="superscript"/>
        </w:rPr>
        <w:t>2</w:t>
      </w:r>
      <w:r w:rsidRPr="000B3579">
        <w:rPr>
          <w:rFonts w:ascii="Calibri" w:hAnsi="Calibri"/>
        </w:rPr>
        <w:t>,</w:t>
      </w:r>
    </w:p>
    <w:p w:rsidR="0066724C" w:rsidRPr="000B3579" w:rsidRDefault="0066724C" w:rsidP="003560E3">
      <w:pPr>
        <w:numPr>
          <w:ilvl w:val="0"/>
          <w:numId w:val="14"/>
        </w:numPr>
        <w:spacing w:after="0"/>
        <w:ind w:left="992" w:hanging="357"/>
        <w:rPr>
          <w:rFonts w:ascii="Calibri" w:hAnsi="Calibri"/>
        </w:rPr>
      </w:pPr>
      <w:r>
        <w:rPr>
          <w:rFonts w:ascii="Calibri" w:hAnsi="Calibri"/>
        </w:rPr>
        <w:t>w</w:t>
      </w:r>
      <w:r w:rsidRPr="000B3579">
        <w:rPr>
          <w:rFonts w:ascii="Calibri" w:hAnsi="Calibri"/>
        </w:rPr>
        <w:t>ymiary brutto …………………………………………………… 26,00 x 18,00</w:t>
      </w:r>
      <w:r w:rsidRPr="000B3579">
        <w:rPr>
          <w:rFonts w:ascii="Calibri" w:hAnsi="Calibri"/>
          <w:color w:val="FF0000"/>
        </w:rPr>
        <w:t xml:space="preserve"> </w:t>
      </w:r>
      <w:r w:rsidRPr="000B3579">
        <w:rPr>
          <w:rFonts w:ascii="Calibri" w:hAnsi="Calibri"/>
        </w:rPr>
        <w:t>m,</w:t>
      </w:r>
    </w:p>
    <w:p w:rsidR="0066724C" w:rsidRPr="000B3579" w:rsidRDefault="0066724C" w:rsidP="003560E3">
      <w:pPr>
        <w:numPr>
          <w:ilvl w:val="0"/>
          <w:numId w:val="14"/>
        </w:numPr>
        <w:spacing w:after="0"/>
        <w:ind w:left="993"/>
        <w:rPr>
          <w:rFonts w:ascii="Calibri" w:hAnsi="Calibri"/>
        </w:rPr>
      </w:pPr>
      <w:r>
        <w:rPr>
          <w:rFonts w:ascii="Calibri" w:hAnsi="Calibri"/>
        </w:rPr>
        <w:t>w</w:t>
      </w:r>
      <w:r w:rsidRPr="000B3579">
        <w:rPr>
          <w:rFonts w:ascii="Calibri" w:hAnsi="Calibri"/>
        </w:rPr>
        <w:t>ymiary netto ………………………………………………………. 16,00 x 8,00</w:t>
      </w:r>
      <w:r w:rsidRPr="000B3579">
        <w:rPr>
          <w:rFonts w:ascii="Calibri" w:hAnsi="Calibri"/>
          <w:color w:val="FF0000"/>
        </w:rPr>
        <w:t xml:space="preserve"> </w:t>
      </w:r>
      <w:r w:rsidRPr="000B3579">
        <w:rPr>
          <w:rFonts w:ascii="Calibri" w:hAnsi="Calibri"/>
        </w:rPr>
        <w:t>m.</w:t>
      </w:r>
    </w:p>
    <w:p w:rsidR="0066724C" w:rsidRPr="00467182" w:rsidRDefault="0066724C" w:rsidP="0066724C">
      <w:pPr>
        <w:spacing w:after="0"/>
        <w:jc w:val="both"/>
        <w:rPr>
          <w:rFonts w:ascii="Calibri" w:hAnsi="Calibri"/>
          <w:sz w:val="16"/>
          <w:szCs w:val="16"/>
        </w:rPr>
      </w:pPr>
    </w:p>
    <w:p w:rsidR="0066724C" w:rsidRPr="000B3579" w:rsidRDefault="0066724C" w:rsidP="003560E3">
      <w:pPr>
        <w:numPr>
          <w:ilvl w:val="0"/>
          <w:numId w:val="66"/>
        </w:numPr>
        <w:spacing w:after="0"/>
        <w:ind w:left="567" w:hanging="357"/>
        <w:jc w:val="both"/>
        <w:rPr>
          <w:rFonts w:ascii="Calibri" w:hAnsi="Calibri"/>
        </w:rPr>
      </w:pPr>
      <w:r>
        <w:rPr>
          <w:rFonts w:ascii="Calibri" w:hAnsi="Calibri"/>
        </w:rPr>
        <w:t>o</w:t>
      </w:r>
      <w:r w:rsidRPr="000B3579">
        <w:rPr>
          <w:rFonts w:ascii="Calibri" w:hAnsi="Calibri"/>
        </w:rPr>
        <w:t>kreślenie wielkości możliwych przekroczeń lub pomniejszenia przyjętych parametrów powierzchni:</w:t>
      </w:r>
    </w:p>
    <w:p w:rsidR="0066724C" w:rsidRPr="000B3579" w:rsidRDefault="0066724C" w:rsidP="003560E3">
      <w:pPr>
        <w:numPr>
          <w:ilvl w:val="0"/>
          <w:numId w:val="45"/>
        </w:numPr>
        <w:spacing w:after="0"/>
        <w:ind w:left="993"/>
        <w:jc w:val="both"/>
        <w:rPr>
          <w:rFonts w:ascii="Calibri" w:hAnsi="Calibri"/>
        </w:rPr>
      </w:pPr>
      <w:r>
        <w:rPr>
          <w:rFonts w:ascii="Calibri" w:hAnsi="Calibri"/>
        </w:rPr>
        <w:t>Z</w:t>
      </w:r>
      <w:r w:rsidRPr="000B3579">
        <w:rPr>
          <w:rFonts w:ascii="Calibri" w:hAnsi="Calibri"/>
        </w:rPr>
        <w:t>amawiający uznaje przedstawione w niniejszym dokumencie dane, wielkości i parametry jako orientacyjne, stąd dopuszcza wszelkie korekty na etapie projektowania pod warunkiem utrzymania podstawowych celów zadania i rodzaju.</w:t>
      </w:r>
    </w:p>
    <w:p w:rsidR="0066724C" w:rsidRPr="000B3579" w:rsidRDefault="0066724C" w:rsidP="0066724C">
      <w:pPr>
        <w:spacing w:after="0"/>
        <w:jc w:val="both"/>
        <w:rPr>
          <w:rFonts w:ascii="Calibri" w:hAnsi="Calibri"/>
        </w:rPr>
      </w:pPr>
    </w:p>
    <w:tbl>
      <w:tblPr>
        <w:tblW w:w="0" w:type="auto"/>
        <w:tblInd w:w="108" w:type="dxa"/>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tblLook w:val="04A0" w:firstRow="1" w:lastRow="0" w:firstColumn="1" w:lastColumn="0" w:noHBand="0" w:noVBand="1"/>
      </w:tblPr>
      <w:tblGrid>
        <w:gridCol w:w="566"/>
        <w:gridCol w:w="2119"/>
        <w:gridCol w:w="6387"/>
      </w:tblGrid>
      <w:tr w:rsidR="0066724C" w:rsidRPr="00467182" w:rsidTr="0066724C">
        <w:trPr>
          <w:trHeight w:val="340"/>
        </w:trPr>
        <w:tc>
          <w:tcPr>
            <w:tcW w:w="9072" w:type="dxa"/>
            <w:gridSpan w:val="3"/>
            <w:tcBorders>
              <w:top w:val="single" w:sz="24" w:space="0" w:color="76923C" w:themeColor="accent3" w:themeShade="BF"/>
              <w:left w:val="single" w:sz="24" w:space="0" w:color="76923C" w:themeColor="accent3" w:themeShade="BF"/>
              <w:right w:val="single" w:sz="24" w:space="0" w:color="76923C" w:themeColor="accent3" w:themeShade="BF"/>
            </w:tcBorders>
            <w:vAlign w:val="center"/>
          </w:tcPr>
          <w:p w:rsidR="0066724C" w:rsidRPr="00467182" w:rsidRDefault="0066724C" w:rsidP="0066724C">
            <w:pPr>
              <w:spacing w:after="0" w:line="240" w:lineRule="auto"/>
              <w:jc w:val="center"/>
              <w:rPr>
                <w:rFonts w:ascii="Calibri" w:hAnsi="Calibri"/>
                <w:b/>
                <w:sz w:val="20"/>
                <w:szCs w:val="20"/>
              </w:rPr>
            </w:pPr>
            <w:r w:rsidRPr="00467182">
              <w:rPr>
                <w:rFonts w:ascii="Calibri" w:hAnsi="Calibri"/>
                <w:b/>
                <w:sz w:val="20"/>
                <w:szCs w:val="20"/>
              </w:rPr>
              <w:t>Cechy obiekt</w:t>
            </w:r>
            <w:r>
              <w:rPr>
                <w:rFonts w:ascii="Calibri" w:hAnsi="Calibri"/>
                <w:b/>
                <w:sz w:val="20"/>
                <w:szCs w:val="20"/>
              </w:rPr>
              <w:t>u dotyczące rozwiązań budowlano</w:t>
            </w:r>
            <w:r w:rsidRPr="00467182">
              <w:rPr>
                <w:rFonts w:ascii="Calibri" w:hAnsi="Calibri"/>
                <w:b/>
                <w:sz w:val="20"/>
                <w:szCs w:val="20"/>
              </w:rPr>
              <w:t>-konstrukcyjnych</w:t>
            </w:r>
          </w:p>
        </w:tc>
      </w:tr>
      <w:tr w:rsidR="0066724C" w:rsidRPr="00467182" w:rsidTr="0066724C">
        <w:trPr>
          <w:trHeight w:val="283"/>
        </w:trPr>
        <w:tc>
          <w:tcPr>
            <w:tcW w:w="566" w:type="dxa"/>
            <w:tcBorders>
              <w:top w:val="single" w:sz="24" w:space="0" w:color="76923C" w:themeColor="accent3" w:themeShade="BF"/>
            </w:tcBorders>
            <w:vAlign w:val="center"/>
          </w:tcPr>
          <w:p w:rsidR="0066724C" w:rsidRPr="00467182" w:rsidRDefault="0066724C" w:rsidP="0066724C">
            <w:pPr>
              <w:spacing w:after="0" w:line="240" w:lineRule="auto"/>
              <w:jc w:val="center"/>
              <w:rPr>
                <w:rFonts w:ascii="Calibri" w:hAnsi="Calibri"/>
                <w:b/>
                <w:sz w:val="20"/>
                <w:szCs w:val="20"/>
              </w:rPr>
            </w:pPr>
            <w:r w:rsidRPr="00467182">
              <w:rPr>
                <w:rFonts w:ascii="Calibri" w:hAnsi="Calibri"/>
                <w:b/>
                <w:sz w:val="20"/>
                <w:szCs w:val="20"/>
              </w:rPr>
              <w:t>L.p.</w:t>
            </w:r>
          </w:p>
        </w:tc>
        <w:tc>
          <w:tcPr>
            <w:tcW w:w="2119" w:type="dxa"/>
            <w:tcBorders>
              <w:top w:val="single" w:sz="24" w:space="0" w:color="76923C" w:themeColor="accent3" w:themeShade="BF"/>
            </w:tcBorders>
            <w:vAlign w:val="center"/>
          </w:tcPr>
          <w:p w:rsidR="0066724C" w:rsidRPr="00467182" w:rsidRDefault="0066724C" w:rsidP="0066724C">
            <w:pPr>
              <w:spacing w:after="0" w:line="240" w:lineRule="auto"/>
              <w:jc w:val="center"/>
              <w:rPr>
                <w:rFonts w:ascii="Calibri" w:hAnsi="Calibri"/>
                <w:b/>
                <w:sz w:val="20"/>
                <w:szCs w:val="20"/>
              </w:rPr>
            </w:pPr>
            <w:r w:rsidRPr="00467182">
              <w:rPr>
                <w:rFonts w:ascii="Calibri" w:hAnsi="Calibri"/>
                <w:b/>
                <w:sz w:val="20"/>
                <w:szCs w:val="20"/>
              </w:rPr>
              <w:t>Element</w:t>
            </w:r>
          </w:p>
        </w:tc>
        <w:tc>
          <w:tcPr>
            <w:tcW w:w="6387" w:type="dxa"/>
            <w:tcBorders>
              <w:top w:val="single" w:sz="24" w:space="0" w:color="76923C" w:themeColor="accent3" w:themeShade="BF"/>
            </w:tcBorders>
            <w:vAlign w:val="center"/>
          </w:tcPr>
          <w:p w:rsidR="0066724C" w:rsidRPr="00467182" w:rsidRDefault="0066724C" w:rsidP="0066724C">
            <w:pPr>
              <w:spacing w:after="0" w:line="240" w:lineRule="auto"/>
              <w:jc w:val="center"/>
              <w:rPr>
                <w:rFonts w:ascii="Calibri" w:hAnsi="Calibri"/>
                <w:b/>
                <w:sz w:val="20"/>
                <w:szCs w:val="20"/>
              </w:rPr>
            </w:pPr>
            <w:r w:rsidRPr="00467182">
              <w:rPr>
                <w:rFonts w:ascii="Calibri" w:hAnsi="Calibri"/>
                <w:b/>
                <w:sz w:val="20"/>
                <w:szCs w:val="20"/>
              </w:rPr>
              <w:t>Wymagania techniczne</w:t>
            </w:r>
          </w:p>
        </w:tc>
      </w:tr>
      <w:tr w:rsidR="0066724C" w:rsidRPr="00467182" w:rsidTr="0066724C">
        <w:trPr>
          <w:trHeight w:val="283"/>
        </w:trPr>
        <w:tc>
          <w:tcPr>
            <w:tcW w:w="566" w:type="dxa"/>
          </w:tcPr>
          <w:p w:rsidR="0066724C" w:rsidRPr="00467182" w:rsidRDefault="0066724C" w:rsidP="0066724C">
            <w:pPr>
              <w:spacing w:after="0" w:line="240" w:lineRule="auto"/>
              <w:rPr>
                <w:rFonts w:ascii="Calibri" w:hAnsi="Calibri"/>
                <w:sz w:val="20"/>
                <w:szCs w:val="20"/>
              </w:rPr>
            </w:pPr>
            <w:r w:rsidRPr="00467182">
              <w:rPr>
                <w:rFonts w:ascii="Calibri" w:hAnsi="Calibri"/>
                <w:sz w:val="20"/>
                <w:szCs w:val="20"/>
              </w:rPr>
              <w:t>1.</w:t>
            </w:r>
          </w:p>
        </w:tc>
        <w:tc>
          <w:tcPr>
            <w:tcW w:w="2119" w:type="dxa"/>
          </w:tcPr>
          <w:p w:rsidR="0066724C" w:rsidRPr="00467182" w:rsidRDefault="0066724C" w:rsidP="0066724C">
            <w:pPr>
              <w:spacing w:after="0" w:line="240" w:lineRule="auto"/>
              <w:rPr>
                <w:rFonts w:ascii="Calibri" w:hAnsi="Calibri"/>
                <w:sz w:val="20"/>
                <w:szCs w:val="20"/>
              </w:rPr>
            </w:pPr>
            <w:r w:rsidRPr="00467182">
              <w:rPr>
                <w:rFonts w:ascii="Calibri" w:hAnsi="Calibri"/>
                <w:sz w:val="20"/>
                <w:szCs w:val="20"/>
              </w:rPr>
              <w:t>Nawierzchnia (warstwy)</w:t>
            </w:r>
          </w:p>
        </w:tc>
        <w:tc>
          <w:tcPr>
            <w:tcW w:w="6387" w:type="dxa"/>
          </w:tcPr>
          <w:p w:rsidR="0066724C" w:rsidRPr="00467182" w:rsidRDefault="0066724C" w:rsidP="003560E3">
            <w:pPr>
              <w:pStyle w:val="Default"/>
              <w:numPr>
                <w:ilvl w:val="0"/>
                <w:numId w:val="45"/>
              </w:numPr>
              <w:ind w:left="317" w:hanging="275"/>
              <w:rPr>
                <w:rFonts w:ascii="Calibri" w:hAnsi="Calibri" w:cs="Times New Roman"/>
                <w:sz w:val="20"/>
                <w:szCs w:val="20"/>
              </w:rPr>
            </w:pPr>
            <w:r w:rsidRPr="00467182">
              <w:rPr>
                <w:rFonts w:ascii="Calibri" w:hAnsi="Calibri" w:cs="Times New Roman"/>
                <w:sz w:val="20"/>
                <w:szCs w:val="20"/>
              </w:rPr>
              <w:t>piasek kwarcowy 3-kro</w:t>
            </w:r>
            <w:r>
              <w:rPr>
                <w:rFonts w:ascii="Calibri" w:hAnsi="Calibri" w:cs="Times New Roman"/>
                <w:sz w:val="20"/>
                <w:szCs w:val="20"/>
              </w:rPr>
              <w:t>tnie płukany o max. frakcji 3mm</w:t>
            </w:r>
            <w:r w:rsidRPr="00467182">
              <w:rPr>
                <w:rFonts w:ascii="Calibri" w:hAnsi="Calibri" w:cs="Times New Roman"/>
                <w:sz w:val="20"/>
                <w:szCs w:val="20"/>
              </w:rPr>
              <w:t xml:space="preserve"> 40 cm,</w:t>
            </w:r>
          </w:p>
          <w:p w:rsidR="0066724C" w:rsidRPr="00467182" w:rsidRDefault="0066724C" w:rsidP="003560E3">
            <w:pPr>
              <w:pStyle w:val="Default"/>
              <w:numPr>
                <w:ilvl w:val="0"/>
                <w:numId w:val="45"/>
              </w:numPr>
              <w:ind w:left="317" w:hanging="275"/>
              <w:rPr>
                <w:rFonts w:ascii="Calibri" w:hAnsi="Calibri" w:cs="Times New Roman"/>
                <w:sz w:val="20"/>
                <w:szCs w:val="20"/>
              </w:rPr>
            </w:pPr>
            <w:r w:rsidRPr="00467182">
              <w:rPr>
                <w:rFonts w:ascii="Calibri" w:hAnsi="Calibri" w:cs="Times New Roman"/>
                <w:sz w:val="20"/>
                <w:szCs w:val="20"/>
              </w:rPr>
              <w:t>geowłóknina przepuszczalna</w:t>
            </w:r>
            <w:r>
              <w:rPr>
                <w:rFonts w:ascii="Calibri" w:hAnsi="Calibri" w:cs="Times New Roman"/>
                <w:sz w:val="20"/>
                <w:szCs w:val="20"/>
              </w:rPr>
              <w:t>,</w:t>
            </w:r>
          </w:p>
          <w:p w:rsidR="0066724C" w:rsidRPr="00467182" w:rsidRDefault="0066724C" w:rsidP="003560E3">
            <w:pPr>
              <w:pStyle w:val="Default"/>
              <w:numPr>
                <w:ilvl w:val="0"/>
                <w:numId w:val="45"/>
              </w:numPr>
              <w:ind w:left="317" w:hanging="275"/>
              <w:rPr>
                <w:rFonts w:ascii="Calibri" w:hAnsi="Calibri" w:cs="Times New Roman"/>
                <w:sz w:val="20"/>
                <w:szCs w:val="20"/>
              </w:rPr>
            </w:pPr>
            <w:r w:rsidRPr="00467182">
              <w:rPr>
                <w:rFonts w:ascii="Calibri" w:hAnsi="Calibri" w:cs="Times New Roman"/>
                <w:sz w:val="20"/>
                <w:szCs w:val="20"/>
              </w:rPr>
              <w:t>grunt rodzimy.</w:t>
            </w:r>
          </w:p>
        </w:tc>
      </w:tr>
      <w:tr w:rsidR="0066724C" w:rsidRPr="00467182" w:rsidTr="0066724C">
        <w:trPr>
          <w:trHeight w:val="283"/>
        </w:trPr>
        <w:tc>
          <w:tcPr>
            <w:tcW w:w="566" w:type="dxa"/>
          </w:tcPr>
          <w:p w:rsidR="0066724C" w:rsidRPr="00467182" w:rsidRDefault="0066724C" w:rsidP="0066724C">
            <w:pPr>
              <w:spacing w:after="0" w:line="240" w:lineRule="auto"/>
              <w:rPr>
                <w:rFonts w:ascii="Calibri" w:hAnsi="Calibri"/>
                <w:sz w:val="20"/>
                <w:szCs w:val="20"/>
              </w:rPr>
            </w:pPr>
            <w:r w:rsidRPr="00467182">
              <w:rPr>
                <w:rFonts w:ascii="Calibri" w:hAnsi="Calibri"/>
                <w:sz w:val="20"/>
                <w:szCs w:val="20"/>
              </w:rPr>
              <w:lastRenderedPageBreak/>
              <w:t>2.</w:t>
            </w:r>
          </w:p>
        </w:tc>
        <w:tc>
          <w:tcPr>
            <w:tcW w:w="2119" w:type="dxa"/>
          </w:tcPr>
          <w:p w:rsidR="0066724C" w:rsidRPr="00467182" w:rsidRDefault="0066724C" w:rsidP="0066724C">
            <w:pPr>
              <w:spacing w:after="0" w:line="240" w:lineRule="auto"/>
              <w:rPr>
                <w:rFonts w:ascii="Calibri" w:hAnsi="Calibri"/>
                <w:sz w:val="20"/>
                <w:szCs w:val="20"/>
              </w:rPr>
            </w:pPr>
            <w:r w:rsidRPr="00467182">
              <w:rPr>
                <w:rFonts w:ascii="Calibri" w:hAnsi="Calibri"/>
                <w:sz w:val="20"/>
                <w:szCs w:val="20"/>
              </w:rPr>
              <w:t>Obrzeża</w:t>
            </w:r>
          </w:p>
        </w:tc>
        <w:tc>
          <w:tcPr>
            <w:tcW w:w="6387" w:type="dxa"/>
          </w:tcPr>
          <w:p w:rsidR="0066724C" w:rsidRPr="00467182" w:rsidRDefault="0066724C" w:rsidP="0066724C">
            <w:pPr>
              <w:pStyle w:val="Default"/>
              <w:rPr>
                <w:rFonts w:ascii="Calibri" w:hAnsi="Calibri" w:cs="Times New Roman"/>
                <w:sz w:val="20"/>
                <w:szCs w:val="20"/>
              </w:rPr>
            </w:pPr>
            <w:r w:rsidRPr="00467182">
              <w:rPr>
                <w:rFonts w:ascii="Calibri" w:hAnsi="Calibri" w:cs="Times New Roman"/>
                <w:sz w:val="20"/>
                <w:szCs w:val="20"/>
              </w:rPr>
              <w:t>Obrze</w:t>
            </w:r>
            <w:r>
              <w:rPr>
                <w:rFonts w:ascii="Calibri" w:hAnsi="Calibri" w:cs="Times New Roman"/>
                <w:sz w:val="20"/>
                <w:szCs w:val="20"/>
              </w:rPr>
              <w:t>ża betonowe o wymiarach 28x</w:t>
            </w:r>
            <w:r w:rsidRPr="00467182">
              <w:rPr>
                <w:rFonts w:ascii="Calibri" w:hAnsi="Calibri" w:cs="Times New Roman"/>
                <w:sz w:val="20"/>
                <w:szCs w:val="20"/>
              </w:rPr>
              <w:t xml:space="preserve">100 </w:t>
            </w:r>
            <w:r>
              <w:rPr>
                <w:rFonts w:ascii="Calibri" w:hAnsi="Calibri" w:cs="Times New Roman"/>
                <w:sz w:val="20"/>
                <w:szCs w:val="20"/>
              </w:rPr>
              <w:t xml:space="preserve">mm </w:t>
            </w:r>
            <w:r w:rsidRPr="00467182">
              <w:rPr>
                <w:rFonts w:ascii="Calibri" w:hAnsi="Calibri" w:cs="Times New Roman"/>
                <w:sz w:val="20"/>
                <w:szCs w:val="20"/>
              </w:rPr>
              <w:t>z elastyczną nakładką (Flex</w:t>
            </w:r>
            <w:r>
              <w:rPr>
                <w:rFonts w:ascii="Calibri" w:hAnsi="Calibri" w:cs="Times New Roman"/>
                <w:sz w:val="20"/>
                <w:szCs w:val="20"/>
              </w:rPr>
              <w:t>i Step) na podsypce cementowo-</w:t>
            </w:r>
            <w:r w:rsidRPr="00467182">
              <w:rPr>
                <w:rFonts w:ascii="Calibri" w:hAnsi="Calibri" w:cs="Times New Roman"/>
                <w:sz w:val="20"/>
                <w:szCs w:val="20"/>
              </w:rPr>
              <w:t>piaskowej na ławie oporowej z beton</w:t>
            </w:r>
            <w:r>
              <w:rPr>
                <w:rFonts w:ascii="Calibri" w:hAnsi="Calibri" w:cs="Times New Roman"/>
                <w:sz w:val="20"/>
                <w:szCs w:val="20"/>
              </w:rPr>
              <w:t>u klasy C12/15 o długości 88 mb.</w:t>
            </w:r>
          </w:p>
        </w:tc>
      </w:tr>
      <w:tr w:rsidR="0066724C" w:rsidRPr="00467182" w:rsidTr="0066724C">
        <w:trPr>
          <w:trHeight w:val="283"/>
        </w:trPr>
        <w:tc>
          <w:tcPr>
            <w:tcW w:w="566" w:type="dxa"/>
          </w:tcPr>
          <w:p w:rsidR="0066724C" w:rsidRPr="00467182" w:rsidRDefault="0066724C" w:rsidP="0066724C">
            <w:pPr>
              <w:spacing w:after="0" w:line="240" w:lineRule="auto"/>
              <w:rPr>
                <w:rFonts w:ascii="Calibri" w:hAnsi="Calibri"/>
                <w:sz w:val="20"/>
                <w:szCs w:val="20"/>
              </w:rPr>
            </w:pPr>
            <w:r w:rsidRPr="00467182">
              <w:rPr>
                <w:rFonts w:ascii="Calibri" w:hAnsi="Calibri"/>
                <w:sz w:val="20"/>
                <w:szCs w:val="20"/>
              </w:rPr>
              <w:t>3.</w:t>
            </w:r>
          </w:p>
        </w:tc>
        <w:tc>
          <w:tcPr>
            <w:tcW w:w="2119" w:type="dxa"/>
          </w:tcPr>
          <w:p w:rsidR="0066724C" w:rsidRPr="00467182" w:rsidRDefault="0066724C" w:rsidP="0066724C">
            <w:pPr>
              <w:spacing w:after="0" w:line="240" w:lineRule="auto"/>
              <w:rPr>
                <w:rFonts w:ascii="Calibri" w:hAnsi="Calibri"/>
                <w:sz w:val="20"/>
                <w:szCs w:val="20"/>
              </w:rPr>
            </w:pPr>
            <w:r w:rsidRPr="00467182">
              <w:rPr>
                <w:rFonts w:ascii="Calibri" w:hAnsi="Calibri"/>
                <w:sz w:val="20"/>
                <w:szCs w:val="20"/>
              </w:rPr>
              <w:t>Wyposażenie boiska</w:t>
            </w:r>
          </w:p>
        </w:tc>
        <w:tc>
          <w:tcPr>
            <w:tcW w:w="6387" w:type="dxa"/>
          </w:tcPr>
          <w:p w:rsidR="0066724C" w:rsidRDefault="0066724C" w:rsidP="003560E3">
            <w:pPr>
              <w:numPr>
                <w:ilvl w:val="0"/>
                <w:numId w:val="39"/>
              </w:numPr>
              <w:spacing w:after="0" w:line="240" w:lineRule="auto"/>
              <w:ind w:left="326" w:hanging="284"/>
              <w:jc w:val="both"/>
              <w:rPr>
                <w:rFonts w:ascii="Calibri" w:hAnsi="Calibri"/>
                <w:sz w:val="20"/>
                <w:szCs w:val="20"/>
              </w:rPr>
            </w:pPr>
            <w:r w:rsidRPr="00467182">
              <w:rPr>
                <w:rFonts w:ascii="Calibri" w:hAnsi="Calibri"/>
                <w:sz w:val="20"/>
                <w:szCs w:val="20"/>
              </w:rPr>
              <w:t>słupki stalowe cynkowane ogniowo wielofunkcyjne z płynną regulacją. Słupki stalowe wykonane ze spec</w:t>
            </w:r>
            <w:r>
              <w:rPr>
                <w:rFonts w:ascii="Calibri" w:hAnsi="Calibri"/>
                <w:sz w:val="20"/>
                <w:szCs w:val="20"/>
              </w:rPr>
              <w:t>jalnego profilu stalowego 80x80 </w:t>
            </w:r>
            <w:r w:rsidRPr="00467182">
              <w:rPr>
                <w:rFonts w:ascii="Calibri" w:hAnsi="Calibri"/>
                <w:sz w:val="20"/>
                <w:szCs w:val="20"/>
              </w:rPr>
              <w:t>mm, mocowane w tulejach osadzonych w podłożu. Nie wymagają odciągów od podłoża. Śruba naciągu siatki osłonięta profilem alumini</w:t>
            </w:r>
            <w:r>
              <w:rPr>
                <w:rFonts w:ascii="Calibri" w:hAnsi="Calibri"/>
                <w:sz w:val="20"/>
                <w:szCs w:val="20"/>
              </w:rPr>
              <w:t>owym. W </w:t>
            </w:r>
            <w:r w:rsidRPr="00467182">
              <w:rPr>
                <w:rFonts w:ascii="Calibri" w:hAnsi="Calibri"/>
                <w:sz w:val="20"/>
                <w:szCs w:val="20"/>
              </w:rPr>
              <w:t>skład kompletu słupków wchodzi urz</w:t>
            </w:r>
            <w:r>
              <w:rPr>
                <w:rFonts w:ascii="Calibri" w:hAnsi="Calibri"/>
                <w:sz w:val="20"/>
                <w:szCs w:val="20"/>
              </w:rPr>
              <w:t>ądzenie naciągowe, zewnętrzne z </w:t>
            </w:r>
            <w:r w:rsidRPr="00467182">
              <w:rPr>
                <w:rFonts w:ascii="Calibri" w:hAnsi="Calibri"/>
                <w:sz w:val="20"/>
                <w:szCs w:val="20"/>
              </w:rPr>
              <w:t>zastosowaniem osłoniętej śruby trapezowej i haka zaczepowego oraz haki zaczepowe zamocowane na przeciwległym słupku (przesuwne).</w:t>
            </w:r>
          </w:p>
          <w:p w:rsidR="0066724C" w:rsidRPr="005F54CC" w:rsidRDefault="0066724C" w:rsidP="0066724C">
            <w:pPr>
              <w:spacing w:after="0" w:line="240" w:lineRule="auto"/>
              <w:ind w:left="326"/>
              <w:jc w:val="both"/>
              <w:rPr>
                <w:rFonts w:ascii="Calibri" w:hAnsi="Calibri"/>
                <w:sz w:val="20"/>
                <w:szCs w:val="20"/>
              </w:rPr>
            </w:pPr>
            <w:r w:rsidRPr="005F54CC">
              <w:rPr>
                <w:rFonts w:ascii="Calibri" w:hAnsi="Calibri"/>
                <w:sz w:val="20"/>
                <w:szCs w:val="20"/>
              </w:rPr>
              <w:t>Powyższe rozwiązanie daje możliwość zawieszania siatki na dowolnej wysokości i pod dowolnym . Zestaw przeznaczony jest do zastosowania na boiskach zewnętrznych. Całość konstrukcji słupków jest cynkowana ogniowo, co zapewnia odporność korozyjną.</w:t>
            </w:r>
          </w:p>
          <w:p w:rsidR="0066724C" w:rsidRPr="00467182" w:rsidRDefault="0066724C" w:rsidP="003560E3">
            <w:pPr>
              <w:pStyle w:val="Default"/>
              <w:numPr>
                <w:ilvl w:val="0"/>
                <w:numId w:val="65"/>
              </w:numPr>
              <w:ind w:left="326" w:hanging="284"/>
              <w:rPr>
                <w:rFonts w:ascii="Calibri" w:hAnsi="Calibri" w:cs="Times New Roman"/>
                <w:sz w:val="20"/>
                <w:szCs w:val="20"/>
              </w:rPr>
            </w:pPr>
            <w:r w:rsidRPr="00467182">
              <w:rPr>
                <w:rFonts w:ascii="Calibri" w:hAnsi="Calibri" w:cs="Times New Roman"/>
                <w:color w:val="auto"/>
                <w:sz w:val="20"/>
                <w:szCs w:val="20"/>
              </w:rPr>
              <w:t>linie wyznaczające boisko z taśm o szerokości 5-8</w:t>
            </w:r>
            <w:r>
              <w:rPr>
                <w:rFonts w:ascii="Calibri" w:hAnsi="Calibri" w:cs="Times New Roman"/>
                <w:color w:val="auto"/>
                <w:sz w:val="20"/>
                <w:szCs w:val="20"/>
              </w:rPr>
              <w:t xml:space="preserve"> cm o </w:t>
            </w:r>
            <w:r w:rsidRPr="00467182">
              <w:rPr>
                <w:rFonts w:ascii="Calibri" w:hAnsi="Calibri" w:cs="Times New Roman"/>
                <w:color w:val="auto"/>
                <w:sz w:val="20"/>
                <w:szCs w:val="20"/>
              </w:rPr>
              <w:t>kontrastującym w stosunku do podłoża kolorze</w:t>
            </w:r>
            <w:r>
              <w:rPr>
                <w:rFonts w:ascii="Calibri" w:hAnsi="Calibri" w:cs="Times New Roman"/>
                <w:color w:val="auto"/>
                <w:sz w:val="20"/>
                <w:szCs w:val="20"/>
              </w:rPr>
              <w:t>.</w:t>
            </w:r>
          </w:p>
        </w:tc>
      </w:tr>
    </w:tbl>
    <w:p w:rsidR="0066724C" w:rsidRDefault="0066724C" w:rsidP="0066724C">
      <w:pPr>
        <w:spacing w:after="0"/>
        <w:jc w:val="both"/>
        <w:rPr>
          <w:rFonts w:ascii="Calibri" w:hAnsi="Calibri"/>
          <w:i/>
        </w:rPr>
      </w:pPr>
    </w:p>
    <w:p w:rsidR="0066724C" w:rsidRPr="00467182" w:rsidRDefault="0066724C" w:rsidP="0066724C">
      <w:pPr>
        <w:jc w:val="both"/>
        <w:rPr>
          <w:rFonts w:ascii="Calibri" w:hAnsi="Calibri"/>
          <w:i/>
        </w:rPr>
      </w:pPr>
      <w:r w:rsidRPr="00467182">
        <w:rPr>
          <w:rFonts w:ascii="Calibri" w:hAnsi="Calibri"/>
          <w:i/>
        </w:rPr>
        <w:t>Zakres prac budowlanych:</w:t>
      </w:r>
    </w:p>
    <w:p w:rsidR="0066724C" w:rsidRPr="00467182" w:rsidRDefault="0066724C" w:rsidP="003560E3">
      <w:pPr>
        <w:pStyle w:val="Akapitzlist"/>
        <w:numPr>
          <w:ilvl w:val="0"/>
          <w:numId w:val="67"/>
        </w:numPr>
        <w:spacing w:after="0"/>
        <w:ind w:left="567"/>
        <w:jc w:val="both"/>
        <w:rPr>
          <w:rFonts w:ascii="Calibri" w:hAnsi="Calibri"/>
        </w:rPr>
      </w:pPr>
      <w:r w:rsidRPr="00467182">
        <w:rPr>
          <w:rFonts w:ascii="Calibri" w:hAnsi="Calibri"/>
        </w:rPr>
        <w:t xml:space="preserve">Roboty w zakresie przygotowania zabezpieczenia placu budowy: przygotowanie placu budowy pod budowlę. Ogrodzenie placu budowy. Przygotowanie zaplecza socjalnego. Przygotowanie placu na składowanie materiałów. Wytyczenie drogi wjazdowej na teren budowy. </w:t>
      </w:r>
    </w:p>
    <w:p w:rsidR="0066724C" w:rsidRPr="00467182" w:rsidRDefault="0066724C" w:rsidP="003560E3">
      <w:pPr>
        <w:pStyle w:val="Akapitzlist"/>
        <w:numPr>
          <w:ilvl w:val="0"/>
          <w:numId w:val="67"/>
        </w:numPr>
        <w:spacing w:after="0"/>
        <w:ind w:left="567"/>
        <w:jc w:val="both"/>
        <w:rPr>
          <w:rFonts w:ascii="Calibri" w:hAnsi="Calibri"/>
        </w:rPr>
      </w:pPr>
      <w:r w:rsidRPr="00467182">
        <w:rPr>
          <w:rFonts w:ascii="Calibri" w:hAnsi="Calibri"/>
        </w:rPr>
        <w:t xml:space="preserve">Roboty w zakresie wykonywania zdjęcia warstwy humusu, wyrównanie i zagęszczenie podłoża. </w:t>
      </w:r>
    </w:p>
    <w:p w:rsidR="0066724C" w:rsidRPr="00467182" w:rsidRDefault="0066724C" w:rsidP="003560E3">
      <w:pPr>
        <w:pStyle w:val="Akapitzlist"/>
        <w:numPr>
          <w:ilvl w:val="0"/>
          <w:numId w:val="67"/>
        </w:numPr>
        <w:spacing w:after="0"/>
        <w:ind w:left="567"/>
        <w:jc w:val="both"/>
        <w:rPr>
          <w:rFonts w:ascii="Calibri" w:hAnsi="Calibri"/>
        </w:rPr>
      </w:pPr>
      <w:r w:rsidRPr="00467182">
        <w:rPr>
          <w:rFonts w:ascii="Calibri" w:hAnsi="Calibri"/>
        </w:rPr>
        <w:t xml:space="preserve">Roboty w zakresie wykonania warstwy z geowłókniny. </w:t>
      </w:r>
    </w:p>
    <w:p w:rsidR="0066724C" w:rsidRPr="00467182" w:rsidRDefault="0066724C" w:rsidP="003560E3">
      <w:pPr>
        <w:pStyle w:val="Akapitzlist"/>
        <w:numPr>
          <w:ilvl w:val="0"/>
          <w:numId w:val="67"/>
        </w:numPr>
        <w:spacing w:after="0"/>
        <w:ind w:left="567"/>
        <w:jc w:val="both"/>
        <w:rPr>
          <w:rFonts w:ascii="Calibri" w:hAnsi="Calibri"/>
        </w:rPr>
      </w:pPr>
      <w:r w:rsidRPr="00467182">
        <w:rPr>
          <w:rFonts w:ascii="Calibri" w:hAnsi="Calibri"/>
        </w:rPr>
        <w:t>Roboty związane z wykonaniem warstwy piachu.</w:t>
      </w:r>
    </w:p>
    <w:p w:rsidR="0066724C" w:rsidRPr="00467182" w:rsidRDefault="0066724C" w:rsidP="003560E3">
      <w:pPr>
        <w:pStyle w:val="Akapitzlist"/>
        <w:widowControl w:val="0"/>
        <w:numPr>
          <w:ilvl w:val="0"/>
          <w:numId w:val="67"/>
        </w:numPr>
        <w:spacing w:after="0"/>
        <w:ind w:left="567" w:hanging="357"/>
        <w:jc w:val="both"/>
        <w:rPr>
          <w:rFonts w:ascii="Calibri" w:hAnsi="Calibri"/>
        </w:rPr>
      </w:pPr>
      <w:r w:rsidRPr="00467182">
        <w:rPr>
          <w:rFonts w:ascii="Calibri" w:hAnsi="Calibri"/>
        </w:rPr>
        <w:t>Roboty związane z montażem wyposażenia boiska.</w:t>
      </w:r>
    </w:p>
    <w:p w:rsidR="0066724C" w:rsidRDefault="0066724C" w:rsidP="0066724C">
      <w:pPr>
        <w:spacing w:after="0"/>
        <w:ind w:left="567"/>
        <w:jc w:val="both"/>
        <w:rPr>
          <w:rFonts w:ascii="Calibri" w:hAnsi="Calibri"/>
        </w:rPr>
      </w:pPr>
    </w:p>
    <w:p w:rsidR="0066724C" w:rsidRPr="00467182" w:rsidRDefault="0066724C" w:rsidP="0066724C">
      <w:pPr>
        <w:spacing w:after="0"/>
        <w:ind w:left="567"/>
        <w:jc w:val="both"/>
        <w:rPr>
          <w:rFonts w:ascii="Calibri" w:hAnsi="Calibri"/>
        </w:rPr>
      </w:pPr>
    </w:p>
    <w:p w:rsidR="0066724C" w:rsidRPr="00435925" w:rsidRDefault="00B761E4" w:rsidP="0066724C">
      <w:pPr>
        <w:rPr>
          <w:rFonts w:ascii="Calibri" w:hAnsi="Calibri"/>
          <w:b/>
          <w:sz w:val="24"/>
          <w:szCs w:val="24"/>
        </w:rPr>
      </w:pPr>
      <w:r>
        <w:rPr>
          <w:rFonts w:ascii="Calibri" w:hAnsi="Calibri"/>
          <w:b/>
          <w:noProof/>
          <w:sz w:val="24"/>
          <w:szCs w:val="24"/>
          <w:lang w:eastAsia="pl-PL"/>
        </w:rPr>
        <w:pict>
          <v:shape id="AutoShape 29" o:spid="_x0000_s1053" type="#_x0000_t32" style="position:absolute;margin-left:.6pt;margin-top:19.2pt;width:453.55pt;height:0;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" strokecolor="#d8d8d8 [2732]" strokeweight="3pt"/>
        </w:pict>
      </w:r>
      <w:r w:rsidR="0066724C">
        <w:rPr>
          <w:rFonts w:ascii="Calibri" w:hAnsi="Calibri"/>
          <w:b/>
          <w:sz w:val="24"/>
          <w:szCs w:val="24"/>
        </w:rPr>
        <w:t>MIEJSCE DO PLAŻOWANIA</w:t>
      </w:r>
      <w:r w:rsidR="0066724C">
        <w:rPr>
          <w:rFonts w:ascii="Calibri" w:hAnsi="Calibri"/>
          <w:b/>
          <w:sz w:val="24"/>
          <w:szCs w:val="24"/>
        </w:rPr>
        <w:tab/>
      </w:r>
    </w:p>
    <w:p w:rsidR="0066724C" w:rsidRPr="008678D3" w:rsidRDefault="0066724C" w:rsidP="0066724C">
      <w:pPr>
        <w:spacing w:after="0"/>
        <w:ind w:firstLine="567"/>
        <w:jc w:val="both"/>
        <w:rPr>
          <w:rFonts w:ascii="Calibri" w:hAnsi="Calibri"/>
          <w:sz w:val="16"/>
          <w:szCs w:val="16"/>
        </w:rPr>
      </w:pPr>
    </w:p>
    <w:p w:rsidR="0066724C" w:rsidRPr="0084427E" w:rsidRDefault="0066724C" w:rsidP="0066724C">
      <w:pPr>
        <w:spacing w:after="0"/>
        <w:ind w:firstLine="567"/>
        <w:jc w:val="both"/>
        <w:rPr>
          <w:rFonts w:ascii="Calibri" w:hAnsi="Calibri"/>
        </w:rPr>
      </w:pPr>
      <w:r w:rsidRPr="0084427E">
        <w:rPr>
          <w:rFonts w:ascii="Calibri" w:hAnsi="Calibri"/>
        </w:rPr>
        <w:t xml:space="preserve">Projektowana plaża usytuowana nad brzegiem </w:t>
      </w:r>
      <w:r>
        <w:rPr>
          <w:rFonts w:ascii="Calibri" w:hAnsi="Calibri"/>
        </w:rPr>
        <w:t>Pilicy</w:t>
      </w:r>
      <w:r w:rsidRPr="0084427E">
        <w:rPr>
          <w:rFonts w:ascii="Calibri" w:hAnsi="Calibri"/>
        </w:rPr>
        <w:t xml:space="preserve"> ma służyć do wypoczynku i rekreacji mieszkańców </w:t>
      </w:r>
      <w:r>
        <w:rPr>
          <w:rFonts w:ascii="Calibri" w:hAnsi="Calibri"/>
        </w:rPr>
        <w:t>gminy</w:t>
      </w:r>
      <w:r w:rsidRPr="0084427E">
        <w:rPr>
          <w:rFonts w:ascii="Calibri" w:hAnsi="Calibri"/>
        </w:rPr>
        <w:t xml:space="preserve"> i turystów przybywających do </w:t>
      </w:r>
      <w:r>
        <w:rPr>
          <w:rFonts w:ascii="Calibri" w:hAnsi="Calibri"/>
        </w:rPr>
        <w:t>gminy Rzeczyca</w:t>
      </w:r>
      <w:r w:rsidRPr="0084427E">
        <w:rPr>
          <w:rFonts w:ascii="Calibri" w:hAnsi="Calibri"/>
        </w:rPr>
        <w:t xml:space="preserve"> bez możliwości kąpieli w rzece </w:t>
      </w:r>
      <w:r>
        <w:rPr>
          <w:rFonts w:ascii="Calibri" w:hAnsi="Calibri"/>
        </w:rPr>
        <w:t>Pilica.</w:t>
      </w:r>
    </w:p>
    <w:p w:rsidR="0066724C" w:rsidRPr="0084427E" w:rsidRDefault="0066724C" w:rsidP="0066724C">
      <w:pPr>
        <w:spacing w:after="0"/>
        <w:jc w:val="both"/>
        <w:rPr>
          <w:rFonts w:ascii="Calibri" w:hAnsi="Calibri"/>
          <w:sz w:val="16"/>
          <w:szCs w:val="16"/>
        </w:rPr>
      </w:pPr>
    </w:p>
    <w:p w:rsidR="0066724C" w:rsidRPr="0084427E" w:rsidRDefault="0066724C" w:rsidP="0066724C">
      <w:pPr>
        <w:spacing w:after="120"/>
        <w:jc w:val="both"/>
        <w:rPr>
          <w:rFonts w:ascii="Calibri" w:hAnsi="Calibri"/>
          <w:i/>
        </w:rPr>
      </w:pPr>
      <w:r w:rsidRPr="0084427E">
        <w:rPr>
          <w:rFonts w:ascii="Calibri" w:hAnsi="Calibri"/>
          <w:i/>
        </w:rPr>
        <w:t>Wymagania projektowe:</w:t>
      </w:r>
    </w:p>
    <w:p w:rsidR="0066724C" w:rsidRPr="0084427E" w:rsidRDefault="0066724C" w:rsidP="0066724C">
      <w:pPr>
        <w:spacing w:after="120"/>
        <w:ind w:firstLine="567"/>
        <w:jc w:val="both"/>
        <w:rPr>
          <w:rFonts w:ascii="Calibri" w:hAnsi="Calibri"/>
        </w:rPr>
      </w:pPr>
      <w:r w:rsidRPr="0084427E">
        <w:rPr>
          <w:rFonts w:ascii="Calibri" w:hAnsi="Calibri"/>
        </w:rPr>
        <w:t xml:space="preserve">Zakres zamówienia obejmuje zaprojektowanie i wykonanie plaży, które służyć będzie rekreacji mieszkańców oraz turystów. Prace wykonane będą w trybie „zaprojektuj i wybuduj”. </w:t>
      </w:r>
    </w:p>
    <w:p w:rsidR="0066724C" w:rsidRPr="0084427E" w:rsidRDefault="0066724C" w:rsidP="0066724C">
      <w:pPr>
        <w:spacing w:after="120"/>
        <w:jc w:val="both"/>
        <w:rPr>
          <w:rFonts w:ascii="Calibri" w:hAnsi="Calibri"/>
          <w:i/>
        </w:rPr>
      </w:pPr>
      <w:r w:rsidRPr="0084427E">
        <w:rPr>
          <w:rFonts w:ascii="Calibri" w:hAnsi="Calibri"/>
          <w:i/>
        </w:rPr>
        <w:t>Do podstawowych zadań należą:</w:t>
      </w:r>
    </w:p>
    <w:p w:rsidR="0066724C" w:rsidRPr="0084427E" w:rsidRDefault="0066724C" w:rsidP="003560E3">
      <w:pPr>
        <w:numPr>
          <w:ilvl w:val="0"/>
          <w:numId w:val="14"/>
        </w:numPr>
        <w:spacing w:after="0"/>
        <w:ind w:left="851" w:hanging="284"/>
        <w:jc w:val="both"/>
        <w:rPr>
          <w:rFonts w:ascii="Calibri" w:hAnsi="Calibri"/>
        </w:rPr>
      </w:pPr>
      <w:r w:rsidRPr="0084427E">
        <w:rPr>
          <w:rFonts w:ascii="Calibri" w:hAnsi="Calibri"/>
        </w:rPr>
        <w:t>opracowanie projektu technicznego plaży wraz z wnioskiem na zgłoszenie robót budowlanych,</w:t>
      </w:r>
      <w:r w:rsidRPr="005F54CC">
        <w:rPr>
          <w:rFonts w:ascii="Calibri" w:hAnsi="Calibri"/>
        </w:rPr>
        <w:t xml:space="preserve"> </w:t>
      </w:r>
    </w:p>
    <w:p w:rsidR="0066724C" w:rsidRPr="0084427E" w:rsidRDefault="0066724C" w:rsidP="003560E3">
      <w:pPr>
        <w:numPr>
          <w:ilvl w:val="0"/>
          <w:numId w:val="14"/>
        </w:numPr>
        <w:spacing w:after="0"/>
        <w:ind w:left="851" w:hanging="284"/>
        <w:jc w:val="both"/>
        <w:rPr>
          <w:rFonts w:ascii="Calibri" w:hAnsi="Calibri"/>
        </w:rPr>
      </w:pPr>
      <w:r w:rsidRPr="0084427E">
        <w:rPr>
          <w:rFonts w:ascii="Calibri" w:hAnsi="Calibri"/>
        </w:rPr>
        <w:t>wyko</w:t>
      </w:r>
      <w:r>
        <w:rPr>
          <w:rFonts w:ascii="Calibri" w:hAnsi="Calibri"/>
        </w:rPr>
        <w:t>nanie plaży o powierzchni ok. 7</w:t>
      </w:r>
      <w:r w:rsidRPr="0084427E">
        <w:rPr>
          <w:rFonts w:ascii="Calibri" w:hAnsi="Calibri"/>
        </w:rPr>
        <w:t>00 m</w:t>
      </w:r>
      <w:r w:rsidRPr="00D45E89">
        <w:rPr>
          <w:rFonts w:ascii="Calibri" w:hAnsi="Calibri"/>
          <w:vertAlign w:val="superscript"/>
        </w:rPr>
        <w:t>2</w:t>
      </w:r>
      <w:r w:rsidRPr="0084427E">
        <w:rPr>
          <w:rFonts w:ascii="Calibri" w:hAnsi="Calibri"/>
        </w:rPr>
        <w:t>,</w:t>
      </w:r>
    </w:p>
    <w:p w:rsidR="0066724C" w:rsidRPr="0084427E" w:rsidRDefault="0066724C" w:rsidP="0066724C">
      <w:pPr>
        <w:spacing w:after="0"/>
        <w:ind w:left="720"/>
        <w:jc w:val="both"/>
        <w:rPr>
          <w:rFonts w:ascii="Calibri" w:hAnsi="Calibri"/>
          <w:sz w:val="16"/>
          <w:szCs w:val="16"/>
        </w:rPr>
      </w:pPr>
    </w:p>
    <w:p w:rsidR="0066724C" w:rsidRPr="0084427E" w:rsidRDefault="0066724C" w:rsidP="003560E3">
      <w:pPr>
        <w:pStyle w:val="Akapitzlist"/>
        <w:numPr>
          <w:ilvl w:val="0"/>
          <w:numId w:val="68"/>
        </w:numPr>
        <w:spacing w:after="0"/>
        <w:ind w:left="567"/>
        <w:jc w:val="both"/>
        <w:rPr>
          <w:rFonts w:ascii="Calibri" w:hAnsi="Calibri"/>
        </w:rPr>
      </w:pPr>
      <w:r>
        <w:rPr>
          <w:rFonts w:ascii="Calibri" w:hAnsi="Calibri"/>
        </w:rPr>
        <w:t>w</w:t>
      </w:r>
      <w:r w:rsidRPr="0084427E">
        <w:rPr>
          <w:rFonts w:ascii="Calibri" w:hAnsi="Calibri"/>
        </w:rPr>
        <w:t>skaźniki powierzchniowe:</w:t>
      </w:r>
    </w:p>
    <w:p w:rsidR="0066724C" w:rsidRPr="0084427E" w:rsidRDefault="0066724C" w:rsidP="003560E3">
      <w:pPr>
        <w:numPr>
          <w:ilvl w:val="0"/>
          <w:numId w:val="14"/>
        </w:numPr>
        <w:spacing w:after="0"/>
        <w:ind w:left="851" w:hanging="284"/>
        <w:jc w:val="both"/>
        <w:rPr>
          <w:rFonts w:ascii="Calibri" w:hAnsi="Calibri"/>
        </w:rPr>
      </w:pPr>
      <w:r>
        <w:rPr>
          <w:rFonts w:ascii="Calibri" w:hAnsi="Calibri"/>
        </w:rPr>
        <w:t>p</w:t>
      </w:r>
      <w:r w:rsidRPr="0084427E">
        <w:rPr>
          <w:rFonts w:ascii="Calibri" w:hAnsi="Calibri"/>
        </w:rPr>
        <w:t xml:space="preserve">owierzchnia ok. </w:t>
      </w:r>
      <w:r>
        <w:rPr>
          <w:rFonts w:ascii="Calibri" w:hAnsi="Calibri"/>
        </w:rPr>
        <w:t>700 </w:t>
      </w:r>
      <w:r w:rsidRPr="0084427E">
        <w:rPr>
          <w:rFonts w:ascii="Calibri" w:hAnsi="Calibri"/>
        </w:rPr>
        <w:t>m</w:t>
      </w:r>
      <w:r w:rsidRPr="0084427E">
        <w:rPr>
          <w:rFonts w:ascii="Calibri" w:hAnsi="Calibri"/>
          <w:vertAlign w:val="superscript"/>
        </w:rPr>
        <w:t>2</w:t>
      </w:r>
      <w:r w:rsidRPr="0084427E">
        <w:rPr>
          <w:rFonts w:ascii="Calibri" w:hAnsi="Calibri"/>
        </w:rPr>
        <w:t>.</w:t>
      </w:r>
    </w:p>
    <w:p w:rsidR="0066724C" w:rsidRPr="0084427E" w:rsidRDefault="0066724C" w:rsidP="0066724C">
      <w:pPr>
        <w:spacing w:after="0"/>
        <w:ind w:left="851"/>
        <w:jc w:val="both"/>
        <w:rPr>
          <w:rFonts w:ascii="Calibri" w:hAnsi="Calibri"/>
          <w:sz w:val="16"/>
          <w:szCs w:val="16"/>
        </w:rPr>
      </w:pPr>
    </w:p>
    <w:p w:rsidR="0066724C" w:rsidRPr="0084427E" w:rsidRDefault="0066724C" w:rsidP="003560E3">
      <w:pPr>
        <w:pStyle w:val="Akapitzlist"/>
        <w:numPr>
          <w:ilvl w:val="0"/>
          <w:numId w:val="68"/>
        </w:numPr>
        <w:spacing w:after="0"/>
        <w:ind w:left="567"/>
        <w:jc w:val="both"/>
        <w:rPr>
          <w:rFonts w:ascii="Calibri" w:hAnsi="Calibri"/>
        </w:rPr>
      </w:pPr>
      <w:r>
        <w:rPr>
          <w:rFonts w:ascii="Calibri" w:hAnsi="Calibri"/>
        </w:rPr>
        <w:t>d</w:t>
      </w:r>
      <w:r w:rsidRPr="0084427E">
        <w:rPr>
          <w:rFonts w:ascii="Calibri" w:hAnsi="Calibri"/>
        </w:rPr>
        <w:t>ane techniczno-funkcjonalne:</w:t>
      </w:r>
    </w:p>
    <w:p w:rsidR="0066724C" w:rsidRPr="0084427E" w:rsidRDefault="0066724C" w:rsidP="003560E3">
      <w:pPr>
        <w:numPr>
          <w:ilvl w:val="0"/>
          <w:numId w:val="14"/>
        </w:numPr>
        <w:spacing w:after="0"/>
        <w:ind w:left="851" w:hanging="284"/>
        <w:jc w:val="both"/>
        <w:rPr>
          <w:rFonts w:ascii="Calibri" w:hAnsi="Calibri"/>
        </w:rPr>
      </w:pPr>
      <w:r>
        <w:rPr>
          <w:rFonts w:ascii="Calibri" w:hAnsi="Calibri"/>
        </w:rPr>
        <w:t>n</w:t>
      </w:r>
      <w:r w:rsidRPr="0084427E">
        <w:rPr>
          <w:rFonts w:ascii="Calibri" w:hAnsi="Calibri"/>
        </w:rPr>
        <w:t xml:space="preserve">awierzchnia z piasku </w:t>
      </w:r>
      <w:r>
        <w:rPr>
          <w:rFonts w:ascii="Calibri" w:hAnsi="Calibri"/>
        </w:rPr>
        <w:t xml:space="preserve">płukanego 0/3 mm </w:t>
      </w:r>
      <w:r w:rsidRPr="0084427E">
        <w:rPr>
          <w:rFonts w:ascii="Calibri" w:hAnsi="Calibri"/>
        </w:rPr>
        <w:t>oczyszczonego z zanieczyszczeń i spełniającego wymagania sanepidu,</w:t>
      </w:r>
    </w:p>
    <w:p w:rsidR="0066724C" w:rsidRPr="0084427E" w:rsidRDefault="0066724C" w:rsidP="003560E3">
      <w:pPr>
        <w:numPr>
          <w:ilvl w:val="0"/>
          <w:numId w:val="14"/>
        </w:numPr>
        <w:spacing w:after="0"/>
        <w:ind w:left="851" w:hanging="284"/>
        <w:jc w:val="both"/>
        <w:rPr>
          <w:rFonts w:ascii="Calibri" w:hAnsi="Calibri"/>
        </w:rPr>
      </w:pPr>
      <w:r>
        <w:rPr>
          <w:rFonts w:ascii="Calibri" w:hAnsi="Calibri"/>
        </w:rPr>
        <w:lastRenderedPageBreak/>
        <w:t>p</w:t>
      </w:r>
      <w:r w:rsidRPr="0084427E">
        <w:rPr>
          <w:rFonts w:ascii="Calibri" w:hAnsi="Calibri"/>
        </w:rPr>
        <w:t>odłoże oczyszczone z roślinności, kamieni i innych elementów zagrażających bezpieczeństwu użytkowania.</w:t>
      </w:r>
    </w:p>
    <w:p w:rsidR="0066724C" w:rsidRPr="0084427E" w:rsidRDefault="0066724C" w:rsidP="003560E3">
      <w:pPr>
        <w:numPr>
          <w:ilvl w:val="0"/>
          <w:numId w:val="14"/>
        </w:numPr>
        <w:spacing w:after="0"/>
        <w:ind w:left="851" w:hanging="284"/>
        <w:jc w:val="both"/>
        <w:rPr>
          <w:rFonts w:ascii="Calibri" w:hAnsi="Calibri"/>
        </w:rPr>
      </w:pPr>
      <w:r>
        <w:rPr>
          <w:rFonts w:ascii="Calibri" w:hAnsi="Calibri"/>
        </w:rPr>
        <w:t>w</w:t>
      </w:r>
      <w:r w:rsidRPr="0084427E">
        <w:rPr>
          <w:rFonts w:ascii="Calibri" w:hAnsi="Calibri"/>
        </w:rPr>
        <w:t>yposażenie plaży w przebieralnię, miejsce zabaw dla dzieci „</w:t>
      </w:r>
      <w:r>
        <w:rPr>
          <w:rFonts w:ascii="Calibri" w:hAnsi="Calibri"/>
        </w:rPr>
        <w:t>Fabryka piasku</w:t>
      </w:r>
      <w:r w:rsidRPr="0084427E">
        <w:rPr>
          <w:rFonts w:ascii="Calibri" w:hAnsi="Calibri"/>
        </w:rPr>
        <w:t>”</w:t>
      </w:r>
      <w:r>
        <w:rPr>
          <w:rFonts w:ascii="Calibri" w:hAnsi="Calibri"/>
        </w:rPr>
        <w:t xml:space="preserve"> i inne urządzenia</w:t>
      </w:r>
      <w:r w:rsidRPr="0084427E">
        <w:rPr>
          <w:rFonts w:ascii="Calibri" w:hAnsi="Calibri"/>
        </w:rPr>
        <w:t>.</w:t>
      </w:r>
    </w:p>
    <w:p w:rsidR="0066724C" w:rsidRPr="0084427E" w:rsidRDefault="0066724C" w:rsidP="0066724C">
      <w:pPr>
        <w:spacing w:after="0"/>
        <w:ind w:left="851"/>
        <w:jc w:val="both"/>
        <w:rPr>
          <w:rFonts w:ascii="Calibri" w:hAnsi="Calibri"/>
        </w:rPr>
      </w:pPr>
    </w:p>
    <w:p w:rsidR="0066724C" w:rsidRPr="0084427E" w:rsidRDefault="0066724C" w:rsidP="003560E3">
      <w:pPr>
        <w:pStyle w:val="Akapitzlist"/>
        <w:numPr>
          <w:ilvl w:val="0"/>
          <w:numId w:val="68"/>
        </w:numPr>
        <w:spacing w:after="0"/>
        <w:ind w:left="567"/>
        <w:jc w:val="both"/>
        <w:rPr>
          <w:rFonts w:ascii="Calibri" w:hAnsi="Calibri"/>
        </w:rPr>
      </w:pPr>
      <w:r>
        <w:rPr>
          <w:rFonts w:ascii="Calibri" w:hAnsi="Calibri"/>
        </w:rPr>
        <w:t>o</w:t>
      </w:r>
      <w:r w:rsidRPr="0084427E">
        <w:rPr>
          <w:rFonts w:ascii="Calibri" w:hAnsi="Calibri"/>
        </w:rPr>
        <w:t>kreślenie wielkości możliwych przekroczeń lub pomniejszenia pr</w:t>
      </w:r>
      <w:r>
        <w:rPr>
          <w:rFonts w:ascii="Calibri" w:hAnsi="Calibri"/>
        </w:rPr>
        <w:t>zyjętych parametrów powierzchni:</w:t>
      </w:r>
    </w:p>
    <w:p w:rsidR="0066724C" w:rsidRDefault="0066724C" w:rsidP="003560E3">
      <w:pPr>
        <w:numPr>
          <w:ilvl w:val="0"/>
          <w:numId w:val="14"/>
        </w:numPr>
        <w:spacing w:after="0"/>
        <w:ind w:left="851" w:hanging="284"/>
        <w:jc w:val="both"/>
        <w:rPr>
          <w:rFonts w:ascii="Calibri" w:hAnsi="Calibri"/>
        </w:rPr>
      </w:pPr>
      <w:r w:rsidRPr="0084427E">
        <w:rPr>
          <w:rFonts w:ascii="Calibri" w:hAnsi="Calibri"/>
        </w:rPr>
        <w:t>Zamawiający uznaje przedstawione w niniejszym dokumencie dane, wielkości i parametry jako orientacyjne, stąd dopuszcza wszelkie korekty na etapie projektowania pod warunkiem utrzymania podstawowych celów zadania i rodzaju.</w:t>
      </w:r>
    </w:p>
    <w:p w:rsidR="0066724C" w:rsidRPr="0084427E" w:rsidRDefault="0066724C" w:rsidP="0066724C">
      <w:pPr>
        <w:spacing w:after="0"/>
        <w:jc w:val="both"/>
        <w:rPr>
          <w:rFonts w:ascii="Calibri" w:hAnsi="Calibri"/>
        </w:rPr>
      </w:pPr>
    </w:p>
    <w:tbl>
      <w:tblPr>
        <w:tblW w:w="0" w:type="auto"/>
        <w:tblInd w:w="108" w:type="dxa"/>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tblLook w:val="04A0" w:firstRow="1" w:lastRow="0" w:firstColumn="1" w:lastColumn="0" w:noHBand="0" w:noVBand="1"/>
      </w:tblPr>
      <w:tblGrid>
        <w:gridCol w:w="566"/>
        <w:gridCol w:w="2411"/>
        <w:gridCol w:w="6095"/>
      </w:tblGrid>
      <w:tr w:rsidR="0066724C" w:rsidRPr="00581A3E" w:rsidTr="0066724C">
        <w:trPr>
          <w:trHeight w:val="340"/>
        </w:trPr>
        <w:tc>
          <w:tcPr>
            <w:tcW w:w="9072" w:type="dxa"/>
            <w:gridSpan w:val="3"/>
            <w:tcBorders>
              <w:top w:val="single" w:sz="24" w:space="0" w:color="76923C" w:themeColor="accent3" w:themeShade="BF"/>
              <w:left w:val="single" w:sz="24" w:space="0" w:color="76923C" w:themeColor="accent3" w:themeShade="BF"/>
              <w:right w:val="single" w:sz="24" w:space="0" w:color="76923C" w:themeColor="accent3" w:themeShade="BF"/>
            </w:tcBorders>
            <w:vAlign w:val="center"/>
          </w:tcPr>
          <w:p w:rsidR="0066724C" w:rsidRPr="0084427E" w:rsidRDefault="0066724C" w:rsidP="0066724C">
            <w:pPr>
              <w:spacing w:after="0" w:line="240" w:lineRule="auto"/>
              <w:jc w:val="center"/>
              <w:rPr>
                <w:rFonts w:ascii="Calibri" w:hAnsi="Calibri"/>
                <w:b/>
                <w:sz w:val="20"/>
                <w:szCs w:val="20"/>
              </w:rPr>
            </w:pPr>
            <w:r w:rsidRPr="0084427E">
              <w:rPr>
                <w:rFonts w:ascii="Calibri" w:hAnsi="Calibri"/>
                <w:b/>
                <w:sz w:val="20"/>
                <w:szCs w:val="20"/>
              </w:rPr>
              <w:t>Cechy obiektu dotyczące rozwiązań konstrukcyjnych</w:t>
            </w:r>
          </w:p>
        </w:tc>
      </w:tr>
      <w:tr w:rsidR="0066724C" w:rsidRPr="00581A3E" w:rsidTr="0066724C">
        <w:trPr>
          <w:trHeight w:val="283"/>
        </w:trPr>
        <w:tc>
          <w:tcPr>
            <w:tcW w:w="566" w:type="dxa"/>
            <w:tcBorders>
              <w:top w:val="single" w:sz="24" w:space="0" w:color="76923C" w:themeColor="accent3" w:themeShade="BF"/>
            </w:tcBorders>
            <w:vAlign w:val="center"/>
          </w:tcPr>
          <w:p w:rsidR="0066724C" w:rsidRPr="0084427E" w:rsidRDefault="0066724C" w:rsidP="0066724C">
            <w:pPr>
              <w:spacing w:after="0" w:line="240" w:lineRule="auto"/>
              <w:jc w:val="center"/>
              <w:rPr>
                <w:rFonts w:ascii="Calibri" w:hAnsi="Calibri"/>
                <w:b/>
                <w:sz w:val="20"/>
                <w:szCs w:val="20"/>
              </w:rPr>
            </w:pPr>
            <w:r w:rsidRPr="0084427E">
              <w:rPr>
                <w:rFonts w:ascii="Calibri" w:hAnsi="Calibri"/>
                <w:b/>
                <w:sz w:val="20"/>
                <w:szCs w:val="20"/>
              </w:rPr>
              <w:t>L.p.</w:t>
            </w:r>
          </w:p>
        </w:tc>
        <w:tc>
          <w:tcPr>
            <w:tcW w:w="2411" w:type="dxa"/>
            <w:tcBorders>
              <w:top w:val="single" w:sz="24" w:space="0" w:color="76923C" w:themeColor="accent3" w:themeShade="BF"/>
            </w:tcBorders>
            <w:vAlign w:val="center"/>
          </w:tcPr>
          <w:p w:rsidR="0066724C" w:rsidRPr="0084427E" w:rsidRDefault="0066724C" w:rsidP="0066724C">
            <w:pPr>
              <w:spacing w:after="0" w:line="240" w:lineRule="auto"/>
              <w:jc w:val="center"/>
              <w:rPr>
                <w:rFonts w:ascii="Calibri" w:hAnsi="Calibri"/>
                <w:b/>
                <w:sz w:val="20"/>
                <w:szCs w:val="20"/>
              </w:rPr>
            </w:pPr>
            <w:r w:rsidRPr="0084427E">
              <w:rPr>
                <w:rFonts w:ascii="Calibri" w:hAnsi="Calibri"/>
                <w:b/>
                <w:sz w:val="20"/>
                <w:szCs w:val="20"/>
              </w:rPr>
              <w:t>Element</w:t>
            </w:r>
          </w:p>
        </w:tc>
        <w:tc>
          <w:tcPr>
            <w:tcW w:w="6095" w:type="dxa"/>
            <w:tcBorders>
              <w:top w:val="single" w:sz="24" w:space="0" w:color="76923C" w:themeColor="accent3" w:themeShade="BF"/>
            </w:tcBorders>
            <w:vAlign w:val="center"/>
          </w:tcPr>
          <w:p w:rsidR="0066724C" w:rsidRPr="0084427E" w:rsidRDefault="0066724C" w:rsidP="0066724C">
            <w:pPr>
              <w:spacing w:after="0" w:line="240" w:lineRule="auto"/>
              <w:jc w:val="center"/>
              <w:rPr>
                <w:rFonts w:ascii="Calibri" w:hAnsi="Calibri"/>
                <w:b/>
                <w:sz w:val="20"/>
                <w:szCs w:val="20"/>
              </w:rPr>
            </w:pPr>
            <w:r w:rsidRPr="0084427E">
              <w:rPr>
                <w:rFonts w:ascii="Calibri" w:hAnsi="Calibri"/>
                <w:b/>
                <w:sz w:val="20"/>
                <w:szCs w:val="20"/>
              </w:rPr>
              <w:t>Wymagania techniczne</w:t>
            </w:r>
          </w:p>
        </w:tc>
      </w:tr>
      <w:tr w:rsidR="0066724C" w:rsidRPr="00581A3E" w:rsidTr="0066724C">
        <w:trPr>
          <w:trHeight w:val="283"/>
        </w:trPr>
        <w:tc>
          <w:tcPr>
            <w:tcW w:w="566" w:type="dxa"/>
          </w:tcPr>
          <w:p w:rsidR="0066724C" w:rsidRPr="0084427E" w:rsidRDefault="0066724C" w:rsidP="0066724C">
            <w:pPr>
              <w:spacing w:after="0" w:line="240" w:lineRule="auto"/>
              <w:rPr>
                <w:rFonts w:ascii="Calibri" w:hAnsi="Calibri"/>
                <w:sz w:val="20"/>
                <w:szCs w:val="20"/>
              </w:rPr>
            </w:pPr>
            <w:r w:rsidRPr="0084427E">
              <w:rPr>
                <w:rFonts w:ascii="Calibri" w:hAnsi="Calibri"/>
                <w:sz w:val="20"/>
                <w:szCs w:val="20"/>
              </w:rPr>
              <w:t>1.</w:t>
            </w:r>
          </w:p>
        </w:tc>
        <w:tc>
          <w:tcPr>
            <w:tcW w:w="2411" w:type="dxa"/>
          </w:tcPr>
          <w:p w:rsidR="0066724C" w:rsidRPr="0084427E" w:rsidRDefault="0066724C" w:rsidP="0066724C">
            <w:pPr>
              <w:spacing w:after="0" w:line="240" w:lineRule="auto"/>
              <w:rPr>
                <w:rFonts w:ascii="Calibri" w:hAnsi="Calibri"/>
                <w:sz w:val="20"/>
                <w:szCs w:val="20"/>
              </w:rPr>
            </w:pPr>
            <w:r w:rsidRPr="0084427E">
              <w:rPr>
                <w:rFonts w:ascii="Calibri" w:hAnsi="Calibri"/>
                <w:sz w:val="20"/>
                <w:szCs w:val="20"/>
              </w:rPr>
              <w:t xml:space="preserve">Nawierzchnia </w:t>
            </w:r>
          </w:p>
        </w:tc>
        <w:tc>
          <w:tcPr>
            <w:tcW w:w="6095" w:type="dxa"/>
          </w:tcPr>
          <w:p w:rsidR="0066724C" w:rsidRPr="0084427E" w:rsidRDefault="0066724C" w:rsidP="003560E3">
            <w:pPr>
              <w:pStyle w:val="Default"/>
              <w:numPr>
                <w:ilvl w:val="0"/>
                <w:numId w:val="45"/>
              </w:numPr>
              <w:ind w:left="465"/>
              <w:rPr>
                <w:rFonts w:ascii="Calibri" w:hAnsi="Calibri" w:cs="Times New Roman"/>
                <w:sz w:val="20"/>
                <w:szCs w:val="20"/>
              </w:rPr>
            </w:pPr>
            <w:r w:rsidRPr="0084427E">
              <w:rPr>
                <w:rFonts w:ascii="Calibri" w:hAnsi="Calibri" w:cs="Times New Roman"/>
                <w:sz w:val="20"/>
                <w:szCs w:val="20"/>
              </w:rPr>
              <w:t>piasek rzeczny płukany  15 cm,</w:t>
            </w:r>
          </w:p>
          <w:p w:rsidR="0066724C" w:rsidRPr="0084427E" w:rsidRDefault="0066724C" w:rsidP="003560E3">
            <w:pPr>
              <w:pStyle w:val="Default"/>
              <w:numPr>
                <w:ilvl w:val="0"/>
                <w:numId w:val="45"/>
              </w:numPr>
              <w:ind w:left="465"/>
              <w:rPr>
                <w:rFonts w:ascii="Calibri" w:hAnsi="Calibri" w:cs="Times New Roman"/>
                <w:sz w:val="20"/>
                <w:szCs w:val="20"/>
              </w:rPr>
            </w:pPr>
            <w:r w:rsidRPr="0084427E">
              <w:rPr>
                <w:rFonts w:ascii="Calibri" w:hAnsi="Calibri" w:cs="Times New Roman"/>
                <w:sz w:val="20"/>
                <w:szCs w:val="20"/>
              </w:rPr>
              <w:t>geowłóknina,</w:t>
            </w:r>
          </w:p>
          <w:p w:rsidR="0066724C" w:rsidRPr="0084427E" w:rsidRDefault="0066724C" w:rsidP="003560E3">
            <w:pPr>
              <w:pStyle w:val="Default"/>
              <w:numPr>
                <w:ilvl w:val="0"/>
                <w:numId w:val="45"/>
              </w:numPr>
              <w:ind w:left="465"/>
              <w:rPr>
                <w:rFonts w:ascii="Calibri" w:hAnsi="Calibri" w:cs="Times New Roman"/>
                <w:sz w:val="20"/>
                <w:szCs w:val="20"/>
              </w:rPr>
            </w:pPr>
            <w:r w:rsidRPr="0084427E">
              <w:rPr>
                <w:rFonts w:ascii="Calibri" w:hAnsi="Calibri" w:cs="Times New Roman"/>
                <w:sz w:val="20"/>
                <w:szCs w:val="20"/>
              </w:rPr>
              <w:t>grunt rodzimy.</w:t>
            </w:r>
          </w:p>
        </w:tc>
      </w:tr>
      <w:tr w:rsidR="0066724C" w:rsidRPr="00581A3E" w:rsidTr="0066724C">
        <w:trPr>
          <w:trHeight w:val="283"/>
        </w:trPr>
        <w:tc>
          <w:tcPr>
            <w:tcW w:w="566" w:type="dxa"/>
          </w:tcPr>
          <w:p w:rsidR="0066724C" w:rsidRPr="0084427E" w:rsidRDefault="0066724C" w:rsidP="0066724C">
            <w:pPr>
              <w:spacing w:after="0" w:line="240" w:lineRule="auto"/>
              <w:rPr>
                <w:rFonts w:ascii="Calibri" w:hAnsi="Calibri"/>
                <w:sz w:val="20"/>
                <w:szCs w:val="20"/>
              </w:rPr>
            </w:pPr>
            <w:r w:rsidRPr="0084427E">
              <w:rPr>
                <w:rFonts w:ascii="Calibri" w:hAnsi="Calibri"/>
                <w:sz w:val="20"/>
                <w:szCs w:val="20"/>
              </w:rPr>
              <w:t>2.</w:t>
            </w:r>
          </w:p>
        </w:tc>
        <w:tc>
          <w:tcPr>
            <w:tcW w:w="2411" w:type="dxa"/>
          </w:tcPr>
          <w:p w:rsidR="0066724C" w:rsidRPr="0084427E" w:rsidRDefault="0066724C" w:rsidP="0066724C">
            <w:pPr>
              <w:spacing w:after="0" w:line="240" w:lineRule="auto"/>
              <w:rPr>
                <w:rFonts w:ascii="Calibri" w:hAnsi="Calibri"/>
                <w:sz w:val="20"/>
                <w:szCs w:val="20"/>
              </w:rPr>
            </w:pPr>
            <w:r w:rsidRPr="0084427E">
              <w:rPr>
                <w:rFonts w:ascii="Calibri" w:hAnsi="Calibri"/>
                <w:sz w:val="20"/>
                <w:szCs w:val="20"/>
              </w:rPr>
              <w:t>Przebieralnia typu „ślimak”</w:t>
            </w:r>
          </w:p>
        </w:tc>
        <w:tc>
          <w:tcPr>
            <w:tcW w:w="6095" w:type="dxa"/>
          </w:tcPr>
          <w:p w:rsidR="0066724C" w:rsidRPr="0084427E" w:rsidRDefault="0066724C" w:rsidP="003560E3">
            <w:pPr>
              <w:pStyle w:val="Default"/>
              <w:numPr>
                <w:ilvl w:val="0"/>
                <w:numId w:val="45"/>
              </w:numPr>
              <w:ind w:left="465"/>
              <w:rPr>
                <w:rFonts w:ascii="Calibri" w:hAnsi="Calibri" w:cs="Times New Roman"/>
                <w:sz w:val="20"/>
                <w:szCs w:val="20"/>
              </w:rPr>
            </w:pPr>
            <w:r w:rsidRPr="0084427E">
              <w:rPr>
                <w:rFonts w:ascii="Calibri" w:hAnsi="Calibri" w:cs="Times New Roman"/>
                <w:sz w:val="20"/>
                <w:szCs w:val="20"/>
              </w:rPr>
              <w:t>powierzchnia zabudowy  11,4 m</w:t>
            </w:r>
            <w:r w:rsidRPr="0084427E">
              <w:rPr>
                <w:rFonts w:ascii="Calibri" w:hAnsi="Calibri" w:cs="Times New Roman"/>
                <w:sz w:val="20"/>
                <w:szCs w:val="20"/>
                <w:vertAlign w:val="superscript"/>
              </w:rPr>
              <w:t>2</w:t>
            </w:r>
            <w:r w:rsidRPr="0084427E">
              <w:rPr>
                <w:rFonts w:ascii="Calibri" w:hAnsi="Calibri" w:cs="Times New Roman"/>
                <w:sz w:val="20"/>
                <w:szCs w:val="20"/>
              </w:rPr>
              <w:t>,</w:t>
            </w:r>
          </w:p>
          <w:p w:rsidR="0066724C" w:rsidRPr="0084427E" w:rsidRDefault="0066724C" w:rsidP="003560E3">
            <w:pPr>
              <w:pStyle w:val="Default"/>
              <w:numPr>
                <w:ilvl w:val="0"/>
                <w:numId w:val="45"/>
              </w:numPr>
              <w:ind w:left="465"/>
              <w:rPr>
                <w:rFonts w:ascii="Calibri" w:hAnsi="Calibri" w:cs="Times New Roman"/>
                <w:sz w:val="20"/>
                <w:szCs w:val="20"/>
              </w:rPr>
            </w:pPr>
            <w:r w:rsidRPr="0084427E">
              <w:rPr>
                <w:rFonts w:ascii="Calibri" w:hAnsi="Calibri" w:cs="Times New Roman"/>
                <w:sz w:val="20"/>
                <w:szCs w:val="20"/>
              </w:rPr>
              <w:t>wysokość konstrukcji   3,00 m,</w:t>
            </w:r>
          </w:p>
          <w:p w:rsidR="0066724C" w:rsidRPr="0084427E" w:rsidRDefault="0066724C" w:rsidP="003560E3">
            <w:pPr>
              <w:pStyle w:val="Default"/>
              <w:numPr>
                <w:ilvl w:val="0"/>
                <w:numId w:val="45"/>
              </w:numPr>
              <w:ind w:left="465"/>
              <w:rPr>
                <w:rFonts w:ascii="Calibri" w:hAnsi="Calibri" w:cs="Times New Roman"/>
                <w:sz w:val="20"/>
                <w:szCs w:val="20"/>
              </w:rPr>
            </w:pPr>
            <w:r w:rsidRPr="0084427E">
              <w:rPr>
                <w:rFonts w:ascii="Calibri" w:hAnsi="Calibri" w:cs="Times New Roman"/>
                <w:sz w:val="20"/>
                <w:szCs w:val="20"/>
              </w:rPr>
              <w:t>fundamenty z betonu C15/20 o wymiarach 30/30/50 cm,</w:t>
            </w:r>
          </w:p>
          <w:p w:rsidR="0066724C" w:rsidRPr="0084427E" w:rsidRDefault="0066724C" w:rsidP="003560E3">
            <w:pPr>
              <w:pStyle w:val="Default"/>
              <w:numPr>
                <w:ilvl w:val="0"/>
                <w:numId w:val="45"/>
              </w:numPr>
              <w:ind w:left="465"/>
              <w:rPr>
                <w:rFonts w:ascii="Calibri" w:hAnsi="Calibri" w:cs="Times New Roman"/>
                <w:sz w:val="20"/>
                <w:szCs w:val="20"/>
              </w:rPr>
            </w:pPr>
            <w:r w:rsidRPr="0084427E">
              <w:rPr>
                <w:rFonts w:ascii="Calibri" w:hAnsi="Calibri" w:cs="Times New Roman"/>
                <w:sz w:val="20"/>
                <w:szCs w:val="20"/>
              </w:rPr>
              <w:t>słupki z drewna sosnowego  100/100 czterostronnie struganego, zaimpregnowanego,</w:t>
            </w:r>
          </w:p>
          <w:p w:rsidR="0066724C" w:rsidRPr="0084427E" w:rsidRDefault="0066724C" w:rsidP="003560E3">
            <w:pPr>
              <w:pStyle w:val="Default"/>
              <w:numPr>
                <w:ilvl w:val="0"/>
                <w:numId w:val="45"/>
              </w:numPr>
              <w:ind w:left="465"/>
              <w:rPr>
                <w:rFonts w:ascii="Calibri" w:hAnsi="Calibri" w:cs="Times New Roman"/>
                <w:sz w:val="20"/>
                <w:szCs w:val="20"/>
              </w:rPr>
            </w:pPr>
            <w:r w:rsidRPr="0084427E">
              <w:rPr>
                <w:rFonts w:ascii="Calibri" w:hAnsi="Calibri" w:cs="Times New Roman"/>
                <w:sz w:val="20"/>
                <w:szCs w:val="20"/>
              </w:rPr>
              <w:t>ścianka wykonana z desek sosnow</w:t>
            </w:r>
            <w:r>
              <w:rPr>
                <w:rFonts w:ascii="Calibri" w:hAnsi="Calibri" w:cs="Times New Roman"/>
                <w:sz w:val="20"/>
                <w:szCs w:val="20"/>
              </w:rPr>
              <w:t>ych struganych czterostronnie o </w:t>
            </w:r>
            <w:r w:rsidRPr="0084427E">
              <w:rPr>
                <w:rFonts w:ascii="Calibri" w:hAnsi="Calibri" w:cs="Times New Roman"/>
                <w:sz w:val="20"/>
                <w:szCs w:val="20"/>
              </w:rPr>
              <w:t>wymiarach 21/140 zaimpregnowanych.</w:t>
            </w:r>
          </w:p>
        </w:tc>
      </w:tr>
      <w:tr w:rsidR="0066724C" w:rsidRPr="00581A3E" w:rsidTr="0066724C">
        <w:trPr>
          <w:trHeight w:val="283"/>
        </w:trPr>
        <w:tc>
          <w:tcPr>
            <w:tcW w:w="566" w:type="dxa"/>
          </w:tcPr>
          <w:p w:rsidR="0066724C" w:rsidRPr="0084427E" w:rsidRDefault="0066724C" w:rsidP="0066724C">
            <w:pPr>
              <w:spacing w:after="0" w:line="240" w:lineRule="auto"/>
              <w:rPr>
                <w:rFonts w:ascii="Calibri" w:hAnsi="Calibri"/>
                <w:sz w:val="20"/>
                <w:szCs w:val="20"/>
              </w:rPr>
            </w:pPr>
            <w:r w:rsidRPr="0084427E">
              <w:rPr>
                <w:rFonts w:ascii="Calibri" w:hAnsi="Calibri"/>
                <w:sz w:val="20"/>
                <w:szCs w:val="20"/>
              </w:rPr>
              <w:t>3.</w:t>
            </w:r>
          </w:p>
        </w:tc>
        <w:tc>
          <w:tcPr>
            <w:tcW w:w="2411" w:type="dxa"/>
          </w:tcPr>
          <w:p w:rsidR="0066724C" w:rsidRDefault="0066724C" w:rsidP="0066724C">
            <w:pPr>
              <w:spacing w:after="0" w:line="240" w:lineRule="auto"/>
              <w:rPr>
                <w:rFonts w:ascii="Calibri" w:hAnsi="Calibri"/>
                <w:sz w:val="20"/>
                <w:szCs w:val="20"/>
              </w:rPr>
            </w:pPr>
            <w:r w:rsidRPr="0084427E">
              <w:rPr>
                <w:rFonts w:ascii="Calibri" w:hAnsi="Calibri"/>
                <w:sz w:val="20"/>
                <w:szCs w:val="20"/>
              </w:rPr>
              <w:t>Miejsce zabaw dla dzieci „</w:t>
            </w:r>
            <w:r>
              <w:rPr>
                <w:rFonts w:ascii="Calibri" w:hAnsi="Calibri"/>
                <w:sz w:val="20"/>
                <w:szCs w:val="20"/>
              </w:rPr>
              <w:t>Fabryka piasku</w:t>
            </w:r>
            <w:r w:rsidRPr="0084427E">
              <w:rPr>
                <w:rFonts w:ascii="Calibri" w:hAnsi="Calibri"/>
                <w:sz w:val="20"/>
                <w:szCs w:val="20"/>
              </w:rPr>
              <w:t>”</w:t>
            </w:r>
          </w:p>
          <w:p w:rsidR="0066724C" w:rsidRDefault="0066724C" w:rsidP="0066724C">
            <w:pPr>
              <w:spacing w:after="0" w:line="240" w:lineRule="auto"/>
              <w:rPr>
                <w:rFonts w:ascii="Calibri" w:hAnsi="Calibri"/>
                <w:sz w:val="20"/>
                <w:szCs w:val="20"/>
              </w:rPr>
            </w:pPr>
          </w:p>
          <w:p w:rsidR="0066724C" w:rsidRPr="0084427E" w:rsidRDefault="0066724C" w:rsidP="0066724C">
            <w:pPr>
              <w:spacing w:after="0" w:line="240" w:lineRule="auto"/>
              <w:rPr>
                <w:rFonts w:ascii="Calibri" w:hAnsi="Calibri"/>
                <w:sz w:val="20"/>
                <w:szCs w:val="20"/>
              </w:rPr>
            </w:pPr>
            <w:r>
              <w:rPr>
                <w:noProof/>
                <w:lang w:eastAsia="pl-PL"/>
              </w:rPr>
              <w:drawing>
                <wp:inline distT="0" distB="0" distL="0" distR="0">
                  <wp:extent cx="1337252" cy="1168400"/>
                  <wp:effectExtent l="0" t="0" r="0" b="0"/>
                  <wp:docPr id="30"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1342768" cy="1173220"/>
                          </a:xfrm>
                          <a:prstGeom prst="rect">
                            <a:avLst/>
                          </a:prstGeom>
                          <a:ln>
                            <a:noFill/>
                          </a:ln>
                          <a:extLst>
                            <a:ext uri="{53640926-AAD7-44D8-BBD7-CCE9431645EC}">
                              <a14:shadowObscured xmlns:a14="http://schemas.microsoft.com/office/drawing/2010/main"/>
                            </a:ext>
                          </a:extLst>
                        </pic:spPr>
                      </pic:pic>
                    </a:graphicData>
                  </a:graphic>
                </wp:inline>
              </w:drawing>
            </w:r>
            <w:r w:rsidRPr="0084427E">
              <w:rPr>
                <w:rFonts w:ascii="Calibri" w:hAnsi="Calibri"/>
                <w:sz w:val="20"/>
                <w:szCs w:val="20"/>
              </w:rPr>
              <w:t xml:space="preserve"> </w:t>
            </w:r>
          </w:p>
        </w:tc>
        <w:tc>
          <w:tcPr>
            <w:tcW w:w="6095" w:type="dxa"/>
          </w:tcPr>
          <w:p w:rsidR="0066724C" w:rsidRDefault="0066724C" w:rsidP="003560E3">
            <w:pPr>
              <w:pStyle w:val="Default"/>
              <w:numPr>
                <w:ilvl w:val="0"/>
                <w:numId w:val="45"/>
              </w:numPr>
              <w:ind w:left="465"/>
              <w:rPr>
                <w:rFonts w:ascii="Calibri" w:hAnsi="Calibri" w:cs="Times New Roman"/>
                <w:sz w:val="20"/>
                <w:szCs w:val="20"/>
              </w:rPr>
            </w:pPr>
            <w:r w:rsidRPr="0084427E">
              <w:rPr>
                <w:rFonts w:ascii="Calibri" w:hAnsi="Calibri" w:cs="Times New Roman"/>
                <w:sz w:val="20"/>
                <w:szCs w:val="20"/>
              </w:rPr>
              <w:t xml:space="preserve">wymiary  </w:t>
            </w:r>
            <w:r>
              <w:rPr>
                <w:rFonts w:ascii="Calibri" w:hAnsi="Calibri" w:cs="Times New Roman"/>
                <w:sz w:val="20"/>
                <w:szCs w:val="20"/>
              </w:rPr>
              <w:t xml:space="preserve">170 </w:t>
            </w:r>
            <w:r w:rsidRPr="0084427E">
              <w:rPr>
                <w:rFonts w:ascii="Calibri" w:hAnsi="Calibri" w:cs="Times New Roman"/>
                <w:sz w:val="20"/>
                <w:szCs w:val="20"/>
              </w:rPr>
              <w:t xml:space="preserve">x </w:t>
            </w:r>
            <w:r>
              <w:rPr>
                <w:rFonts w:ascii="Calibri" w:hAnsi="Calibri" w:cs="Times New Roman"/>
                <w:sz w:val="20"/>
                <w:szCs w:val="20"/>
              </w:rPr>
              <w:t xml:space="preserve">294 </w:t>
            </w:r>
            <w:r w:rsidRPr="0084427E">
              <w:rPr>
                <w:rFonts w:ascii="Calibri" w:hAnsi="Calibri" w:cs="Times New Roman"/>
                <w:sz w:val="20"/>
                <w:szCs w:val="20"/>
              </w:rPr>
              <w:t>cm,</w:t>
            </w:r>
          </w:p>
          <w:p w:rsidR="0066724C" w:rsidRPr="001F757B" w:rsidRDefault="0066724C" w:rsidP="003560E3">
            <w:pPr>
              <w:pStyle w:val="Default"/>
              <w:numPr>
                <w:ilvl w:val="0"/>
                <w:numId w:val="45"/>
              </w:numPr>
              <w:ind w:left="465"/>
              <w:rPr>
                <w:rFonts w:ascii="Calibri" w:hAnsi="Calibri" w:cs="Times New Roman"/>
                <w:sz w:val="20"/>
                <w:szCs w:val="20"/>
              </w:rPr>
            </w:pPr>
            <w:r>
              <w:rPr>
                <w:rFonts w:ascii="Calibri" w:hAnsi="Calibri" w:cs="Times New Roman"/>
                <w:sz w:val="20"/>
                <w:szCs w:val="20"/>
              </w:rPr>
              <w:t>wysokość</w:t>
            </w:r>
            <w:r w:rsidRPr="0084427E">
              <w:rPr>
                <w:rFonts w:ascii="Calibri" w:hAnsi="Calibri" w:cs="Times New Roman"/>
                <w:sz w:val="20"/>
                <w:szCs w:val="20"/>
              </w:rPr>
              <w:t xml:space="preserve"> </w:t>
            </w:r>
            <w:r>
              <w:rPr>
                <w:rFonts w:ascii="Calibri" w:hAnsi="Calibri" w:cs="Times New Roman"/>
                <w:sz w:val="20"/>
                <w:szCs w:val="20"/>
              </w:rPr>
              <w:t>196</w:t>
            </w:r>
            <w:r w:rsidRPr="0084427E">
              <w:rPr>
                <w:rFonts w:ascii="Calibri" w:hAnsi="Calibri" w:cs="Times New Roman"/>
                <w:sz w:val="20"/>
                <w:szCs w:val="20"/>
              </w:rPr>
              <w:t> cm,</w:t>
            </w:r>
          </w:p>
          <w:p w:rsidR="0066724C" w:rsidRPr="0084427E" w:rsidRDefault="0066724C" w:rsidP="003560E3">
            <w:pPr>
              <w:pStyle w:val="Default"/>
              <w:numPr>
                <w:ilvl w:val="0"/>
                <w:numId w:val="45"/>
              </w:numPr>
              <w:ind w:left="465"/>
              <w:rPr>
                <w:rFonts w:ascii="Calibri" w:hAnsi="Calibri" w:cs="Times New Roman"/>
                <w:sz w:val="20"/>
                <w:szCs w:val="20"/>
              </w:rPr>
            </w:pPr>
            <w:r w:rsidRPr="0084427E">
              <w:rPr>
                <w:rFonts w:ascii="Calibri" w:hAnsi="Calibri" w:cs="Times New Roman"/>
                <w:sz w:val="20"/>
                <w:szCs w:val="20"/>
              </w:rPr>
              <w:t xml:space="preserve">strefa bezpieczeństwa  </w:t>
            </w:r>
            <w:r>
              <w:rPr>
                <w:rFonts w:ascii="Calibri" w:hAnsi="Calibri" w:cs="Times New Roman"/>
                <w:sz w:val="20"/>
                <w:szCs w:val="20"/>
              </w:rPr>
              <w:t>594</w:t>
            </w:r>
            <w:r w:rsidRPr="0084427E">
              <w:rPr>
                <w:rFonts w:ascii="Calibri" w:hAnsi="Calibri" w:cs="Times New Roman"/>
                <w:sz w:val="20"/>
                <w:szCs w:val="20"/>
              </w:rPr>
              <w:t xml:space="preserve"> x </w:t>
            </w:r>
            <w:r>
              <w:rPr>
                <w:rFonts w:ascii="Calibri" w:hAnsi="Calibri" w:cs="Times New Roman"/>
                <w:sz w:val="20"/>
                <w:szCs w:val="20"/>
              </w:rPr>
              <w:t>470</w:t>
            </w:r>
            <w:r w:rsidRPr="0084427E">
              <w:rPr>
                <w:rFonts w:ascii="Calibri" w:hAnsi="Calibri" w:cs="Times New Roman"/>
                <w:sz w:val="20"/>
                <w:szCs w:val="20"/>
              </w:rPr>
              <w:t> cm,</w:t>
            </w:r>
          </w:p>
          <w:p w:rsidR="0066724C" w:rsidRPr="0084427E" w:rsidRDefault="0066724C" w:rsidP="003560E3">
            <w:pPr>
              <w:pStyle w:val="Default"/>
              <w:numPr>
                <w:ilvl w:val="0"/>
                <w:numId w:val="45"/>
              </w:numPr>
              <w:ind w:left="465"/>
              <w:rPr>
                <w:rFonts w:ascii="Calibri" w:hAnsi="Calibri" w:cs="Times New Roman"/>
                <w:sz w:val="20"/>
                <w:szCs w:val="20"/>
              </w:rPr>
            </w:pPr>
            <w:r w:rsidRPr="0084427E">
              <w:rPr>
                <w:rFonts w:ascii="Calibri" w:hAnsi="Calibri" w:cs="Times New Roman"/>
                <w:sz w:val="20"/>
                <w:szCs w:val="20"/>
              </w:rPr>
              <w:t xml:space="preserve">wysokość swobodnego upadku </w:t>
            </w:r>
            <w:r>
              <w:rPr>
                <w:rFonts w:ascii="Calibri" w:hAnsi="Calibri" w:cs="Times New Roman"/>
                <w:sz w:val="20"/>
                <w:szCs w:val="20"/>
              </w:rPr>
              <w:t>79</w:t>
            </w:r>
            <w:r w:rsidRPr="0084427E">
              <w:rPr>
                <w:rFonts w:ascii="Calibri" w:hAnsi="Calibri" w:cs="Times New Roman"/>
                <w:sz w:val="20"/>
                <w:szCs w:val="20"/>
              </w:rPr>
              <w:t> cm,</w:t>
            </w:r>
          </w:p>
          <w:p w:rsidR="0066724C" w:rsidRPr="004E10BB" w:rsidRDefault="0066724C" w:rsidP="003560E3">
            <w:pPr>
              <w:pStyle w:val="Default"/>
              <w:numPr>
                <w:ilvl w:val="0"/>
                <w:numId w:val="45"/>
              </w:numPr>
              <w:ind w:left="465" w:hanging="357"/>
              <w:rPr>
                <w:rFonts w:ascii="Calibri" w:hAnsi="Calibri" w:cs="Times New Roman"/>
                <w:sz w:val="20"/>
                <w:szCs w:val="20"/>
              </w:rPr>
            </w:pPr>
            <w:r>
              <w:rPr>
                <w:rFonts w:ascii="Calibri" w:hAnsi="Calibri" w:cs="Calibri"/>
                <w:sz w:val="20"/>
                <w:szCs w:val="20"/>
              </w:rPr>
              <w:t>konstrukcja: stal/drewno modrzewiowe, p</w:t>
            </w:r>
            <w:r w:rsidRPr="0084427E">
              <w:rPr>
                <w:rFonts w:ascii="Calibri" w:hAnsi="Calibri" w:cs="Calibri"/>
                <w:sz w:val="20"/>
                <w:szCs w:val="20"/>
              </w:rPr>
              <w:t xml:space="preserve">łyty HDPE grubość </w:t>
            </w:r>
            <w:r>
              <w:rPr>
                <w:rFonts w:ascii="Calibri" w:hAnsi="Calibri" w:cs="Calibri"/>
                <w:sz w:val="20"/>
                <w:szCs w:val="20"/>
              </w:rPr>
              <w:t>19 mm.</w:t>
            </w:r>
          </w:p>
          <w:p w:rsidR="0066724C" w:rsidRPr="004E10BB" w:rsidRDefault="0066724C" w:rsidP="0066724C">
            <w:pPr>
              <w:pStyle w:val="Default"/>
              <w:ind w:left="465"/>
              <w:rPr>
                <w:rFonts w:ascii="Calibri" w:hAnsi="Calibri" w:cs="Times New Roman"/>
                <w:sz w:val="10"/>
                <w:szCs w:val="10"/>
              </w:rPr>
            </w:pPr>
          </w:p>
          <w:p w:rsidR="0066724C" w:rsidRPr="004E10BB" w:rsidRDefault="0066724C" w:rsidP="0066724C">
            <w:pPr>
              <w:pStyle w:val="Default"/>
              <w:ind w:left="465"/>
              <w:jc w:val="center"/>
              <w:rPr>
                <w:rFonts w:ascii="Calibri" w:hAnsi="Calibri" w:cs="Times New Roman"/>
                <w:b/>
                <w:sz w:val="20"/>
                <w:szCs w:val="20"/>
              </w:rPr>
            </w:pPr>
            <w:r>
              <w:rPr>
                <w:noProof/>
                <w:lang w:eastAsia="pl-PL"/>
              </w:rPr>
              <w:drawing>
                <wp:inline distT="0" distB="0" distL="0" distR="0">
                  <wp:extent cx="3162300" cy="3591988"/>
                  <wp:effectExtent l="0" t="0" r="0" b="8890"/>
                  <wp:docPr id="4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3193925" cy="3627910"/>
                          </a:xfrm>
                          <a:prstGeom prst="rect">
                            <a:avLst/>
                          </a:prstGeom>
                          <a:ln>
                            <a:noFill/>
                          </a:ln>
                          <a:extLst>
                            <a:ext uri="{53640926-AAD7-44D8-BBD7-CCE9431645EC}">
                              <a14:shadowObscured xmlns:a14="http://schemas.microsoft.com/office/drawing/2010/main"/>
                            </a:ext>
                          </a:extLst>
                        </pic:spPr>
                      </pic:pic>
                    </a:graphicData>
                  </a:graphic>
                </wp:inline>
              </w:drawing>
            </w:r>
          </w:p>
          <w:p w:rsidR="0066724C" w:rsidRPr="004E10BB" w:rsidRDefault="0066724C" w:rsidP="0066724C">
            <w:pPr>
              <w:pStyle w:val="Default"/>
              <w:ind w:left="465"/>
              <w:rPr>
                <w:rFonts w:ascii="Calibri" w:hAnsi="Calibri" w:cs="Times New Roman"/>
                <w:sz w:val="10"/>
                <w:szCs w:val="10"/>
              </w:rPr>
            </w:pPr>
          </w:p>
        </w:tc>
      </w:tr>
      <w:tr w:rsidR="0066724C" w:rsidRPr="00581A3E" w:rsidTr="0066724C">
        <w:trPr>
          <w:trHeight w:val="283"/>
        </w:trPr>
        <w:tc>
          <w:tcPr>
            <w:tcW w:w="9072" w:type="dxa"/>
            <w:gridSpan w:val="3"/>
          </w:tcPr>
          <w:p w:rsidR="0066724C" w:rsidRPr="00416334" w:rsidRDefault="0066724C" w:rsidP="0066724C">
            <w:pPr>
              <w:spacing w:after="0" w:line="240" w:lineRule="auto"/>
              <w:jc w:val="center"/>
              <w:rPr>
                <w:rFonts w:ascii="Calibri" w:hAnsi="Calibri"/>
              </w:rPr>
            </w:pPr>
            <w:r>
              <w:rPr>
                <w:rFonts w:ascii="Calibri" w:hAnsi="Calibri"/>
                <w:sz w:val="20"/>
                <w:szCs w:val="20"/>
              </w:rPr>
              <w:lastRenderedPageBreak/>
              <w:t>PLAC  ZABAW DLA DZIECI POZOSTAŁE URZĄDZENIA</w:t>
            </w:r>
          </w:p>
        </w:tc>
      </w:tr>
      <w:tr w:rsidR="0066724C" w:rsidRPr="00581A3E" w:rsidTr="0066724C">
        <w:trPr>
          <w:trHeight w:val="283"/>
        </w:trPr>
        <w:tc>
          <w:tcPr>
            <w:tcW w:w="566" w:type="dxa"/>
          </w:tcPr>
          <w:p w:rsidR="0066724C" w:rsidRPr="0084427E" w:rsidRDefault="0066724C" w:rsidP="0066724C">
            <w:pPr>
              <w:spacing w:after="0" w:line="240" w:lineRule="auto"/>
              <w:rPr>
                <w:rFonts w:ascii="Calibri" w:hAnsi="Calibri"/>
                <w:sz w:val="20"/>
                <w:szCs w:val="20"/>
              </w:rPr>
            </w:pPr>
            <w:r>
              <w:rPr>
                <w:rFonts w:ascii="Calibri" w:hAnsi="Calibri"/>
                <w:sz w:val="20"/>
                <w:szCs w:val="20"/>
              </w:rPr>
              <w:t>4.</w:t>
            </w:r>
          </w:p>
        </w:tc>
        <w:tc>
          <w:tcPr>
            <w:tcW w:w="2411" w:type="dxa"/>
          </w:tcPr>
          <w:p w:rsidR="0066724C" w:rsidRDefault="0066724C" w:rsidP="0066724C">
            <w:pPr>
              <w:autoSpaceDE w:val="0"/>
              <w:autoSpaceDN w:val="0"/>
              <w:adjustRightInd w:val="0"/>
              <w:spacing w:after="0" w:line="240" w:lineRule="auto"/>
              <w:rPr>
                <w:rFonts w:eastAsia="Calibri" w:cs="Arial"/>
                <w:color w:val="000000" w:themeColor="text1"/>
                <w:sz w:val="20"/>
                <w:szCs w:val="20"/>
              </w:rPr>
            </w:pPr>
            <w:r w:rsidRPr="00416334">
              <w:rPr>
                <w:rFonts w:eastAsia="Calibri" w:cs="Arial"/>
                <w:color w:val="000000" w:themeColor="text1"/>
                <w:sz w:val="20"/>
                <w:szCs w:val="20"/>
              </w:rPr>
              <w:t>Huśtawk</w:t>
            </w:r>
            <w:r>
              <w:rPr>
                <w:rFonts w:eastAsia="Calibri" w:cs="Arial"/>
                <w:color w:val="000000" w:themeColor="text1"/>
                <w:sz w:val="20"/>
                <w:szCs w:val="20"/>
              </w:rPr>
              <w:t>a ważka bez oparcia z oponami 1 szt.</w:t>
            </w:r>
          </w:p>
          <w:p w:rsidR="0066724C" w:rsidRPr="0096633A" w:rsidRDefault="0066724C" w:rsidP="003560E3">
            <w:pPr>
              <w:numPr>
                <w:ilvl w:val="0"/>
                <w:numId w:val="84"/>
              </w:numPr>
              <w:spacing w:after="0" w:line="240" w:lineRule="auto"/>
              <w:ind w:left="322" w:hanging="250"/>
              <w:rPr>
                <w:rFonts w:eastAsia="Times New Roman" w:cstheme="minorHAnsi"/>
                <w:sz w:val="20"/>
                <w:szCs w:val="20"/>
                <w:lang w:eastAsia="pl-PL"/>
              </w:rPr>
            </w:pPr>
            <w:r w:rsidRPr="0096633A">
              <w:rPr>
                <w:rFonts w:eastAsia="Times New Roman" w:cstheme="minorHAnsi"/>
                <w:sz w:val="20"/>
                <w:szCs w:val="20"/>
                <w:lang w:eastAsia="pl-PL"/>
              </w:rPr>
              <w:t>szerokość 41 cm</w:t>
            </w:r>
            <w:r>
              <w:rPr>
                <w:rFonts w:eastAsia="Times New Roman" w:cstheme="minorHAnsi"/>
                <w:sz w:val="20"/>
                <w:szCs w:val="20"/>
                <w:lang w:eastAsia="pl-PL"/>
              </w:rPr>
              <w:t>,</w:t>
            </w:r>
          </w:p>
          <w:p w:rsidR="0066724C" w:rsidRPr="0096633A" w:rsidRDefault="0066724C" w:rsidP="003560E3">
            <w:pPr>
              <w:numPr>
                <w:ilvl w:val="0"/>
                <w:numId w:val="84"/>
              </w:numPr>
              <w:spacing w:after="0" w:line="240" w:lineRule="auto"/>
              <w:ind w:left="322" w:hanging="250"/>
              <w:rPr>
                <w:rFonts w:eastAsia="Times New Roman" w:cstheme="minorHAnsi"/>
                <w:sz w:val="20"/>
                <w:szCs w:val="20"/>
                <w:lang w:eastAsia="pl-PL"/>
              </w:rPr>
            </w:pPr>
            <w:r w:rsidRPr="0096633A">
              <w:rPr>
                <w:rFonts w:eastAsia="Times New Roman" w:cstheme="minorHAnsi"/>
                <w:sz w:val="20"/>
                <w:szCs w:val="20"/>
                <w:lang w:eastAsia="pl-PL"/>
              </w:rPr>
              <w:t>długość 320 cm</w:t>
            </w:r>
            <w:r>
              <w:rPr>
                <w:rFonts w:eastAsia="Times New Roman" w:cstheme="minorHAnsi"/>
                <w:sz w:val="20"/>
                <w:szCs w:val="20"/>
                <w:lang w:eastAsia="pl-PL"/>
              </w:rPr>
              <w:t>,</w:t>
            </w:r>
          </w:p>
          <w:p w:rsidR="0066724C" w:rsidRPr="0096633A" w:rsidRDefault="0066724C" w:rsidP="003560E3">
            <w:pPr>
              <w:numPr>
                <w:ilvl w:val="0"/>
                <w:numId w:val="84"/>
              </w:numPr>
              <w:spacing w:after="0" w:line="240" w:lineRule="auto"/>
              <w:ind w:left="322" w:hanging="250"/>
              <w:rPr>
                <w:rFonts w:eastAsia="Times New Roman" w:cstheme="minorHAnsi"/>
                <w:sz w:val="20"/>
                <w:szCs w:val="20"/>
                <w:lang w:eastAsia="pl-PL"/>
              </w:rPr>
            </w:pPr>
            <w:r w:rsidRPr="0096633A">
              <w:rPr>
                <w:rFonts w:eastAsia="Times New Roman" w:cstheme="minorHAnsi"/>
                <w:sz w:val="20"/>
                <w:szCs w:val="20"/>
                <w:lang w:eastAsia="pl-PL"/>
              </w:rPr>
              <w:t>wysokość 77 cm</w:t>
            </w:r>
            <w:r>
              <w:rPr>
                <w:rFonts w:eastAsia="Times New Roman" w:cstheme="minorHAnsi"/>
                <w:sz w:val="20"/>
                <w:szCs w:val="20"/>
                <w:lang w:eastAsia="pl-PL"/>
              </w:rPr>
              <w:t>,</w:t>
            </w:r>
          </w:p>
          <w:p w:rsidR="0066724C" w:rsidRPr="0096633A" w:rsidRDefault="0066724C" w:rsidP="003560E3">
            <w:pPr>
              <w:numPr>
                <w:ilvl w:val="0"/>
                <w:numId w:val="84"/>
              </w:numPr>
              <w:spacing w:after="0" w:line="240" w:lineRule="auto"/>
              <w:ind w:left="322" w:hanging="250"/>
              <w:rPr>
                <w:rFonts w:eastAsia="Times New Roman" w:cstheme="minorHAnsi"/>
                <w:sz w:val="20"/>
                <w:szCs w:val="20"/>
                <w:lang w:eastAsia="pl-PL"/>
              </w:rPr>
            </w:pPr>
            <w:r w:rsidRPr="0096633A">
              <w:rPr>
                <w:rFonts w:eastAsia="Times New Roman" w:cstheme="minorHAnsi"/>
                <w:sz w:val="20"/>
                <w:szCs w:val="20"/>
                <w:lang w:eastAsia="pl-PL"/>
              </w:rPr>
              <w:t>wysokość swobodnego upadku 77 cm</w:t>
            </w:r>
            <w:r>
              <w:rPr>
                <w:rFonts w:eastAsia="Times New Roman" w:cstheme="minorHAnsi"/>
                <w:sz w:val="20"/>
                <w:szCs w:val="20"/>
                <w:lang w:eastAsia="pl-PL"/>
              </w:rPr>
              <w:t>,</w:t>
            </w:r>
          </w:p>
          <w:p w:rsidR="0066724C" w:rsidRPr="00624717" w:rsidRDefault="0066724C" w:rsidP="003560E3">
            <w:pPr>
              <w:numPr>
                <w:ilvl w:val="0"/>
                <w:numId w:val="84"/>
              </w:numPr>
              <w:spacing w:after="0" w:line="240" w:lineRule="auto"/>
              <w:ind w:left="322" w:hanging="250"/>
              <w:rPr>
                <w:rFonts w:eastAsia="Times New Roman" w:cstheme="minorHAnsi"/>
                <w:sz w:val="20"/>
                <w:szCs w:val="20"/>
                <w:lang w:eastAsia="pl-PL"/>
              </w:rPr>
            </w:pPr>
            <w:r>
              <w:rPr>
                <w:rFonts w:eastAsia="Times New Roman" w:cstheme="minorHAnsi"/>
                <w:sz w:val="20"/>
                <w:szCs w:val="20"/>
                <w:lang w:eastAsia="pl-PL"/>
              </w:rPr>
              <w:t>strefa bezpieczeństwa 620x341 </w:t>
            </w:r>
            <w:r w:rsidRPr="0096633A">
              <w:rPr>
                <w:rFonts w:eastAsia="Times New Roman" w:cstheme="minorHAnsi"/>
                <w:sz w:val="20"/>
                <w:szCs w:val="20"/>
                <w:lang w:eastAsia="pl-PL"/>
              </w:rPr>
              <w:t>cm</w:t>
            </w:r>
            <w:r>
              <w:rPr>
                <w:rFonts w:eastAsia="Times New Roman" w:cstheme="minorHAnsi"/>
                <w:sz w:val="20"/>
                <w:szCs w:val="20"/>
                <w:lang w:eastAsia="pl-PL"/>
              </w:rPr>
              <w:t>.</w:t>
            </w:r>
          </w:p>
        </w:tc>
        <w:tc>
          <w:tcPr>
            <w:tcW w:w="6095" w:type="dxa"/>
            <w:vAlign w:val="center"/>
          </w:tcPr>
          <w:p w:rsidR="0066724C" w:rsidRDefault="0066724C" w:rsidP="0066724C">
            <w:pPr>
              <w:pStyle w:val="Default"/>
              <w:rPr>
                <w:rFonts w:ascii="Calibri" w:hAnsi="Calibri" w:cs="Times New Roman"/>
                <w:sz w:val="10"/>
                <w:szCs w:val="10"/>
              </w:rPr>
            </w:pPr>
          </w:p>
          <w:p w:rsidR="0066724C" w:rsidRPr="00FD65E1" w:rsidRDefault="0066724C" w:rsidP="0066724C">
            <w:pPr>
              <w:pStyle w:val="Default"/>
              <w:jc w:val="center"/>
              <w:rPr>
                <w:rFonts w:ascii="Calibri" w:hAnsi="Calibri" w:cs="Times New Roman"/>
                <w:sz w:val="10"/>
                <w:szCs w:val="10"/>
              </w:rPr>
            </w:pPr>
            <w:r w:rsidRPr="0096633A">
              <w:rPr>
                <w:rFonts w:cstheme="minorHAnsi"/>
                <w:noProof/>
                <w:sz w:val="20"/>
                <w:szCs w:val="20"/>
                <w:lang w:eastAsia="pl-PL"/>
              </w:rPr>
              <w:drawing>
                <wp:inline distT="0" distB="0" distL="0" distR="0">
                  <wp:extent cx="2074378" cy="1456267"/>
                  <wp:effectExtent l="0" t="0" r="0" b="0"/>
                  <wp:docPr id="42"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a:stretch/>
                        </pic:blipFill>
                        <pic:spPr bwMode="auto">
                          <a:xfrm>
                            <a:off x="0" y="0"/>
                            <a:ext cx="2088620" cy="1466265"/>
                          </a:xfrm>
                          <a:prstGeom prst="rect">
                            <a:avLst/>
                          </a:prstGeom>
                          <a:ln>
                            <a:noFill/>
                          </a:ln>
                          <a:extLst>
                            <a:ext uri="{53640926-AAD7-44D8-BBD7-CCE9431645EC}">
                              <a14:shadowObscured xmlns:a14="http://schemas.microsoft.com/office/drawing/2010/main"/>
                            </a:ext>
                          </a:extLst>
                        </pic:spPr>
                      </pic:pic>
                    </a:graphicData>
                  </a:graphic>
                </wp:inline>
              </w:drawing>
            </w:r>
          </w:p>
        </w:tc>
      </w:tr>
      <w:tr w:rsidR="0066724C" w:rsidRPr="00581A3E" w:rsidTr="0066724C">
        <w:trPr>
          <w:trHeight w:val="283"/>
        </w:trPr>
        <w:tc>
          <w:tcPr>
            <w:tcW w:w="566" w:type="dxa"/>
          </w:tcPr>
          <w:p w:rsidR="0066724C" w:rsidRPr="0084427E" w:rsidRDefault="0066724C" w:rsidP="0066724C">
            <w:pPr>
              <w:spacing w:after="0" w:line="240" w:lineRule="auto"/>
              <w:rPr>
                <w:rFonts w:ascii="Calibri" w:hAnsi="Calibri"/>
                <w:sz w:val="20"/>
                <w:szCs w:val="20"/>
              </w:rPr>
            </w:pPr>
            <w:r>
              <w:rPr>
                <w:rFonts w:ascii="Calibri" w:hAnsi="Calibri"/>
                <w:sz w:val="20"/>
                <w:szCs w:val="20"/>
              </w:rPr>
              <w:t>5.</w:t>
            </w:r>
          </w:p>
        </w:tc>
        <w:tc>
          <w:tcPr>
            <w:tcW w:w="2411" w:type="dxa"/>
          </w:tcPr>
          <w:p w:rsidR="0066724C" w:rsidRDefault="0066724C" w:rsidP="0066724C">
            <w:pPr>
              <w:autoSpaceDE w:val="0"/>
              <w:autoSpaceDN w:val="0"/>
              <w:adjustRightInd w:val="0"/>
              <w:spacing w:after="0" w:line="240" w:lineRule="auto"/>
              <w:rPr>
                <w:rFonts w:eastAsia="Calibri" w:cs="Arial"/>
                <w:color w:val="000000" w:themeColor="text1"/>
                <w:sz w:val="20"/>
                <w:szCs w:val="20"/>
              </w:rPr>
            </w:pPr>
            <w:r w:rsidRPr="000C3DAD">
              <w:rPr>
                <w:rFonts w:eastAsia="Calibri" w:cs="Arial"/>
                <w:color w:val="000000" w:themeColor="text1"/>
                <w:sz w:val="20"/>
                <w:szCs w:val="20"/>
              </w:rPr>
              <w:t xml:space="preserve">Huśtawka podwójna wahadłowa </w:t>
            </w:r>
            <w:r>
              <w:rPr>
                <w:rFonts w:eastAsia="Calibri" w:cs="Arial"/>
                <w:color w:val="000000" w:themeColor="text1"/>
                <w:sz w:val="20"/>
                <w:szCs w:val="20"/>
              </w:rPr>
              <w:t>1 szt.</w:t>
            </w:r>
          </w:p>
          <w:p w:rsidR="0066724C" w:rsidRPr="0096633A" w:rsidRDefault="0066724C" w:rsidP="003560E3">
            <w:pPr>
              <w:numPr>
                <w:ilvl w:val="0"/>
                <w:numId w:val="84"/>
              </w:numPr>
              <w:spacing w:after="0" w:line="240" w:lineRule="auto"/>
              <w:ind w:left="322" w:hanging="250"/>
              <w:rPr>
                <w:rFonts w:eastAsia="Times New Roman" w:cstheme="minorHAnsi"/>
                <w:sz w:val="20"/>
                <w:szCs w:val="20"/>
                <w:lang w:eastAsia="pl-PL"/>
              </w:rPr>
            </w:pPr>
            <w:r w:rsidRPr="0096633A">
              <w:rPr>
                <w:rFonts w:eastAsia="Times New Roman" w:cstheme="minorHAnsi"/>
                <w:sz w:val="20"/>
                <w:szCs w:val="20"/>
                <w:lang w:eastAsia="pl-PL"/>
              </w:rPr>
              <w:t>szerokość 439 cm</w:t>
            </w:r>
            <w:r>
              <w:rPr>
                <w:rFonts w:eastAsia="Times New Roman" w:cstheme="minorHAnsi"/>
                <w:sz w:val="20"/>
                <w:szCs w:val="20"/>
                <w:lang w:eastAsia="pl-PL"/>
              </w:rPr>
              <w:t>,</w:t>
            </w:r>
          </w:p>
          <w:p w:rsidR="0066724C" w:rsidRPr="0096633A" w:rsidRDefault="0066724C" w:rsidP="003560E3">
            <w:pPr>
              <w:numPr>
                <w:ilvl w:val="0"/>
                <w:numId w:val="84"/>
              </w:numPr>
              <w:spacing w:after="0" w:line="240" w:lineRule="auto"/>
              <w:ind w:left="322" w:hanging="250"/>
              <w:rPr>
                <w:rFonts w:eastAsia="Times New Roman" w:cstheme="minorHAnsi"/>
                <w:sz w:val="20"/>
                <w:szCs w:val="20"/>
                <w:lang w:eastAsia="pl-PL"/>
              </w:rPr>
            </w:pPr>
            <w:r w:rsidRPr="0096633A">
              <w:rPr>
                <w:rFonts w:eastAsia="Times New Roman" w:cstheme="minorHAnsi"/>
                <w:sz w:val="20"/>
                <w:szCs w:val="20"/>
                <w:lang w:eastAsia="pl-PL"/>
              </w:rPr>
              <w:t>długość 194 cm</w:t>
            </w:r>
            <w:r>
              <w:rPr>
                <w:rFonts w:eastAsia="Times New Roman" w:cstheme="minorHAnsi"/>
                <w:sz w:val="20"/>
                <w:szCs w:val="20"/>
                <w:lang w:eastAsia="pl-PL"/>
              </w:rPr>
              <w:t>,</w:t>
            </w:r>
          </w:p>
          <w:p w:rsidR="0066724C" w:rsidRPr="0096633A" w:rsidRDefault="0066724C" w:rsidP="003560E3">
            <w:pPr>
              <w:numPr>
                <w:ilvl w:val="0"/>
                <w:numId w:val="84"/>
              </w:numPr>
              <w:spacing w:after="0" w:line="240" w:lineRule="auto"/>
              <w:ind w:left="322" w:hanging="250"/>
              <w:rPr>
                <w:rFonts w:eastAsia="Times New Roman" w:cstheme="minorHAnsi"/>
                <w:sz w:val="20"/>
                <w:szCs w:val="20"/>
                <w:lang w:eastAsia="pl-PL"/>
              </w:rPr>
            </w:pPr>
            <w:r w:rsidRPr="0096633A">
              <w:rPr>
                <w:rFonts w:eastAsia="Times New Roman" w:cstheme="minorHAnsi"/>
                <w:sz w:val="20"/>
                <w:szCs w:val="20"/>
                <w:lang w:eastAsia="pl-PL"/>
              </w:rPr>
              <w:t>wysokość 228 cm</w:t>
            </w:r>
            <w:r>
              <w:rPr>
                <w:rFonts w:eastAsia="Times New Roman" w:cstheme="minorHAnsi"/>
                <w:sz w:val="20"/>
                <w:szCs w:val="20"/>
                <w:lang w:eastAsia="pl-PL"/>
              </w:rPr>
              <w:t>,</w:t>
            </w:r>
          </w:p>
          <w:p w:rsidR="0066724C" w:rsidRPr="0096633A" w:rsidRDefault="0066724C" w:rsidP="003560E3">
            <w:pPr>
              <w:numPr>
                <w:ilvl w:val="0"/>
                <w:numId w:val="84"/>
              </w:numPr>
              <w:spacing w:after="0" w:line="240" w:lineRule="auto"/>
              <w:ind w:left="322" w:hanging="250"/>
              <w:rPr>
                <w:rFonts w:eastAsia="Times New Roman" w:cstheme="minorHAnsi"/>
                <w:sz w:val="20"/>
                <w:szCs w:val="20"/>
                <w:lang w:eastAsia="pl-PL"/>
              </w:rPr>
            </w:pPr>
            <w:r w:rsidRPr="0096633A">
              <w:rPr>
                <w:rFonts w:eastAsia="Times New Roman" w:cstheme="minorHAnsi"/>
                <w:sz w:val="20"/>
                <w:szCs w:val="20"/>
                <w:lang w:eastAsia="pl-PL"/>
              </w:rPr>
              <w:t>wysokość swobodnego upadku 130 cm</w:t>
            </w:r>
            <w:r>
              <w:rPr>
                <w:rFonts w:eastAsia="Times New Roman" w:cstheme="minorHAnsi"/>
                <w:sz w:val="20"/>
                <w:szCs w:val="20"/>
                <w:lang w:eastAsia="pl-PL"/>
              </w:rPr>
              <w:t>,</w:t>
            </w:r>
          </w:p>
          <w:p w:rsidR="0066724C" w:rsidRPr="00624717" w:rsidRDefault="0066724C" w:rsidP="003560E3">
            <w:pPr>
              <w:numPr>
                <w:ilvl w:val="0"/>
                <w:numId w:val="84"/>
              </w:numPr>
              <w:spacing w:after="0" w:line="240" w:lineRule="auto"/>
              <w:ind w:left="322" w:hanging="250"/>
              <w:rPr>
                <w:rFonts w:eastAsia="Times New Roman" w:cstheme="minorHAnsi"/>
                <w:sz w:val="20"/>
                <w:szCs w:val="20"/>
                <w:lang w:eastAsia="pl-PL"/>
              </w:rPr>
            </w:pPr>
            <w:r>
              <w:rPr>
                <w:rFonts w:eastAsia="Times New Roman" w:cstheme="minorHAnsi"/>
                <w:sz w:val="20"/>
                <w:szCs w:val="20"/>
                <w:lang w:eastAsia="pl-PL"/>
              </w:rPr>
              <w:t>strefa bezpieczeństwa 750x312 </w:t>
            </w:r>
            <w:r w:rsidRPr="0096633A">
              <w:rPr>
                <w:rFonts w:eastAsia="Times New Roman" w:cstheme="minorHAnsi"/>
                <w:sz w:val="20"/>
                <w:szCs w:val="20"/>
                <w:lang w:eastAsia="pl-PL"/>
              </w:rPr>
              <w:t>cm</w:t>
            </w:r>
            <w:r>
              <w:rPr>
                <w:rFonts w:eastAsia="Times New Roman" w:cstheme="minorHAnsi"/>
                <w:sz w:val="20"/>
                <w:szCs w:val="20"/>
                <w:lang w:eastAsia="pl-PL"/>
              </w:rPr>
              <w:t>,</w:t>
            </w:r>
          </w:p>
        </w:tc>
        <w:tc>
          <w:tcPr>
            <w:tcW w:w="6095" w:type="dxa"/>
          </w:tcPr>
          <w:p w:rsidR="0066724C" w:rsidRDefault="0066724C" w:rsidP="0066724C">
            <w:pPr>
              <w:pStyle w:val="Default"/>
              <w:ind w:left="40"/>
              <w:jc w:val="center"/>
              <w:rPr>
                <w:rFonts w:ascii="Calibri" w:hAnsi="Calibri" w:cs="Times New Roman"/>
                <w:sz w:val="10"/>
                <w:szCs w:val="10"/>
              </w:rPr>
            </w:pPr>
          </w:p>
          <w:p w:rsidR="0066724C" w:rsidRDefault="0066724C" w:rsidP="0066724C">
            <w:pPr>
              <w:pStyle w:val="Default"/>
              <w:ind w:left="40"/>
              <w:jc w:val="center"/>
              <w:rPr>
                <w:rFonts w:ascii="Calibri" w:hAnsi="Calibri" w:cs="Times New Roman"/>
                <w:sz w:val="10"/>
                <w:szCs w:val="10"/>
              </w:rPr>
            </w:pPr>
            <w:r w:rsidRPr="00344814">
              <w:rPr>
                <w:rFonts w:cstheme="minorHAnsi"/>
                <w:noProof/>
                <w:sz w:val="20"/>
                <w:szCs w:val="20"/>
                <w:lang w:eastAsia="pl-PL"/>
              </w:rPr>
              <w:drawing>
                <wp:inline distT="0" distB="0" distL="0" distR="0">
                  <wp:extent cx="2162522" cy="1540977"/>
                  <wp:effectExtent l="0" t="0" r="0" b="0"/>
                  <wp:docPr id="14"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0" y="0"/>
                            <a:ext cx="2179244" cy="1552893"/>
                          </a:xfrm>
                          <a:prstGeom prst="rect">
                            <a:avLst/>
                          </a:prstGeom>
                          <a:ln>
                            <a:noFill/>
                          </a:ln>
                          <a:extLst>
                            <a:ext uri="{53640926-AAD7-44D8-BBD7-CCE9431645EC}">
                              <a14:shadowObscured xmlns:a14="http://schemas.microsoft.com/office/drawing/2010/main"/>
                            </a:ext>
                          </a:extLst>
                        </pic:spPr>
                      </pic:pic>
                    </a:graphicData>
                  </a:graphic>
                </wp:inline>
              </w:drawing>
            </w:r>
          </w:p>
          <w:p w:rsidR="0066724C" w:rsidRPr="00FD65E1" w:rsidRDefault="0066724C" w:rsidP="0066724C">
            <w:pPr>
              <w:pStyle w:val="Default"/>
              <w:ind w:left="40"/>
              <w:jc w:val="center"/>
              <w:rPr>
                <w:rFonts w:ascii="Calibri" w:hAnsi="Calibri" w:cs="Times New Roman"/>
                <w:sz w:val="10"/>
                <w:szCs w:val="10"/>
              </w:rPr>
            </w:pPr>
          </w:p>
        </w:tc>
      </w:tr>
      <w:tr w:rsidR="0066724C" w:rsidRPr="00581A3E" w:rsidTr="0066724C">
        <w:trPr>
          <w:trHeight w:val="283"/>
        </w:trPr>
        <w:tc>
          <w:tcPr>
            <w:tcW w:w="566" w:type="dxa"/>
          </w:tcPr>
          <w:p w:rsidR="0066724C" w:rsidRPr="0084427E" w:rsidRDefault="0066724C" w:rsidP="0066724C">
            <w:pPr>
              <w:spacing w:after="0" w:line="240" w:lineRule="auto"/>
              <w:rPr>
                <w:rFonts w:ascii="Calibri" w:hAnsi="Calibri"/>
                <w:sz w:val="20"/>
                <w:szCs w:val="20"/>
              </w:rPr>
            </w:pPr>
            <w:r>
              <w:rPr>
                <w:rFonts w:ascii="Calibri" w:hAnsi="Calibri"/>
                <w:sz w:val="20"/>
                <w:szCs w:val="20"/>
              </w:rPr>
              <w:t>6.</w:t>
            </w:r>
          </w:p>
        </w:tc>
        <w:tc>
          <w:tcPr>
            <w:tcW w:w="2411" w:type="dxa"/>
          </w:tcPr>
          <w:p w:rsidR="0066724C" w:rsidRDefault="0066724C" w:rsidP="0066724C">
            <w:pPr>
              <w:autoSpaceDE w:val="0"/>
              <w:autoSpaceDN w:val="0"/>
              <w:adjustRightInd w:val="0"/>
              <w:spacing w:after="0" w:line="240" w:lineRule="auto"/>
              <w:rPr>
                <w:rFonts w:eastAsia="Calibri" w:cs="Arial"/>
                <w:color w:val="000000" w:themeColor="text1"/>
                <w:sz w:val="20"/>
                <w:szCs w:val="20"/>
              </w:rPr>
            </w:pPr>
            <w:r w:rsidRPr="00416334">
              <w:rPr>
                <w:rFonts w:eastAsia="Calibri" w:cs="Arial"/>
                <w:color w:val="000000" w:themeColor="text1"/>
                <w:sz w:val="20"/>
                <w:szCs w:val="20"/>
              </w:rPr>
              <w:t>Kiwak skuter 1 szt.,</w:t>
            </w:r>
          </w:p>
          <w:p w:rsidR="0066724C" w:rsidRPr="00FD65E1" w:rsidRDefault="0066724C" w:rsidP="003560E3">
            <w:pPr>
              <w:numPr>
                <w:ilvl w:val="0"/>
                <w:numId w:val="84"/>
              </w:numPr>
              <w:spacing w:after="0" w:line="240" w:lineRule="auto"/>
              <w:ind w:left="322" w:hanging="250"/>
              <w:rPr>
                <w:rFonts w:eastAsia="Times New Roman" w:cstheme="minorHAnsi"/>
                <w:sz w:val="20"/>
                <w:szCs w:val="20"/>
                <w:lang w:eastAsia="pl-PL"/>
              </w:rPr>
            </w:pPr>
            <w:r w:rsidRPr="00FD65E1">
              <w:rPr>
                <w:rFonts w:eastAsia="Times New Roman" w:cstheme="minorHAnsi"/>
                <w:sz w:val="20"/>
                <w:szCs w:val="20"/>
                <w:lang w:eastAsia="pl-PL"/>
              </w:rPr>
              <w:t>szerokość</w:t>
            </w:r>
            <w:r>
              <w:rPr>
                <w:rFonts w:eastAsia="Times New Roman" w:cstheme="minorHAnsi"/>
                <w:sz w:val="20"/>
                <w:szCs w:val="20"/>
                <w:lang w:eastAsia="pl-PL"/>
              </w:rPr>
              <w:t xml:space="preserve"> </w:t>
            </w:r>
            <w:r w:rsidRPr="00FD65E1">
              <w:rPr>
                <w:rFonts w:eastAsia="Times New Roman" w:cstheme="minorHAnsi"/>
                <w:sz w:val="20"/>
                <w:szCs w:val="20"/>
                <w:lang w:eastAsia="pl-PL"/>
              </w:rPr>
              <w:t>28 cm</w:t>
            </w:r>
            <w:r>
              <w:rPr>
                <w:rFonts w:eastAsia="Times New Roman" w:cstheme="minorHAnsi"/>
                <w:sz w:val="20"/>
                <w:szCs w:val="20"/>
                <w:lang w:eastAsia="pl-PL"/>
              </w:rPr>
              <w:t>,</w:t>
            </w:r>
          </w:p>
          <w:p w:rsidR="0066724C" w:rsidRPr="00FD65E1" w:rsidRDefault="0066724C" w:rsidP="003560E3">
            <w:pPr>
              <w:numPr>
                <w:ilvl w:val="0"/>
                <w:numId w:val="84"/>
              </w:numPr>
              <w:spacing w:after="0" w:line="240" w:lineRule="auto"/>
              <w:ind w:left="322" w:hanging="250"/>
              <w:rPr>
                <w:rFonts w:eastAsia="Times New Roman" w:cstheme="minorHAnsi"/>
                <w:sz w:val="20"/>
                <w:szCs w:val="20"/>
                <w:lang w:eastAsia="pl-PL"/>
              </w:rPr>
            </w:pPr>
            <w:r w:rsidRPr="00FD65E1">
              <w:rPr>
                <w:rFonts w:eastAsia="Times New Roman" w:cstheme="minorHAnsi"/>
                <w:sz w:val="20"/>
                <w:szCs w:val="20"/>
                <w:lang w:eastAsia="pl-PL"/>
              </w:rPr>
              <w:t>długość</w:t>
            </w:r>
            <w:r>
              <w:rPr>
                <w:rFonts w:eastAsia="Times New Roman" w:cstheme="minorHAnsi"/>
                <w:sz w:val="20"/>
                <w:szCs w:val="20"/>
                <w:lang w:eastAsia="pl-PL"/>
              </w:rPr>
              <w:t xml:space="preserve"> </w:t>
            </w:r>
            <w:r w:rsidRPr="00FD65E1">
              <w:rPr>
                <w:rFonts w:eastAsia="Times New Roman" w:cstheme="minorHAnsi"/>
                <w:sz w:val="20"/>
                <w:szCs w:val="20"/>
                <w:lang w:eastAsia="pl-PL"/>
              </w:rPr>
              <w:t>93 cm</w:t>
            </w:r>
            <w:r>
              <w:rPr>
                <w:rFonts w:eastAsia="Times New Roman" w:cstheme="minorHAnsi"/>
                <w:sz w:val="20"/>
                <w:szCs w:val="20"/>
                <w:lang w:eastAsia="pl-PL"/>
              </w:rPr>
              <w:t>,</w:t>
            </w:r>
          </w:p>
          <w:p w:rsidR="0066724C" w:rsidRPr="00FD65E1" w:rsidRDefault="0066724C" w:rsidP="003560E3">
            <w:pPr>
              <w:numPr>
                <w:ilvl w:val="0"/>
                <w:numId w:val="84"/>
              </w:numPr>
              <w:spacing w:after="0" w:line="240" w:lineRule="auto"/>
              <w:ind w:left="322" w:hanging="250"/>
              <w:rPr>
                <w:rFonts w:eastAsia="Times New Roman" w:cstheme="minorHAnsi"/>
                <w:sz w:val="20"/>
                <w:szCs w:val="20"/>
                <w:lang w:eastAsia="pl-PL"/>
              </w:rPr>
            </w:pPr>
            <w:r w:rsidRPr="00FD65E1">
              <w:rPr>
                <w:rFonts w:eastAsia="Times New Roman" w:cstheme="minorHAnsi"/>
                <w:sz w:val="20"/>
                <w:szCs w:val="20"/>
                <w:lang w:eastAsia="pl-PL"/>
              </w:rPr>
              <w:t>wysokość</w:t>
            </w:r>
            <w:r>
              <w:rPr>
                <w:rFonts w:eastAsia="Times New Roman" w:cstheme="minorHAnsi"/>
                <w:sz w:val="20"/>
                <w:szCs w:val="20"/>
                <w:lang w:eastAsia="pl-PL"/>
              </w:rPr>
              <w:t xml:space="preserve"> </w:t>
            </w:r>
            <w:r w:rsidRPr="00FD65E1">
              <w:rPr>
                <w:rFonts w:eastAsia="Times New Roman" w:cstheme="minorHAnsi"/>
                <w:sz w:val="20"/>
                <w:szCs w:val="20"/>
                <w:lang w:eastAsia="pl-PL"/>
              </w:rPr>
              <w:t>81 cm</w:t>
            </w:r>
            <w:r>
              <w:rPr>
                <w:rFonts w:eastAsia="Times New Roman" w:cstheme="minorHAnsi"/>
                <w:sz w:val="20"/>
                <w:szCs w:val="20"/>
                <w:lang w:eastAsia="pl-PL"/>
              </w:rPr>
              <w:t>,</w:t>
            </w:r>
          </w:p>
          <w:p w:rsidR="0066724C" w:rsidRDefault="0066724C" w:rsidP="003560E3">
            <w:pPr>
              <w:numPr>
                <w:ilvl w:val="0"/>
                <w:numId w:val="84"/>
              </w:numPr>
              <w:spacing w:after="0" w:line="240" w:lineRule="auto"/>
              <w:ind w:left="322" w:hanging="250"/>
              <w:rPr>
                <w:rFonts w:eastAsia="Times New Roman" w:cstheme="minorHAnsi"/>
                <w:sz w:val="20"/>
                <w:szCs w:val="20"/>
                <w:lang w:eastAsia="pl-PL"/>
              </w:rPr>
            </w:pPr>
            <w:r w:rsidRPr="00FD65E1">
              <w:rPr>
                <w:rFonts w:eastAsia="Times New Roman" w:cstheme="minorHAnsi"/>
                <w:sz w:val="20"/>
                <w:szCs w:val="20"/>
                <w:lang w:eastAsia="pl-PL"/>
              </w:rPr>
              <w:t>strefa bezpieczeństwa</w:t>
            </w:r>
          </w:p>
          <w:p w:rsidR="0066724C" w:rsidRPr="00FD65E1" w:rsidRDefault="0066724C" w:rsidP="0066724C">
            <w:pPr>
              <w:spacing w:after="0" w:line="240" w:lineRule="auto"/>
              <w:ind w:left="322"/>
              <w:rPr>
                <w:rFonts w:eastAsia="Times New Roman" w:cstheme="minorHAnsi"/>
                <w:sz w:val="20"/>
                <w:szCs w:val="20"/>
                <w:lang w:eastAsia="pl-PL"/>
              </w:rPr>
            </w:pPr>
            <w:r w:rsidRPr="00FD65E1">
              <w:rPr>
                <w:rFonts w:eastAsia="Times New Roman" w:cstheme="minorHAnsi"/>
                <w:sz w:val="20"/>
                <w:szCs w:val="20"/>
                <w:lang w:eastAsia="pl-PL"/>
              </w:rPr>
              <w:t>342x250 cm</w:t>
            </w:r>
            <w:r>
              <w:rPr>
                <w:rFonts w:eastAsia="Times New Roman" w:cstheme="minorHAnsi"/>
                <w:sz w:val="20"/>
                <w:szCs w:val="20"/>
                <w:lang w:eastAsia="pl-PL"/>
              </w:rPr>
              <w:t>.</w:t>
            </w:r>
          </w:p>
          <w:p w:rsidR="0066724C" w:rsidRPr="00ED190E" w:rsidRDefault="0066724C" w:rsidP="0066724C">
            <w:pPr>
              <w:autoSpaceDE w:val="0"/>
              <w:autoSpaceDN w:val="0"/>
              <w:adjustRightInd w:val="0"/>
              <w:spacing w:after="0" w:line="240" w:lineRule="auto"/>
              <w:rPr>
                <w:rFonts w:cs="Arial"/>
                <w:sz w:val="20"/>
                <w:szCs w:val="20"/>
              </w:rPr>
            </w:pPr>
          </w:p>
        </w:tc>
        <w:tc>
          <w:tcPr>
            <w:tcW w:w="6095" w:type="dxa"/>
          </w:tcPr>
          <w:p w:rsidR="0066724C" w:rsidRDefault="0066724C" w:rsidP="0066724C">
            <w:pPr>
              <w:pStyle w:val="Default"/>
              <w:jc w:val="center"/>
              <w:rPr>
                <w:rFonts w:ascii="Calibri" w:hAnsi="Calibri" w:cs="Times New Roman"/>
                <w:sz w:val="10"/>
                <w:szCs w:val="10"/>
              </w:rPr>
            </w:pPr>
          </w:p>
          <w:p w:rsidR="0066724C" w:rsidRDefault="0066724C" w:rsidP="0066724C">
            <w:pPr>
              <w:pStyle w:val="Default"/>
              <w:jc w:val="center"/>
              <w:rPr>
                <w:rFonts w:ascii="Calibri" w:hAnsi="Calibri" w:cs="Times New Roman"/>
                <w:sz w:val="10"/>
                <w:szCs w:val="10"/>
              </w:rPr>
            </w:pPr>
            <w:r w:rsidRPr="00215D92">
              <w:rPr>
                <w:noProof/>
                <w:sz w:val="20"/>
                <w:szCs w:val="20"/>
                <w:lang w:eastAsia="pl-PL"/>
              </w:rPr>
              <w:drawing>
                <wp:inline distT="0" distB="0" distL="0" distR="0">
                  <wp:extent cx="1593273" cy="1445444"/>
                  <wp:effectExtent l="0" t="0" r="0" b="0"/>
                  <wp:docPr id="15" name="fancybox-img" descr="Kiwak Sk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Kiwak Skute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03507" cy="1454728"/>
                          </a:xfrm>
                          <a:prstGeom prst="rect">
                            <a:avLst/>
                          </a:prstGeom>
                          <a:noFill/>
                          <a:ln w="9525">
                            <a:noFill/>
                            <a:miter lim="800000"/>
                            <a:headEnd/>
                            <a:tailEnd/>
                          </a:ln>
                        </pic:spPr>
                      </pic:pic>
                    </a:graphicData>
                  </a:graphic>
                </wp:inline>
              </w:drawing>
            </w:r>
          </w:p>
          <w:p w:rsidR="0066724C" w:rsidRPr="00FD65E1" w:rsidRDefault="0066724C" w:rsidP="0066724C">
            <w:pPr>
              <w:pStyle w:val="Default"/>
              <w:jc w:val="center"/>
              <w:rPr>
                <w:rFonts w:ascii="Calibri" w:hAnsi="Calibri" w:cs="Times New Roman"/>
                <w:sz w:val="10"/>
                <w:szCs w:val="10"/>
              </w:rPr>
            </w:pPr>
          </w:p>
        </w:tc>
      </w:tr>
      <w:tr w:rsidR="0066724C" w:rsidRPr="00581A3E" w:rsidTr="0066724C">
        <w:trPr>
          <w:trHeight w:val="283"/>
        </w:trPr>
        <w:tc>
          <w:tcPr>
            <w:tcW w:w="566" w:type="dxa"/>
          </w:tcPr>
          <w:p w:rsidR="0066724C" w:rsidRPr="0084427E" w:rsidRDefault="0066724C" w:rsidP="0066724C">
            <w:pPr>
              <w:spacing w:after="0" w:line="240" w:lineRule="auto"/>
              <w:rPr>
                <w:rFonts w:ascii="Calibri" w:hAnsi="Calibri"/>
                <w:sz w:val="20"/>
                <w:szCs w:val="20"/>
              </w:rPr>
            </w:pPr>
            <w:r>
              <w:rPr>
                <w:rFonts w:ascii="Calibri" w:hAnsi="Calibri"/>
                <w:sz w:val="20"/>
                <w:szCs w:val="20"/>
              </w:rPr>
              <w:t>7.</w:t>
            </w:r>
          </w:p>
        </w:tc>
        <w:tc>
          <w:tcPr>
            <w:tcW w:w="2411" w:type="dxa"/>
          </w:tcPr>
          <w:p w:rsidR="0066724C" w:rsidRDefault="0066724C" w:rsidP="0066724C">
            <w:pPr>
              <w:autoSpaceDE w:val="0"/>
              <w:autoSpaceDN w:val="0"/>
              <w:adjustRightInd w:val="0"/>
              <w:spacing w:after="0" w:line="240" w:lineRule="auto"/>
              <w:rPr>
                <w:rFonts w:eastAsia="Calibri" w:cs="Arial"/>
                <w:color w:val="000000" w:themeColor="text1"/>
                <w:sz w:val="20"/>
                <w:szCs w:val="20"/>
              </w:rPr>
            </w:pPr>
            <w:r w:rsidRPr="00416334">
              <w:rPr>
                <w:rFonts w:eastAsia="Calibri" w:cs="Arial"/>
                <w:color w:val="000000" w:themeColor="text1"/>
                <w:sz w:val="20"/>
                <w:szCs w:val="20"/>
              </w:rPr>
              <w:t>Kiwak kogut 1 szt.,</w:t>
            </w:r>
          </w:p>
          <w:p w:rsidR="0066724C" w:rsidRPr="00624717" w:rsidRDefault="0066724C" w:rsidP="003560E3">
            <w:pPr>
              <w:numPr>
                <w:ilvl w:val="0"/>
                <w:numId w:val="84"/>
              </w:numPr>
              <w:spacing w:after="0" w:line="240" w:lineRule="auto"/>
              <w:ind w:left="322" w:hanging="250"/>
              <w:rPr>
                <w:rFonts w:eastAsia="Times New Roman" w:cstheme="minorHAnsi"/>
                <w:sz w:val="20"/>
                <w:szCs w:val="20"/>
                <w:lang w:eastAsia="pl-PL"/>
              </w:rPr>
            </w:pPr>
            <w:r w:rsidRPr="00624717">
              <w:rPr>
                <w:rFonts w:eastAsia="Times New Roman" w:cstheme="minorHAnsi"/>
                <w:sz w:val="20"/>
                <w:szCs w:val="20"/>
                <w:lang w:eastAsia="pl-PL"/>
              </w:rPr>
              <w:t>szerokość</w:t>
            </w:r>
            <w:r>
              <w:rPr>
                <w:rFonts w:eastAsia="Times New Roman" w:cstheme="minorHAnsi"/>
                <w:sz w:val="20"/>
                <w:szCs w:val="20"/>
                <w:lang w:eastAsia="pl-PL"/>
              </w:rPr>
              <w:t xml:space="preserve"> </w:t>
            </w:r>
            <w:r w:rsidRPr="00624717">
              <w:rPr>
                <w:rFonts w:eastAsia="Times New Roman" w:cstheme="minorHAnsi"/>
                <w:sz w:val="20"/>
                <w:szCs w:val="20"/>
                <w:lang w:eastAsia="pl-PL"/>
              </w:rPr>
              <w:t>28 cm</w:t>
            </w:r>
            <w:r>
              <w:rPr>
                <w:rFonts w:eastAsia="Times New Roman" w:cstheme="minorHAnsi"/>
                <w:sz w:val="20"/>
                <w:szCs w:val="20"/>
                <w:lang w:eastAsia="pl-PL"/>
              </w:rPr>
              <w:t>,</w:t>
            </w:r>
          </w:p>
          <w:p w:rsidR="0066724C" w:rsidRPr="00624717" w:rsidRDefault="0066724C" w:rsidP="003560E3">
            <w:pPr>
              <w:numPr>
                <w:ilvl w:val="0"/>
                <w:numId w:val="84"/>
              </w:numPr>
              <w:spacing w:after="0" w:line="240" w:lineRule="auto"/>
              <w:ind w:left="322" w:hanging="250"/>
              <w:rPr>
                <w:rFonts w:eastAsia="Times New Roman" w:cstheme="minorHAnsi"/>
                <w:sz w:val="20"/>
                <w:szCs w:val="20"/>
                <w:lang w:eastAsia="pl-PL"/>
              </w:rPr>
            </w:pPr>
            <w:r w:rsidRPr="00624717">
              <w:rPr>
                <w:rFonts w:eastAsia="Times New Roman" w:cstheme="minorHAnsi"/>
                <w:sz w:val="20"/>
                <w:szCs w:val="20"/>
                <w:lang w:eastAsia="pl-PL"/>
              </w:rPr>
              <w:t>długość</w:t>
            </w:r>
            <w:r>
              <w:rPr>
                <w:rFonts w:eastAsia="Times New Roman" w:cstheme="minorHAnsi"/>
                <w:sz w:val="20"/>
                <w:szCs w:val="20"/>
                <w:lang w:eastAsia="pl-PL"/>
              </w:rPr>
              <w:t xml:space="preserve"> </w:t>
            </w:r>
            <w:r w:rsidRPr="00624717">
              <w:rPr>
                <w:rFonts w:eastAsia="Times New Roman" w:cstheme="minorHAnsi"/>
                <w:sz w:val="20"/>
                <w:szCs w:val="20"/>
                <w:lang w:eastAsia="pl-PL"/>
              </w:rPr>
              <w:t>81 cm</w:t>
            </w:r>
            <w:r>
              <w:rPr>
                <w:rFonts w:eastAsia="Times New Roman" w:cstheme="minorHAnsi"/>
                <w:sz w:val="20"/>
                <w:szCs w:val="20"/>
                <w:lang w:eastAsia="pl-PL"/>
              </w:rPr>
              <w:t>,</w:t>
            </w:r>
          </w:p>
          <w:p w:rsidR="0066724C" w:rsidRDefault="0066724C" w:rsidP="003560E3">
            <w:pPr>
              <w:numPr>
                <w:ilvl w:val="0"/>
                <w:numId w:val="84"/>
              </w:numPr>
              <w:spacing w:after="0" w:line="240" w:lineRule="auto"/>
              <w:ind w:left="322" w:hanging="250"/>
              <w:rPr>
                <w:rFonts w:eastAsia="Times New Roman" w:cstheme="minorHAnsi"/>
                <w:sz w:val="20"/>
                <w:szCs w:val="20"/>
                <w:lang w:eastAsia="pl-PL"/>
              </w:rPr>
            </w:pPr>
            <w:r w:rsidRPr="00624717">
              <w:rPr>
                <w:rFonts w:eastAsia="Times New Roman" w:cstheme="minorHAnsi"/>
                <w:sz w:val="20"/>
                <w:szCs w:val="20"/>
                <w:lang w:eastAsia="pl-PL"/>
              </w:rPr>
              <w:t>wysokość</w:t>
            </w:r>
            <w:r>
              <w:rPr>
                <w:rFonts w:eastAsia="Times New Roman" w:cstheme="minorHAnsi"/>
                <w:sz w:val="20"/>
                <w:szCs w:val="20"/>
                <w:lang w:eastAsia="pl-PL"/>
              </w:rPr>
              <w:t xml:space="preserve"> </w:t>
            </w:r>
            <w:r w:rsidRPr="00624717">
              <w:rPr>
                <w:rFonts w:eastAsia="Times New Roman" w:cstheme="minorHAnsi"/>
                <w:sz w:val="20"/>
                <w:szCs w:val="20"/>
                <w:lang w:eastAsia="pl-PL"/>
              </w:rPr>
              <w:t>93 cm</w:t>
            </w:r>
            <w:r>
              <w:rPr>
                <w:rFonts w:eastAsia="Times New Roman" w:cstheme="minorHAnsi"/>
                <w:sz w:val="20"/>
                <w:szCs w:val="20"/>
                <w:lang w:eastAsia="pl-PL"/>
              </w:rPr>
              <w:t>,</w:t>
            </w:r>
          </w:p>
          <w:p w:rsidR="0066724C" w:rsidRPr="00624717" w:rsidRDefault="0066724C" w:rsidP="003560E3">
            <w:pPr>
              <w:numPr>
                <w:ilvl w:val="0"/>
                <w:numId w:val="84"/>
              </w:numPr>
              <w:spacing w:after="0" w:line="240" w:lineRule="auto"/>
              <w:ind w:left="322" w:hanging="250"/>
              <w:rPr>
                <w:rFonts w:eastAsia="Times New Roman" w:cstheme="minorHAnsi"/>
                <w:sz w:val="20"/>
                <w:szCs w:val="20"/>
                <w:lang w:eastAsia="pl-PL"/>
              </w:rPr>
            </w:pPr>
            <w:r>
              <w:rPr>
                <w:rFonts w:eastAsia="Times New Roman" w:cstheme="minorHAnsi"/>
                <w:sz w:val="20"/>
                <w:szCs w:val="20"/>
                <w:lang w:eastAsia="pl-PL"/>
              </w:rPr>
              <w:t>strefa bezpieczeństwa 340x250 </w:t>
            </w:r>
            <w:r w:rsidRPr="0096633A">
              <w:rPr>
                <w:rFonts w:eastAsia="Times New Roman" w:cstheme="minorHAnsi"/>
                <w:sz w:val="20"/>
                <w:szCs w:val="20"/>
                <w:lang w:eastAsia="pl-PL"/>
              </w:rPr>
              <w:t>cm</w:t>
            </w:r>
            <w:r>
              <w:rPr>
                <w:rFonts w:eastAsia="Times New Roman" w:cstheme="minorHAnsi"/>
                <w:sz w:val="20"/>
                <w:szCs w:val="20"/>
                <w:lang w:eastAsia="pl-PL"/>
              </w:rPr>
              <w:t>.</w:t>
            </w:r>
          </w:p>
          <w:p w:rsidR="0066724C" w:rsidRPr="00ED190E" w:rsidRDefault="0066724C" w:rsidP="0066724C">
            <w:pPr>
              <w:autoSpaceDE w:val="0"/>
              <w:autoSpaceDN w:val="0"/>
              <w:adjustRightInd w:val="0"/>
              <w:spacing w:after="0" w:line="240" w:lineRule="auto"/>
              <w:rPr>
                <w:rFonts w:cs="Arial"/>
                <w:sz w:val="20"/>
                <w:szCs w:val="20"/>
              </w:rPr>
            </w:pPr>
          </w:p>
        </w:tc>
        <w:tc>
          <w:tcPr>
            <w:tcW w:w="6095" w:type="dxa"/>
          </w:tcPr>
          <w:p w:rsidR="0066724C" w:rsidRDefault="0066724C" w:rsidP="0066724C">
            <w:pPr>
              <w:pStyle w:val="Default"/>
              <w:jc w:val="center"/>
              <w:rPr>
                <w:noProof/>
                <w:sz w:val="10"/>
                <w:szCs w:val="10"/>
                <w:lang w:eastAsia="pl-PL"/>
              </w:rPr>
            </w:pPr>
          </w:p>
          <w:p w:rsidR="0066724C" w:rsidRDefault="0066724C" w:rsidP="0066724C">
            <w:pPr>
              <w:pStyle w:val="Default"/>
              <w:jc w:val="center"/>
              <w:rPr>
                <w:noProof/>
                <w:sz w:val="10"/>
                <w:szCs w:val="10"/>
                <w:lang w:eastAsia="pl-PL"/>
              </w:rPr>
            </w:pPr>
            <w:r>
              <w:rPr>
                <w:noProof/>
                <w:lang w:eastAsia="pl-PL"/>
              </w:rPr>
              <w:drawing>
                <wp:inline distT="0" distB="0" distL="0" distR="0">
                  <wp:extent cx="1233054" cy="1408877"/>
                  <wp:effectExtent l="0" t="0" r="0" b="0"/>
                  <wp:docPr id="47"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1239107" cy="1415793"/>
                          </a:xfrm>
                          <a:prstGeom prst="rect">
                            <a:avLst/>
                          </a:prstGeom>
                          <a:ln>
                            <a:noFill/>
                          </a:ln>
                          <a:extLst>
                            <a:ext uri="{53640926-AAD7-44D8-BBD7-CCE9431645EC}">
                              <a14:shadowObscured xmlns:a14="http://schemas.microsoft.com/office/drawing/2010/main"/>
                            </a:ext>
                          </a:extLst>
                        </pic:spPr>
                      </pic:pic>
                    </a:graphicData>
                  </a:graphic>
                </wp:inline>
              </w:drawing>
            </w:r>
          </w:p>
          <w:p w:rsidR="0066724C" w:rsidRPr="00D37D55" w:rsidRDefault="0066724C" w:rsidP="0066724C">
            <w:pPr>
              <w:pStyle w:val="Default"/>
              <w:jc w:val="center"/>
              <w:rPr>
                <w:rFonts w:ascii="Calibri" w:hAnsi="Calibri" w:cs="Times New Roman"/>
                <w:sz w:val="10"/>
                <w:szCs w:val="10"/>
              </w:rPr>
            </w:pPr>
          </w:p>
        </w:tc>
      </w:tr>
      <w:tr w:rsidR="0066724C" w:rsidRPr="00581A3E" w:rsidTr="0066724C">
        <w:trPr>
          <w:trHeight w:val="283"/>
        </w:trPr>
        <w:tc>
          <w:tcPr>
            <w:tcW w:w="566" w:type="dxa"/>
          </w:tcPr>
          <w:p w:rsidR="0066724C" w:rsidRPr="0084427E" w:rsidRDefault="0066724C" w:rsidP="0066724C">
            <w:pPr>
              <w:spacing w:after="0" w:line="240" w:lineRule="auto"/>
              <w:rPr>
                <w:rFonts w:ascii="Calibri" w:hAnsi="Calibri"/>
                <w:sz w:val="20"/>
                <w:szCs w:val="20"/>
              </w:rPr>
            </w:pPr>
            <w:r>
              <w:rPr>
                <w:rFonts w:ascii="Calibri" w:hAnsi="Calibri"/>
                <w:sz w:val="20"/>
                <w:szCs w:val="20"/>
              </w:rPr>
              <w:t>8.</w:t>
            </w:r>
          </w:p>
        </w:tc>
        <w:tc>
          <w:tcPr>
            <w:tcW w:w="2411" w:type="dxa"/>
          </w:tcPr>
          <w:p w:rsidR="0066724C" w:rsidRDefault="0066724C" w:rsidP="0066724C">
            <w:pPr>
              <w:autoSpaceDE w:val="0"/>
              <w:autoSpaceDN w:val="0"/>
              <w:adjustRightInd w:val="0"/>
              <w:spacing w:after="0" w:line="240" w:lineRule="auto"/>
              <w:rPr>
                <w:rFonts w:eastAsia="Calibri" w:cs="Arial"/>
                <w:color w:val="000000" w:themeColor="text1"/>
                <w:sz w:val="20"/>
                <w:szCs w:val="20"/>
              </w:rPr>
            </w:pPr>
            <w:r>
              <w:rPr>
                <w:rFonts w:eastAsia="Calibri" w:cs="Arial"/>
                <w:color w:val="000000" w:themeColor="text1"/>
                <w:sz w:val="20"/>
                <w:szCs w:val="20"/>
              </w:rPr>
              <w:t>Karuzela czteroramienna z </w:t>
            </w:r>
            <w:r w:rsidRPr="00416334">
              <w:rPr>
                <w:rFonts w:eastAsia="Calibri" w:cs="Arial"/>
                <w:color w:val="000000" w:themeColor="text1"/>
                <w:sz w:val="20"/>
                <w:szCs w:val="20"/>
              </w:rPr>
              <w:t>płytą 1 szt.</w:t>
            </w:r>
          </w:p>
          <w:p w:rsidR="0066724C" w:rsidRPr="00FD65E1" w:rsidRDefault="0066724C" w:rsidP="003560E3">
            <w:pPr>
              <w:numPr>
                <w:ilvl w:val="0"/>
                <w:numId w:val="84"/>
              </w:numPr>
              <w:spacing w:after="0" w:line="240" w:lineRule="auto"/>
              <w:ind w:left="322" w:hanging="250"/>
              <w:rPr>
                <w:rFonts w:eastAsia="Times New Roman" w:cstheme="minorHAnsi"/>
                <w:sz w:val="20"/>
                <w:szCs w:val="20"/>
                <w:lang w:eastAsia="pl-PL"/>
              </w:rPr>
            </w:pPr>
            <w:r>
              <w:rPr>
                <w:rFonts w:eastAsia="Times New Roman" w:cstheme="minorHAnsi"/>
                <w:sz w:val="20"/>
                <w:szCs w:val="20"/>
                <w:lang w:eastAsia="pl-PL"/>
              </w:rPr>
              <w:t xml:space="preserve">średnica </w:t>
            </w:r>
            <w:r w:rsidRPr="00FD65E1">
              <w:rPr>
                <w:rFonts w:eastAsia="Times New Roman" w:cstheme="minorHAnsi"/>
                <w:sz w:val="20"/>
                <w:szCs w:val="20"/>
                <w:lang w:eastAsia="pl-PL"/>
              </w:rPr>
              <w:t>170 cm,</w:t>
            </w:r>
          </w:p>
          <w:p w:rsidR="0066724C" w:rsidRPr="00FD65E1" w:rsidRDefault="0066724C" w:rsidP="003560E3">
            <w:pPr>
              <w:numPr>
                <w:ilvl w:val="0"/>
                <w:numId w:val="84"/>
              </w:numPr>
              <w:spacing w:after="0" w:line="240" w:lineRule="auto"/>
              <w:ind w:left="322" w:hanging="250"/>
              <w:rPr>
                <w:rFonts w:eastAsia="Times New Roman" w:cstheme="minorHAnsi"/>
                <w:sz w:val="20"/>
                <w:szCs w:val="20"/>
                <w:lang w:eastAsia="pl-PL"/>
              </w:rPr>
            </w:pPr>
            <w:r>
              <w:rPr>
                <w:rFonts w:eastAsia="Times New Roman" w:cstheme="minorHAnsi"/>
                <w:sz w:val="20"/>
                <w:szCs w:val="20"/>
                <w:lang w:eastAsia="pl-PL"/>
              </w:rPr>
              <w:t xml:space="preserve">wysokość </w:t>
            </w:r>
            <w:r w:rsidRPr="00FD65E1">
              <w:rPr>
                <w:rFonts w:eastAsia="Times New Roman" w:cstheme="minorHAnsi"/>
                <w:sz w:val="20"/>
                <w:szCs w:val="20"/>
                <w:lang w:eastAsia="pl-PL"/>
              </w:rPr>
              <w:t>70 cm,</w:t>
            </w:r>
          </w:p>
          <w:p w:rsidR="0066724C" w:rsidRPr="00624717" w:rsidRDefault="0066724C" w:rsidP="003560E3">
            <w:pPr>
              <w:numPr>
                <w:ilvl w:val="0"/>
                <w:numId w:val="84"/>
              </w:numPr>
              <w:spacing w:after="0" w:line="240" w:lineRule="auto"/>
              <w:ind w:left="322" w:hanging="250"/>
              <w:rPr>
                <w:sz w:val="20"/>
                <w:szCs w:val="20"/>
              </w:rPr>
            </w:pPr>
            <w:r w:rsidRPr="00FD65E1">
              <w:rPr>
                <w:rFonts w:eastAsia="Times New Roman" w:cstheme="minorHAnsi"/>
                <w:sz w:val="20"/>
                <w:szCs w:val="20"/>
                <w:lang w:eastAsia="pl-PL"/>
              </w:rPr>
              <w:t>strefa bezpieczeństwa 570x570 cm.</w:t>
            </w:r>
          </w:p>
        </w:tc>
        <w:tc>
          <w:tcPr>
            <w:tcW w:w="6095" w:type="dxa"/>
          </w:tcPr>
          <w:p w:rsidR="0066724C" w:rsidRDefault="0066724C" w:rsidP="0066724C">
            <w:pPr>
              <w:pStyle w:val="Default"/>
              <w:rPr>
                <w:noProof/>
                <w:sz w:val="10"/>
                <w:szCs w:val="10"/>
                <w:lang w:eastAsia="pl-PL"/>
              </w:rPr>
            </w:pPr>
          </w:p>
          <w:p w:rsidR="0066724C" w:rsidRDefault="0066724C" w:rsidP="0066724C">
            <w:pPr>
              <w:pStyle w:val="Default"/>
              <w:jc w:val="center"/>
              <w:rPr>
                <w:noProof/>
                <w:sz w:val="10"/>
                <w:szCs w:val="10"/>
                <w:lang w:eastAsia="pl-PL"/>
              </w:rPr>
            </w:pPr>
          </w:p>
          <w:p w:rsidR="0066724C" w:rsidRDefault="0066724C" w:rsidP="0066724C">
            <w:pPr>
              <w:pStyle w:val="Default"/>
              <w:jc w:val="center"/>
              <w:rPr>
                <w:rFonts w:ascii="Calibri" w:hAnsi="Calibri" w:cs="Times New Roman"/>
                <w:sz w:val="10"/>
                <w:szCs w:val="10"/>
              </w:rPr>
            </w:pPr>
            <w:r w:rsidRPr="00624717">
              <w:rPr>
                <w:noProof/>
                <w:sz w:val="10"/>
                <w:szCs w:val="10"/>
                <w:lang w:eastAsia="pl-PL"/>
              </w:rPr>
              <w:drawing>
                <wp:inline distT="0" distB="0" distL="0" distR="0">
                  <wp:extent cx="2133600" cy="1654254"/>
                  <wp:effectExtent l="0" t="0" r="0" b="0"/>
                  <wp:docPr id="17" name="fancybox-img" descr="Karuzela czteroramienna z p&amp;lstrok;yt&amp;ao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Karuzela czteroramienna z p&amp;lstrok;yt&amp;aogon;"/>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51049" cy="1667783"/>
                          </a:xfrm>
                          <a:prstGeom prst="rect">
                            <a:avLst/>
                          </a:prstGeom>
                          <a:noFill/>
                          <a:ln w="9525">
                            <a:noFill/>
                            <a:miter lim="800000"/>
                            <a:headEnd/>
                            <a:tailEnd/>
                          </a:ln>
                        </pic:spPr>
                      </pic:pic>
                    </a:graphicData>
                  </a:graphic>
                </wp:inline>
              </w:drawing>
            </w:r>
          </w:p>
          <w:p w:rsidR="0066724C" w:rsidRPr="00624717" w:rsidRDefault="0066724C" w:rsidP="0066724C">
            <w:pPr>
              <w:pStyle w:val="Default"/>
              <w:jc w:val="center"/>
              <w:rPr>
                <w:rFonts w:ascii="Calibri" w:hAnsi="Calibri" w:cs="Times New Roman"/>
                <w:sz w:val="10"/>
                <w:szCs w:val="10"/>
              </w:rPr>
            </w:pPr>
          </w:p>
        </w:tc>
      </w:tr>
    </w:tbl>
    <w:p w:rsidR="0066724C" w:rsidRPr="001F757B" w:rsidRDefault="0066724C" w:rsidP="0066724C">
      <w:pPr>
        <w:spacing w:after="120"/>
        <w:jc w:val="both"/>
        <w:rPr>
          <w:rFonts w:ascii="Calibri" w:hAnsi="Calibri"/>
        </w:rPr>
      </w:pPr>
    </w:p>
    <w:p w:rsidR="0066724C" w:rsidRDefault="0066724C" w:rsidP="0066724C">
      <w:pPr>
        <w:pStyle w:val="Akapitzlist"/>
        <w:spacing w:after="0"/>
        <w:ind w:left="0"/>
        <w:jc w:val="both"/>
        <w:rPr>
          <w:rFonts w:cs="Arial"/>
        </w:rPr>
      </w:pPr>
      <w:r>
        <w:rPr>
          <w:rFonts w:cs="Arial"/>
          <w:noProof/>
          <w:lang w:eastAsia="pl-PL"/>
        </w:rPr>
        <w:lastRenderedPageBreak/>
        <w:drawing>
          <wp:inline distT="0" distB="0" distL="0" distR="0">
            <wp:extent cx="6027420" cy="4724133"/>
            <wp:effectExtent l="0" t="0" r="0" b="635"/>
            <wp:docPr id="49" name="Obraz 5" descr="C:\Documents and Settings\DAREK\Pulpit\Ślim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DAREK\Pulpit\Ślimak.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6031400" cy="4727252"/>
                    </a:xfrm>
                    <a:prstGeom prst="rect">
                      <a:avLst/>
                    </a:prstGeom>
                    <a:noFill/>
                    <a:ln>
                      <a:noFill/>
                    </a:ln>
                    <a:extLst>
                      <a:ext uri="{53640926-AAD7-44D8-BBD7-CCE9431645EC}">
                        <a14:shadowObscured xmlns:a14="http://schemas.microsoft.com/office/drawing/2010/main"/>
                      </a:ext>
                    </a:extLst>
                  </pic:spPr>
                </pic:pic>
              </a:graphicData>
            </a:graphic>
          </wp:inline>
        </w:drawing>
      </w:r>
    </w:p>
    <w:p w:rsidR="0066724C" w:rsidRDefault="0066724C" w:rsidP="0066724C">
      <w:pPr>
        <w:pStyle w:val="Akapitzlist"/>
        <w:spacing w:after="0"/>
        <w:ind w:left="0"/>
        <w:jc w:val="both"/>
        <w:rPr>
          <w:rFonts w:cs="Arial"/>
          <w:i/>
          <w:sz w:val="18"/>
          <w:szCs w:val="18"/>
        </w:rPr>
      </w:pPr>
    </w:p>
    <w:p w:rsidR="0066724C" w:rsidRPr="004E10BB" w:rsidRDefault="0066724C" w:rsidP="0066724C">
      <w:pPr>
        <w:pStyle w:val="Akapitzlist"/>
        <w:spacing w:after="0"/>
        <w:ind w:left="0"/>
        <w:jc w:val="center"/>
        <w:rPr>
          <w:rFonts w:cs="Arial"/>
          <w:i/>
          <w:sz w:val="18"/>
          <w:szCs w:val="18"/>
        </w:rPr>
      </w:pPr>
      <w:r w:rsidRPr="004E10BB">
        <w:rPr>
          <w:rFonts w:cs="Arial"/>
          <w:i/>
          <w:sz w:val="18"/>
          <w:szCs w:val="18"/>
        </w:rPr>
        <w:t>Rysunek</w:t>
      </w:r>
      <w:r>
        <w:rPr>
          <w:rFonts w:cs="Arial"/>
          <w:i/>
          <w:sz w:val="18"/>
          <w:szCs w:val="18"/>
        </w:rPr>
        <w:t xml:space="preserve"> 23</w:t>
      </w:r>
      <w:r w:rsidRPr="004E10BB">
        <w:rPr>
          <w:rFonts w:cs="Arial"/>
          <w:i/>
          <w:sz w:val="18"/>
          <w:szCs w:val="18"/>
        </w:rPr>
        <w:t>. Przykładowa przebieralnia typu „ślimak”</w:t>
      </w:r>
      <w:r>
        <w:rPr>
          <w:rFonts w:cs="Arial"/>
          <w:i/>
          <w:sz w:val="18"/>
          <w:szCs w:val="18"/>
        </w:rPr>
        <w:t>.</w:t>
      </w:r>
    </w:p>
    <w:p w:rsidR="0066724C" w:rsidRDefault="0066724C" w:rsidP="0066724C">
      <w:pPr>
        <w:spacing w:after="0"/>
        <w:jc w:val="both"/>
        <w:rPr>
          <w:rFonts w:cs="Arial"/>
        </w:rPr>
      </w:pPr>
    </w:p>
    <w:p w:rsidR="0066724C" w:rsidRDefault="0066724C" w:rsidP="0066724C">
      <w:pPr>
        <w:spacing w:after="0"/>
        <w:jc w:val="both"/>
        <w:rPr>
          <w:rFonts w:cs="Arial"/>
        </w:rPr>
      </w:pPr>
    </w:p>
    <w:p w:rsidR="0066724C" w:rsidRPr="0084427E" w:rsidRDefault="0066724C" w:rsidP="0066724C">
      <w:pPr>
        <w:spacing w:after="120"/>
        <w:jc w:val="both"/>
        <w:rPr>
          <w:rFonts w:ascii="Calibri" w:hAnsi="Calibri"/>
          <w:i/>
        </w:rPr>
      </w:pPr>
      <w:r w:rsidRPr="0084427E">
        <w:rPr>
          <w:rFonts w:ascii="Calibri" w:hAnsi="Calibri"/>
          <w:i/>
        </w:rPr>
        <w:t>Zakres prac budowlanych:</w:t>
      </w:r>
    </w:p>
    <w:p w:rsidR="0066724C" w:rsidRPr="0084427E" w:rsidRDefault="0066724C" w:rsidP="003560E3">
      <w:pPr>
        <w:pStyle w:val="Akapitzlist"/>
        <w:numPr>
          <w:ilvl w:val="0"/>
          <w:numId w:val="69"/>
        </w:numPr>
        <w:spacing w:after="0"/>
        <w:jc w:val="both"/>
        <w:rPr>
          <w:rFonts w:ascii="Calibri" w:hAnsi="Calibri"/>
        </w:rPr>
      </w:pPr>
      <w:r w:rsidRPr="0084427E">
        <w:rPr>
          <w:rFonts w:ascii="Calibri" w:hAnsi="Calibri"/>
        </w:rPr>
        <w:t>Przygotowanie placu budowy pod roboty budowlane.</w:t>
      </w:r>
      <w:r w:rsidRPr="0084427E">
        <w:rPr>
          <w:rFonts w:ascii="Calibri" w:hAnsi="Calibri"/>
          <w:vertAlign w:val="superscript"/>
        </w:rPr>
        <w:t xml:space="preserve"> </w:t>
      </w:r>
      <w:r w:rsidRPr="0084427E">
        <w:rPr>
          <w:rFonts w:ascii="Calibri" w:hAnsi="Calibri"/>
        </w:rPr>
        <w:t xml:space="preserve">Przygotowanie placu na składowanie materiałów. Wytyczenie drogi wjazdowej na teren budowy. </w:t>
      </w:r>
    </w:p>
    <w:p w:rsidR="0066724C" w:rsidRPr="0084427E" w:rsidRDefault="0066724C" w:rsidP="003560E3">
      <w:pPr>
        <w:pStyle w:val="Akapitzlist"/>
        <w:numPr>
          <w:ilvl w:val="0"/>
          <w:numId w:val="69"/>
        </w:numPr>
        <w:spacing w:after="0"/>
        <w:jc w:val="both"/>
        <w:rPr>
          <w:rFonts w:ascii="Calibri" w:hAnsi="Calibri"/>
        </w:rPr>
      </w:pPr>
      <w:r w:rsidRPr="0084427E">
        <w:rPr>
          <w:rFonts w:ascii="Calibri" w:hAnsi="Calibri"/>
        </w:rPr>
        <w:t xml:space="preserve">Roboty w zakresie wykonywania zdjęcia warstwy humusu, wyrównanie i zagęszczenie podłoża. </w:t>
      </w:r>
    </w:p>
    <w:p w:rsidR="0066724C" w:rsidRPr="0084427E" w:rsidRDefault="0066724C" w:rsidP="003560E3">
      <w:pPr>
        <w:pStyle w:val="Akapitzlist"/>
        <w:numPr>
          <w:ilvl w:val="0"/>
          <w:numId w:val="69"/>
        </w:numPr>
        <w:spacing w:after="0"/>
        <w:jc w:val="both"/>
        <w:rPr>
          <w:rFonts w:ascii="Calibri" w:hAnsi="Calibri"/>
        </w:rPr>
      </w:pPr>
      <w:r w:rsidRPr="0084427E">
        <w:rPr>
          <w:rFonts w:ascii="Calibri" w:hAnsi="Calibri"/>
        </w:rPr>
        <w:t xml:space="preserve">Roboty w zakresie wykonania warstwy z geowłókniny. </w:t>
      </w:r>
    </w:p>
    <w:p w:rsidR="0066724C" w:rsidRPr="0084427E" w:rsidRDefault="0066724C" w:rsidP="003560E3">
      <w:pPr>
        <w:pStyle w:val="Akapitzlist"/>
        <w:numPr>
          <w:ilvl w:val="0"/>
          <w:numId w:val="69"/>
        </w:numPr>
        <w:spacing w:after="0"/>
        <w:jc w:val="both"/>
        <w:rPr>
          <w:rFonts w:ascii="Calibri" w:hAnsi="Calibri"/>
        </w:rPr>
      </w:pPr>
      <w:r w:rsidRPr="0084427E">
        <w:rPr>
          <w:rFonts w:ascii="Calibri" w:hAnsi="Calibri"/>
        </w:rPr>
        <w:t>Roboty związane z wykonaniem warstwy piasku.</w:t>
      </w:r>
    </w:p>
    <w:p w:rsidR="0066724C" w:rsidRPr="00416334" w:rsidRDefault="0066724C" w:rsidP="003560E3">
      <w:pPr>
        <w:pStyle w:val="Akapitzlist"/>
        <w:numPr>
          <w:ilvl w:val="0"/>
          <w:numId w:val="69"/>
        </w:numPr>
        <w:spacing w:after="0"/>
        <w:jc w:val="both"/>
        <w:rPr>
          <w:rFonts w:ascii="Calibri" w:hAnsi="Calibri"/>
        </w:rPr>
      </w:pPr>
      <w:r w:rsidRPr="0084427E">
        <w:rPr>
          <w:rFonts w:ascii="Calibri" w:hAnsi="Calibri"/>
        </w:rPr>
        <w:t>Roboty związane z wykonaniem montażu przebieralni oraz „fabryki piasku”</w:t>
      </w:r>
      <w:r>
        <w:rPr>
          <w:rFonts w:ascii="Calibri" w:hAnsi="Calibri"/>
        </w:rPr>
        <w:t xml:space="preserve"> oraz pozostałych urządzeń placu zabaw</w:t>
      </w:r>
      <w:r w:rsidRPr="0084427E">
        <w:rPr>
          <w:rFonts w:ascii="Calibri" w:hAnsi="Calibri"/>
        </w:rPr>
        <w:t>.</w:t>
      </w:r>
    </w:p>
    <w:p w:rsidR="0066724C" w:rsidRDefault="0066724C" w:rsidP="0066724C">
      <w:pPr>
        <w:pStyle w:val="Akapitzlist"/>
        <w:spacing w:after="0"/>
        <w:ind w:left="0"/>
        <w:jc w:val="both"/>
        <w:rPr>
          <w:rFonts w:cs="Arial"/>
        </w:rPr>
      </w:pPr>
    </w:p>
    <w:p w:rsidR="0066724C" w:rsidRDefault="0066724C" w:rsidP="0066724C">
      <w:pPr>
        <w:pStyle w:val="Akapitzlist"/>
        <w:spacing w:after="0"/>
        <w:ind w:left="0"/>
        <w:jc w:val="both"/>
        <w:rPr>
          <w:rFonts w:cs="Arial"/>
        </w:rPr>
      </w:pPr>
    </w:p>
    <w:p w:rsidR="0066724C" w:rsidRPr="00BA718D" w:rsidRDefault="00B761E4" w:rsidP="0066724C">
      <w:pPr>
        <w:rPr>
          <w:rFonts w:ascii="Calibri" w:hAnsi="Calibri"/>
          <w:b/>
          <w:sz w:val="24"/>
          <w:szCs w:val="24"/>
        </w:rPr>
      </w:pPr>
      <w:r>
        <w:rPr>
          <w:rFonts w:ascii="Calibri" w:hAnsi="Calibri"/>
          <w:noProof/>
          <w:sz w:val="24"/>
          <w:szCs w:val="24"/>
          <w:lang w:eastAsia="pl-PL"/>
        </w:rPr>
        <w:pict>
          <v:shape id="AutoShape 16" o:spid="_x0000_s1045" type="#_x0000_t32" style="position:absolute;margin-left:-4.2pt;margin-top:18.3pt;width:454.8pt;height:1.4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" strokecolor="#d8d8d8 [2732]" strokeweight="3pt"/>
        </w:pict>
      </w:r>
      <w:r w:rsidR="0066724C">
        <w:rPr>
          <w:rFonts w:ascii="Calibri" w:hAnsi="Calibri"/>
          <w:b/>
          <w:sz w:val="24"/>
          <w:szCs w:val="24"/>
        </w:rPr>
        <w:t>WYDZIELONE MIEJSCE NA OGNISKO</w:t>
      </w:r>
    </w:p>
    <w:p w:rsidR="0066724C" w:rsidRDefault="0066724C" w:rsidP="0066724C">
      <w:pPr>
        <w:spacing w:after="0"/>
        <w:ind w:firstLine="709"/>
        <w:jc w:val="both"/>
        <w:rPr>
          <w:rFonts w:ascii="Calibri" w:hAnsi="Calibri"/>
        </w:rPr>
      </w:pPr>
      <w:r w:rsidRPr="009B0BF2">
        <w:rPr>
          <w:rFonts w:ascii="Calibri" w:hAnsi="Calibri"/>
        </w:rPr>
        <w:t xml:space="preserve">W ramach koncepcji </w:t>
      </w:r>
      <w:r>
        <w:rPr>
          <w:rFonts w:ascii="Calibri" w:hAnsi="Calibri"/>
        </w:rPr>
        <w:t>„</w:t>
      </w:r>
      <w:r>
        <w:rPr>
          <w:rFonts w:ascii="Calibri" w:hAnsi="Calibri"/>
          <w:i/>
        </w:rPr>
        <w:t>Budowa infrastruktury turystycznej w gminie Rzeczyca – miejsce obsługi turystyki kajakowe Grotowice”</w:t>
      </w:r>
      <w:r w:rsidRPr="009B0BF2">
        <w:rPr>
          <w:rFonts w:ascii="Calibri" w:hAnsi="Calibri"/>
        </w:rPr>
        <w:t xml:space="preserve"> zaprojektowano wydzielone miejsc</w:t>
      </w:r>
      <w:r>
        <w:rPr>
          <w:rFonts w:ascii="Calibri" w:hAnsi="Calibri"/>
        </w:rPr>
        <w:t>e</w:t>
      </w:r>
      <w:r w:rsidRPr="009B0BF2">
        <w:rPr>
          <w:rFonts w:ascii="Calibri" w:hAnsi="Calibri"/>
        </w:rPr>
        <w:t xml:space="preserve"> </w:t>
      </w:r>
      <w:r>
        <w:rPr>
          <w:rFonts w:ascii="Calibri" w:hAnsi="Calibri"/>
        </w:rPr>
        <w:t>na ognisko wraz z siedziskami w </w:t>
      </w:r>
      <w:r w:rsidRPr="009B0BF2">
        <w:rPr>
          <w:rFonts w:ascii="Calibri" w:hAnsi="Calibri"/>
        </w:rPr>
        <w:t>celu uporządkowania ładu przestrzennego.</w:t>
      </w:r>
    </w:p>
    <w:p w:rsidR="0066724C" w:rsidRDefault="0066724C" w:rsidP="0066724C">
      <w:pPr>
        <w:spacing w:after="0"/>
        <w:jc w:val="both"/>
        <w:rPr>
          <w:rFonts w:ascii="Calibri" w:hAnsi="Calibri"/>
        </w:rPr>
      </w:pPr>
    </w:p>
    <w:p w:rsidR="0066724C" w:rsidRDefault="0066724C" w:rsidP="0066724C">
      <w:pPr>
        <w:spacing w:after="120"/>
        <w:jc w:val="both"/>
        <w:rPr>
          <w:rFonts w:ascii="Calibri" w:hAnsi="Calibri"/>
          <w:i/>
        </w:rPr>
      </w:pPr>
    </w:p>
    <w:p w:rsidR="0066724C" w:rsidRPr="009B0BF2" w:rsidRDefault="0066724C" w:rsidP="0066724C">
      <w:pPr>
        <w:spacing w:after="120"/>
        <w:jc w:val="both"/>
        <w:rPr>
          <w:rFonts w:ascii="Calibri" w:hAnsi="Calibri"/>
          <w:i/>
        </w:rPr>
      </w:pPr>
      <w:r w:rsidRPr="009B0BF2">
        <w:rPr>
          <w:rFonts w:ascii="Calibri" w:hAnsi="Calibri"/>
          <w:i/>
        </w:rPr>
        <w:lastRenderedPageBreak/>
        <w:t>Wymagania projektowe:</w:t>
      </w:r>
    </w:p>
    <w:p w:rsidR="0066724C" w:rsidRDefault="0066724C" w:rsidP="0066724C">
      <w:pPr>
        <w:autoSpaceDE w:val="0"/>
        <w:autoSpaceDN w:val="0"/>
        <w:adjustRightInd w:val="0"/>
        <w:spacing w:after="0"/>
        <w:ind w:firstLine="567"/>
        <w:jc w:val="both"/>
        <w:rPr>
          <w:rFonts w:ascii="Calibri" w:hAnsi="Calibri"/>
        </w:rPr>
      </w:pPr>
      <w:r w:rsidRPr="009B0BF2">
        <w:rPr>
          <w:rFonts w:ascii="Calibri" w:hAnsi="Calibri"/>
        </w:rPr>
        <w:t>Po wyznaczeniu lokalizacji wydzielonych miejsc ogniskowych maksy</w:t>
      </w:r>
      <w:r>
        <w:rPr>
          <w:rFonts w:ascii="Calibri" w:hAnsi="Calibri"/>
        </w:rPr>
        <w:t>malnie z dala od koron drzew wg </w:t>
      </w:r>
      <w:r w:rsidRPr="009B0BF2">
        <w:rPr>
          <w:rFonts w:ascii="Calibri" w:hAnsi="Calibri"/>
        </w:rPr>
        <w:t>koncepcji zagospodarowania turystycznego lub wskazań I</w:t>
      </w:r>
      <w:r>
        <w:rPr>
          <w:rFonts w:ascii="Calibri" w:hAnsi="Calibri"/>
        </w:rPr>
        <w:t>nwestora należy zaprojektować i </w:t>
      </w:r>
      <w:r w:rsidRPr="009B0BF2">
        <w:rPr>
          <w:rFonts w:ascii="Calibri" w:hAnsi="Calibri"/>
        </w:rPr>
        <w:t>wykonać miejsca na ognisko wraz z siedziskami.</w:t>
      </w:r>
    </w:p>
    <w:p w:rsidR="0066724C" w:rsidRPr="008678D3" w:rsidRDefault="0066724C" w:rsidP="0066724C">
      <w:pPr>
        <w:spacing w:after="0"/>
        <w:jc w:val="both"/>
        <w:rPr>
          <w:rFonts w:ascii="Calibri" w:hAnsi="Calibri"/>
          <w:i/>
          <w:sz w:val="16"/>
          <w:szCs w:val="16"/>
        </w:rPr>
      </w:pPr>
    </w:p>
    <w:p w:rsidR="0066724C" w:rsidRPr="009B0BF2" w:rsidRDefault="0066724C" w:rsidP="0066724C">
      <w:pPr>
        <w:spacing w:after="120"/>
        <w:jc w:val="both"/>
        <w:rPr>
          <w:rFonts w:ascii="Calibri" w:hAnsi="Calibri"/>
          <w:i/>
        </w:rPr>
      </w:pPr>
      <w:r w:rsidRPr="009B0BF2">
        <w:rPr>
          <w:rFonts w:ascii="Calibri" w:hAnsi="Calibri"/>
          <w:i/>
        </w:rPr>
        <w:t>Miejsce na ognisko:</w:t>
      </w:r>
    </w:p>
    <w:p w:rsidR="0066724C" w:rsidRPr="009B0BF2" w:rsidRDefault="0066724C" w:rsidP="003560E3">
      <w:pPr>
        <w:numPr>
          <w:ilvl w:val="0"/>
          <w:numId w:val="39"/>
        </w:numPr>
        <w:spacing w:after="0"/>
        <w:ind w:left="567"/>
        <w:jc w:val="both"/>
        <w:rPr>
          <w:rFonts w:ascii="Calibri" w:hAnsi="Calibri"/>
        </w:rPr>
      </w:pPr>
      <w:r w:rsidRPr="009B0BF2">
        <w:rPr>
          <w:rFonts w:ascii="Calibri" w:hAnsi="Calibri"/>
        </w:rPr>
        <w:t>palenisko o średnicy 150 cm ogrodzone kamieniami polnymi,</w:t>
      </w:r>
    </w:p>
    <w:p w:rsidR="0066724C" w:rsidRPr="009B0BF2" w:rsidRDefault="0066724C" w:rsidP="003560E3">
      <w:pPr>
        <w:numPr>
          <w:ilvl w:val="0"/>
          <w:numId w:val="39"/>
        </w:numPr>
        <w:spacing w:after="0"/>
        <w:ind w:left="567"/>
        <w:jc w:val="both"/>
        <w:rPr>
          <w:rFonts w:ascii="Calibri" w:hAnsi="Calibri"/>
        </w:rPr>
      </w:pPr>
      <w:r w:rsidRPr="009B0BF2">
        <w:rPr>
          <w:rFonts w:ascii="Calibri" w:hAnsi="Calibri"/>
        </w:rPr>
        <w:t>w miejscu paleniska usunąć istniejącą trawę</w:t>
      </w:r>
      <w:r>
        <w:rPr>
          <w:rFonts w:ascii="Calibri" w:hAnsi="Calibri"/>
        </w:rPr>
        <w:t xml:space="preserve"> i wybetonować</w:t>
      </w:r>
      <w:r w:rsidRPr="009B0BF2">
        <w:rPr>
          <w:rFonts w:ascii="Calibri" w:hAnsi="Calibri"/>
        </w:rPr>
        <w:t>,</w:t>
      </w:r>
    </w:p>
    <w:p w:rsidR="0066724C" w:rsidRPr="009B0BF2" w:rsidRDefault="0066724C" w:rsidP="003560E3">
      <w:pPr>
        <w:numPr>
          <w:ilvl w:val="0"/>
          <w:numId w:val="39"/>
        </w:numPr>
        <w:spacing w:after="0"/>
        <w:ind w:left="567"/>
        <w:jc w:val="both"/>
        <w:rPr>
          <w:rFonts w:ascii="Calibri" w:hAnsi="Calibri"/>
        </w:rPr>
      </w:pPr>
      <w:r w:rsidRPr="009B0BF2">
        <w:rPr>
          <w:rFonts w:ascii="Calibri" w:hAnsi="Calibri"/>
        </w:rPr>
        <w:t xml:space="preserve">dookoła paleniska w odległości </w:t>
      </w:r>
      <w:r>
        <w:rPr>
          <w:rFonts w:ascii="Calibri" w:hAnsi="Calibri"/>
        </w:rPr>
        <w:t>100</w:t>
      </w:r>
      <w:r w:rsidRPr="009B0BF2">
        <w:rPr>
          <w:rFonts w:ascii="Calibri" w:hAnsi="Calibri"/>
        </w:rPr>
        <w:t> cm stworzyć strefę bez</w:t>
      </w:r>
      <w:r>
        <w:rPr>
          <w:rFonts w:ascii="Calibri" w:hAnsi="Calibri"/>
        </w:rPr>
        <w:t>pieczeństwa z żwiru płukanego o frakcji 1,6/</w:t>
      </w:r>
      <w:r w:rsidRPr="009B0BF2">
        <w:rPr>
          <w:rFonts w:ascii="Calibri" w:hAnsi="Calibri"/>
        </w:rPr>
        <w:t xml:space="preserve">3,2, </w:t>
      </w:r>
    </w:p>
    <w:p w:rsidR="0066724C" w:rsidRPr="009B0BF2" w:rsidRDefault="0066724C" w:rsidP="003560E3">
      <w:pPr>
        <w:numPr>
          <w:ilvl w:val="0"/>
          <w:numId w:val="39"/>
        </w:numPr>
        <w:spacing w:after="0"/>
        <w:ind w:left="567"/>
        <w:jc w:val="both"/>
        <w:rPr>
          <w:rFonts w:ascii="Calibri" w:hAnsi="Calibri"/>
        </w:rPr>
      </w:pPr>
      <w:r w:rsidRPr="009B0BF2">
        <w:rPr>
          <w:rFonts w:ascii="Calibri" w:hAnsi="Calibri"/>
        </w:rPr>
        <w:t>obok miejsca na ognisko ustawić tablicę z regulaminem korzystania z tego miejsca z szczególnym uwzględnieniem informacji ppoż.</w:t>
      </w:r>
    </w:p>
    <w:p w:rsidR="0066724C" w:rsidRPr="00723922" w:rsidRDefault="0066724C" w:rsidP="0066724C">
      <w:pPr>
        <w:spacing w:after="0"/>
        <w:jc w:val="both"/>
        <w:rPr>
          <w:rFonts w:ascii="Calibri" w:hAnsi="Calibri"/>
          <w:sz w:val="16"/>
          <w:szCs w:val="16"/>
        </w:rPr>
      </w:pPr>
    </w:p>
    <w:p w:rsidR="0066724C" w:rsidRPr="009B0BF2" w:rsidRDefault="0066724C" w:rsidP="0066724C">
      <w:pPr>
        <w:spacing w:after="120"/>
        <w:jc w:val="both"/>
        <w:rPr>
          <w:rFonts w:ascii="Calibri" w:hAnsi="Calibri"/>
          <w:i/>
        </w:rPr>
      </w:pPr>
      <w:r w:rsidRPr="009B0BF2">
        <w:rPr>
          <w:rFonts w:ascii="Calibri" w:hAnsi="Calibri"/>
          <w:i/>
        </w:rPr>
        <w:t>Konstrukcja siedziska:</w:t>
      </w:r>
    </w:p>
    <w:p w:rsidR="0066724C" w:rsidRPr="00645191" w:rsidRDefault="0066724C" w:rsidP="003560E3">
      <w:pPr>
        <w:numPr>
          <w:ilvl w:val="0"/>
          <w:numId w:val="39"/>
        </w:numPr>
        <w:spacing w:after="0"/>
        <w:ind w:left="567"/>
        <w:jc w:val="both"/>
        <w:rPr>
          <w:rFonts w:ascii="Calibri" w:hAnsi="Calibri"/>
        </w:rPr>
      </w:pPr>
      <w:r w:rsidRPr="00645191">
        <w:rPr>
          <w:rFonts w:cstheme="minorHAnsi"/>
        </w:rPr>
        <w:t xml:space="preserve">ławki betonowe wymiarach </w:t>
      </w:r>
      <w:r>
        <w:rPr>
          <w:rFonts w:ascii="Calibri" w:hAnsi="Calibri"/>
        </w:rPr>
        <w:t xml:space="preserve">60/240/2000 </w:t>
      </w:r>
      <w:r>
        <w:rPr>
          <w:rFonts w:cstheme="minorHAnsi"/>
        </w:rPr>
        <w:t>– 5 szt.</w:t>
      </w:r>
      <w:r w:rsidRPr="00645191">
        <w:rPr>
          <w:rFonts w:cstheme="minorHAnsi"/>
        </w:rPr>
        <w:t xml:space="preserve"> z siedziskami z desek sosnowych</w:t>
      </w:r>
      <w:r w:rsidRPr="00645191">
        <w:rPr>
          <w:rFonts w:ascii="Calibri" w:hAnsi="Calibri"/>
        </w:rPr>
        <w:t xml:space="preserve"> </w:t>
      </w:r>
      <w:r>
        <w:rPr>
          <w:rFonts w:ascii="Calibri" w:hAnsi="Calibri"/>
        </w:rPr>
        <w:t>czterostronnie struganych</w:t>
      </w:r>
      <w:r w:rsidRPr="00645191">
        <w:rPr>
          <w:rFonts w:ascii="Calibri" w:hAnsi="Calibri"/>
        </w:rPr>
        <w:t xml:space="preserve"> zaimpregnowan</w:t>
      </w:r>
      <w:r>
        <w:rPr>
          <w:rFonts w:ascii="Calibri" w:hAnsi="Calibri"/>
        </w:rPr>
        <w:t>ych</w:t>
      </w:r>
      <w:r w:rsidRPr="00645191">
        <w:rPr>
          <w:rFonts w:ascii="Calibri" w:hAnsi="Calibri"/>
        </w:rPr>
        <w:t xml:space="preserve"> powierzchniowo i pomalow</w:t>
      </w:r>
      <w:r>
        <w:rPr>
          <w:rFonts w:ascii="Calibri" w:hAnsi="Calibri"/>
        </w:rPr>
        <w:t>anych</w:t>
      </w:r>
      <w:r w:rsidRPr="00645191">
        <w:rPr>
          <w:rFonts w:ascii="Calibri" w:hAnsi="Calibri"/>
        </w:rPr>
        <w:t xml:space="preserve"> lakierobejcą </w:t>
      </w:r>
      <w:r w:rsidRPr="00645191">
        <w:rPr>
          <w:rFonts w:cs="Arial"/>
        </w:rPr>
        <w:t>o właściwościach ochronnych przed grzybem i wilgocią</w:t>
      </w:r>
      <w:r w:rsidRPr="00645191">
        <w:rPr>
          <w:rFonts w:ascii="Calibri" w:hAnsi="Calibri"/>
        </w:rPr>
        <w:t>,</w:t>
      </w:r>
      <w:r w:rsidRPr="00F91147">
        <w:rPr>
          <w:rFonts w:cstheme="minorHAnsi"/>
        </w:rPr>
        <w:t xml:space="preserve"> </w:t>
      </w:r>
      <w:r>
        <w:rPr>
          <w:rFonts w:cstheme="minorHAnsi"/>
        </w:rPr>
        <w:t>lub materiałów kompozytowych.</w:t>
      </w:r>
    </w:p>
    <w:p w:rsidR="0066724C" w:rsidRPr="008678D3" w:rsidRDefault="0066724C" w:rsidP="0066724C">
      <w:pPr>
        <w:spacing w:after="0"/>
        <w:rPr>
          <w:rFonts w:ascii="Calibri" w:hAnsi="Calibri"/>
          <w:b/>
          <w:noProof/>
          <w:lang w:eastAsia="pl-PL"/>
        </w:rPr>
      </w:pPr>
    </w:p>
    <w:p w:rsidR="0066724C" w:rsidRDefault="0066724C" w:rsidP="007F4C87">
      <w:pPr>
        <w:spacing w:after="0"/>
        <w:rPr>
          <w:rFonts w:ascii="Calibri" w:hAnsi="Calibri"/>
          <w:b/>
          <w:noProof/>
          <w:sz w:val="24"/>
          <w:szCs w:val="24"/>
          <w:lang w:eastAsia="pl-PL"/>
        </w:rPr>
      </w:pPr>
    </w:p>
    <w:p w:rsidR="0066724C" w:rsidRPr="00161539" w:rsidRDefault="00B761E4" w:rsidP="0066724C">
      <w:pPr>
        <w:rPr>
          <w:rFonts w:ascii="Calibri" w:hAnsi="Calibri"/>
          <w:b/>
          <w:noProof/>
          <w:sz w:val="24"/>
          <w:szCs w:val="24"/>
          <w:lang w:eastAsia="pl-PL"/>
        </w:rPr>
      </w:pPr>
      <w:r>
        <w:rPr>
          <w:rFonts w:ascii="Calibri" w:hAnsi="Calibri"/>
          <w:b/>
          <w:noProof/>
          <w:sz w:val="24"/>
          <w:szCs w:val="24"/>
          <w:lang w:eastAsia="pl-PL"/>
        </w:rPr>
        <w:pict>
          <v:shape id="AutoShape 20" o:spid="_x0000_s1049" type="#_x0000_t32" style="position:absolute;margin-left:-4.5pt;margin-top:33.4pt;width:460.2pt;height:0;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" strokecolor="#d8d8d8 [2732]" strokeweight="3pt"/>
        </w:pict>
      </w:r>
      <w:r w:rsidR="0066724C">
        <w:rPr>
          <w:rFonts w:ascii="Calibri" w:hAnsi="Calibri"/>
          <w:b/>
          <w:noProof/>
          <w:sz w:val="24"/>
          <w:szCs w:val="24"/>
          <w:lang w:eastAsia="pl-PL"/>
        </w:rPr>
        <w:t>UTWARDZENIE MIEJSCA POD SANITARIAT I SEGREGATOR NA ŚMIECI ORAZ OBUDOWANIE ICH KONSTRUKCJĄ DREWNIANĄ</w:t>
      </w:r>
    </w:p>
    <w:p w:rsidR="0066724C" w:rsidRPr="000B3579" w:rsidRDefault="0066724C" w:rsidP="0066724C">
      <w:pPr>
        <w:rPr>
          <w:rFonts w:ascii="Calibri" w:hAnsi="Calibri"/>
          <w:i/>
        </w:rPr>
      </w:pPr>
      <w:r w:rsidRPr="000B3579">
        <w:rPr>
          <w:rFonts w:ascii="Calibri" w:hAnsi="Calibri"/>
          <w:i/>
        </w:rPr>
        <w:t>Wymagania projektowe</w:t>
      </w:r>
      <w:r>
        <w:rPr>
          <w:rFonts w:ascii="Calibri" w:hAnsi="Calibri"/>
          <w:i/>
        </w:rPr>
        <w:t>:</w:t>
      </w:r>
    </w:p>
    <w:p w:rsidR="0066724C" w:rsidRPr="000B3579" w:rsidRDefault="0066724C" w:rsidP="003560E3">
      <w:pPr>
        <w:pStyle w:val="Akapitzlist"/>
        <w:numPr>
          <w:ilvl w:val="0"/>
          <w:numId w:val="70"/>
        </w:numPr>
        <w:spacing w:after="0"/>
        <w:ind w:left="709" w:hanging="425"/>
      </w:pPr>
      <w:r w:rsidRPr="000B3579">
        <w:t>Wskaźniki ilościowe:</w:t>
      </w:r>
    </w:p>
    <w:p w:rsidR="0066724C" w:rsidRDefault="0066724C" w:rsidP="003560E3">
      <w:pPr>
        <w:numPr>
          <w:ilvl w:val="0"/>
          <w:numId w:val="37"/>
        </w:numPr>
        <w:spacing w:after="0"/>
        <w:ind w:left="993" w:hanging="426"/>
        <w:jc w:val="both"/>
        <w:rPr>
          <w:rFonts w:ascii="Calibri" w:hAnsi="Calibri"/>
        </w:rPr>
      </w:pPr>
      <w:r>
        <w:rPr>
          <w:rFonts w:ascii="Calibri" w:hAnsi="Calibri"/>
        </w:rPr>
        <w:t>szerokość …………………………………………………………………….. 3,00 m,</w:t>
      </w:r>
    </w:p>
    <w:p w:rsidR="0066724C" w:rsidRDefault="0066724C" w:rsidP="003560E3">
      <w:pPr>
        <w:numPr>
          <w:ilvl w:val="0"/>
          <w:numId w:val="37"/>
        </w:numPr>
        <w:spacing w:after="0"/>
        <w:ind w:left="993" w:hanging="426"/>
        <w:jc w:val="both"/>
        <w:rPr>
          <w:rFonts w:ascii="Calibri" w:hAnsi="Calibri"/>
        </w:rPr>
      </w:pPr>
      <w:r>
        <w:rPr>
          <w:rFonts w:ascii="Calibri" w:hAnsi="Calibri"/>
        </w:rPr>
        <w:t>długość ………………………………………………………………………… 6,00 m,</w:t>
      </w:r>
    </w:p>
    <w:p w:rsidR="0066724C" w:rsidRDefault="0066724C" w:rsidP="003560E3">
      <w:pPr>
        <w:numPr>
          <w:ilvl w:val="0"/>
          <w:numId w:val="37"/>
        </w:numPr>
        <w:spacing w:after="0"/>
        <w:ind w:left="993" w:hanging="426"/>
        <w:jc w:val="both"/>
        <w:rPr>
          <w:rFonts w:ascii="Calibri" w:hAnsi="Calibri"/>
        </w:rPr>
      </w:pPr>
      <w:r w:rsidRPr="000B3579">
        <w:rPr>
          <w:rFonts w:ascii="Calibri" w:hAnsi="Calibri"/>
        </w:rPr>
        <w:t>powierzchnia zabudowy ……………………………………………</w:t>
      </w:r>
      <w:r>
        <w:rPr>
          <w:rFonts w:ascii="Calibri" w:hAnsi="Calibri"/>
        </w:rPr>
        <w:t>…18,</w:t>
      </w:r>
      <w:r w:rsidRPr="000B3579">
        <w:rPr>
          <w:rFonts w:ascii="Calibri" w:hAnsi="Calibri"/>
        </w:rPr>
        <w:t>0</w:t>
      </w:r>
      <w:r>
        <w:rPr>
          <w:rFonts w:ascii="Calibri" w:hAnsi="Calibri"/>
        </w:rPr>
        <w:t>0</w:t>
      </w:r>
      <w:r w:rsidRPr="000B3579">
        <w:rPr>
          <w:rFonts w:ascii="Calibri" w:hAnsi="Calibri"/>
          <w:color w:val="FF0000"/>
        </w:rPr>
        <w:t xml:space="preserve"> </w:t>
      </w:r>
      <w:r w:rsidRPr="000B3579">
        <w:rPr>
          <w:rFonts w:ascii="Calibri" w:hAnsi="Calibri"/>
        </w:rPr>
        <w:t>m</w:t>
      </w:r>
      <w:r w:rsidRPr="000B3579">
        <w:rPr>
          <w:rFonts w:ascii="Calibri" w:hAnsi="Calibri"/>
          <w:vertAlign w:val="superscript"/>
        </w:rPr>
        <w:t>2</w:t>
      </w:r>
      <w:r w:rsidRPr="000B3579">
        <w:rPr>
          <w:rFonts w:ascii="Calibri" w:hAnsi="Calibri"/>
        </w:rPr>
        <w:t>,</w:t>
      </w:r>
    </w:p>
    <w:p w:rsidR="0066724C" w:rsidRPr="000B3579" w:rsidRDefault="0066724C" w:rsidP="003560E3">
      <w:pPr>
        <w:numPr>
          <w:ilvl w:val="0"/>
          <w:numId w:val="37"/>
        </w:numPr>
        <w:spacing w:after="0"/>
        <w:ind w:left="993" w:hanging="426"/>
        <w:jc w:val="both"/>
        <w:rPr>
          <w:rFonts w:ascii="Calibri" w:hAnsi="Calibri"/>
        </w:rPr>
      </w:pPr>
      <w:r>
        <w:rPr>
          <w:rFonts w:ascii="Calibri" w:hAnsi="Calibri"/>
        </w:rPr>
        <w:t>wysokość konstrukcji zabudowy …………………………………… 2,00 m.</w:t>
      </w:r>
    </w:p>
    <w:p w:rsidR="0066724C" w:rsidRPr="000B3579" w:rsidRDefault="0066724C" w:rsidP="0066724C">
      <w:pPr>
        <w:spacing w:after="0"/>
        <w:ind w:left="993"/>
        <w:jc w:val="both"/>
        <w:rPr>
          <w:rFonts w:ascii="Calibri" w:hAnsi="Calibri"/>
          <w:sz w:val="16"/>
          <w:szCs w:val="16"/>
        </w:rPr>
      </w:pPr>
    </w:p>
    <w:p w:rsidR="0066724C" w:rsidRPr="000B3579" w:rsidRDefault="0066724C" w:rsidP="003560E3">
      <w:pPr>
        <w:pStyle w:val="Akapitzlist"/>
        <w:numPr>
          <w:ilvl w:val="0"/>
          <w:numId w:val="70"/>
        </w:numPr>
        <w:spacing w:after="0"/>
        <w:ind w:left="709" w:hanging="425"/>
      </w:pPr>
      <w:r>
        <w:t>Dane techniczno-</w:t>
      </w:r>
      <w:r w:rsidRPr="000B3579">
        <w:t>funkcjonalne:</w:t>
      </w:r>
    </w:p>
    <w:p w:rsidR="0066724C" w:rsidRDefault="0066724C" w:rsidP="003560E3">
      <w:pPr>
        <w:numPr>
          <w:ilvl w:val="0"/>
          <w:numId w:val="37"/>
        </w:numPr>
        <w:spacing w:after="0"/>
        <w:ind w:left="993"/>
        <w:jc w:val="both"/>
        <w:rPr>
          <w:rFonts w:ascii="Calibri" w:hAnsi="Calibri"/>
        </w:rPr>
      </w:pPr>
      <w:r>
        <w:rPr>
          <w:rFonts w:ascii="Calibri" w:hAnsi="Calibri"/>
        </w:rPr>
        <w:t>nawierzchnia utwardzenia z mieszanki żwirowo-gliniastej 0/10,</w:t>
      </w:r>
    </w:p>
    <w:p w:rsidR="0066724C" w:rsidRPr="000B3579" w:rsidRDefault="0066724C" w:rsidP="003560E3">
      <w:pPr>
        <w:numPr>
          <w:ilvl w:val="0"/>
          <w:numId w:val="37"/>
        </w:numPr>
        <w:spacing w:after="0"/>
        <w:ind w:left="993"/>
        <w:jc w:val="both"/>
        <w:rPr>
          <w:rFonts w:ascii="Calibri" w:hAnsi="Calibri"/>
        </w:rPr>
      </w:pPr>
      <w:r>
        <w:rPr>
          <w:rFonts w:ascii="Calibri" w:hAnsi="Calibri"/>
        </w:rPr>
        <w:t>obrzeża betonowe 6x30x100,</w:t>
      </w:r>
    </w:p>
    <w:p w:rsidR="0066724C" w:rsidRDefault="0066724C" w:rsidP="003560E3">
      <w:pPr>
        <w:numPr>
          <w:ilvl w:val="0"/>
          <w:numId w:val="37"/>
        </w:numPr>
        <w:spacing w:after="0"/>
        <w:ind w:left="993"/>
        <w:jc w:val="both"/>
        <w:rPr>
          <w:rFonts w:ascii="Calibri" w:hAnsi="Calibri"/>
        </w:rPr>
      </w:pPr>
      <w:r>
        <w:rPr>
          <w:rFonts w:ascii="Calibri" w:hAnsi="Calibri"/>
        </w:rPr>
        <w:t>konstrukcja drewniana z drewna impregnowanego ciśnieniowo,</w:t>
      </w:r>
    </w:p>
    <w:p w:rsidR="0066724C" w:rsidRPr="000B3579" w:rsidRDefault="0066724C" w:rsidP="0066724C">
      <w:pPr>
        <w:spacing w:after="0"/>
        <w:ind w:left="1440"/>
        <w:jc w:val="both"/>
        <w:rPr>
          <w:rFonts w:ascii="Calibri" w:hAnsi="Calibri"/>
          <w:sz w:val="16"/>
          <w:szCs w:val="16"/>
        </w:rPr>
      </w:pPr>
    </w:p>
    <w:p w:rsidR="0066724C" w:rsidRPr="000B3579" w:rsidRDefault="0066724C" w:rsidP="003560E3">
      <w:pPr>
        <w:pStyle w:val="Akapitzlist"/>
        <w:numPr>
          <w:ilvl w:val="0"/>
          <w:numId w:val="70"/>
        </w:numPr>
        <w:spacing w:after="0"/>
        <w:ind w:left="709" w:hanging="499"/>
      </w:pPr>
      <w:r w:rsidRPr="000B3579">
        <w:t>Określenie wielkości możliwych przekroczeń lub pomniejszenia przy</w:t>
      </w:r>
      <w:r>
        <w:t>jętych parametrów powierzchni:</w:t>
      </w:r>
    </w:p>
    <w:p w:rsidR="0066724C" w:rsidRPr="000B3579" w:rsidRDefault="0066724C" w:rsidP="003560E3">
      <w:pPr>
        <w:numPr>
          <w:ilvl w:val="0"/>
          <w:numId w:val="37"/>
        </w:numPr>
        <w:spacing w:after="0"/>
        <w:ind w:left="993"/>
        <w:jc w:val="both"/>
        <w:rPr>
          <w:rFonts w:ascii="Calibri" w:hAnsi="Calibri"/>
        </w:rPr>
      </w:pPr>
      <w:r>
        <w:rPr>
          <w:rFonts w:ascii="Calibri" w:hAnsi="Calibri"/>
        </w:rPr>
        <w:t>Z</w:t>
      </w:r>
      <w:r w:rsidRPr="000B3579">
        <w:rPr>
          <w:rFonts w:ascii="Calibri" w:hAnsi="Calibri"/>
        </w:rPr>
        <w:t>amawiający uznaje przedstawione w niniejszym dokumencie dane, wielkości i parametry jako orientacyjne, stąd dopuszcza wszelkie korekty na etapie projektowania pod warunkiem utrzymania podstawowych celów zadania i rodzaju.</w:t>
      </w:r>
    </w:p>
    <w:p w:rsidR="007F4C87" w:rsidRPr="000B3579" w:rsidRDefault="007F4C87" w:rsidP="007F4C87">
      <w:pPr>
        <w:spacing w:after="0"/>
        <w:jc w:val="both"/>
        <w:rPr>
          <w:rFonts w:ascii="Calibri" w:hAnsi="Calibri"/>
        </w:rPr>
      </w:pPr>
    </w:p>
    <w:tbl>
      <w:tblPr>
        <w:tblW w:w="0" w:type="auto"/>
        <w:tblInd w:w="108" w:type="dxa"/>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tblLook w:val="04A0" w:firstRow="1" w:lastRow="0" w:firstColumn="1" w:lastColumn="0" w:noHBand="0" w:noVBand="1"/>
      </w:tblPr>
      <w:tblGrid>
        <w:gridCol w:w="575"/>
        <w:gridCol w:w="1410"/>
        <w:gridCol w:w="7096"/>
      </w:tblGrid>
      <w:tr w:rsidR="0066724C" w:rsidRPr="000B3579" w:rsidTr="0066724C">
        <w:trPr>
          <w:trHeight w:val="340"/>
        </w:trPr>
        <w:tc>
          <w:tcPr>
            <w:tcW w:w="9081" w:type="dxa"/>
            <w:gridSpan w:val="3"/>
            <w:tcBorders>
              <w:top w:val="single" w:sz="24" w:space="0" w:color="76923C" w:themeColor="accent3" w:themeShade="BF"/>
              <w:left w:val="single" w:sz="24" w:space="0" w:color="76923C" w:themeColor="accent3" w:themeShade="BF"/>
              <w:right w:val="single" w:sz="24" w:space="0" w:color="76923C" w:themeColor="accent3" w:themeShade="BF"/>
            </w:tcBorders>
            <w:shd w:val="clear" w:color="auto" w:fill="auto"/>
            <w:vAlign w:val="center"/>
          </w:tcPr>
          <w:p w:rsidR="0066724C" w:rsidRPr="000B3579" w:rsidRDefault="0066724C" w:rsidP="0066724C">
            <w:pPr>
              <w:spacing w:after="0" w:line="240" w:lineRule="auto"/>
              <w:jc w:val="center"/>
              <w:rPr>
                <w:rFonts w:ascii="Calibri" w:hAnsi="Calibri"/>
                <w:b/>
                <w:sz w:val="20"/>
                <w:szCs w:val="20"/>
              </w:rPr>
            </w:pPr>
            <w:r w:rsidRPr="000B3579">
              <w:rPr>
                <w:rFonts w:ascii="Calibri" w:hAnsi="Calibri"/>
                <w:b/>
                <w:sz w:val="20"/>
                <w:szCs w:val="20"/>
              </w:rPr>
              <w:t>Cechy obiektu dotyczące rozwiązań budowlano-konstrukcyjnych</w:t>
            </w:r>
          </w:p>
        </w:tc>
      </w:tr>
      <w:tr w:rsidR="0066724C" w:rsidRPr="000B3579" w:rsidTr="0066724C">
        <w:trPr>
          <w:trHeight w:val="283"/>
        </w:trPr>
        <w:tc>
          <w:tcPr>
            <w:tcW w:w="575" w:type="dxa"/>
            <w:tcBorders>
              <w:top w:val="single" w:sz="24" w:space="0" w:color="76923C" w:themeColor="accent3" w:themeShade="BF"/>
            </w:tcBorders>
            <w:vAlign w:val="center"/>
          </w:tcPr>
          <w:p w:rsidR="0066724C" w:rsidRPr="000B3579" w:rsidRDefault="0066724C" w:rsidP="0066724C">
            <w:pPr>
              <w:spacing w:after="0" w:line="240" w:lineRule="auto"/>
              <w:jc w:val="center"/>
              <w:rPr>
                <w:rFonts w:ascii="Calibri" w:hAnsi="Calibri"/>
                <w:b/>
                <w:sz w:val="20"/>
                <w:szCs w:val="20"/>
              </w:rPr>
            </w:pPr>
            <w:r w:rsidRPr="000B3579">
              <w:rPr>
                <w:rFonts w:ascii="Calibri" w:hAnsi="Calibri"/>
                <w:b/>
                <w:sz w:val="20"/>
                <w:szCs w:val="20"/>
              </w:rPr>
              <w:t>L.p.</w:t>
            </w:r>
          </w:p>
        </w:tc>
        <w:tc>
          <w:tcPr>
            <w:tcW w:w="1410" w:type="dxa"/>
            <w:tcBorders>
              <w:top w:val="single" w:sz="24" w:space="0" w:color="76923C" w:themeColor="accent3" w:themeShade="BF"/>
            </w:tcBorders>
            <w:vAlign w:val="center"/>
          </w:tcPr>
          <w:p w:rsidR="0066724C" w:rsidRPr="000B3579" w:rsidRDefault="0066724C" w:rsidP="0066724C">
            <w:pPr>
              <w:spacing w:after="0" w:line="240" w:lineRule="auto"/>
              <w:jc w:val="center"/>
              <w:rPr>
                <w:rFonts w:ascii="Calibri" w:hAnsi="Calibri"/>
                <w:b/>
                <w:sz w:val="20"/>
                <w:szCs w:val="20"/>
              </w:rPr>
            </w:pPr>
            <w:r w:rsidRPr="000B3579">
              <w:rPr>
                <w:rFonts w:ascii="Calibri" w:hAnsi="Calibri"/>
                <w:b/>
                <w:sz w:val="20"/>
                <w:szCs w:val="20"/>
              </w:rPr>
              <w:t>Element</w:t>
            </w:r>
          </w:p>
        </w:tc>
        <w:tc>
          <w:tcPr>
            <w:tcW w:w="7096" w:type="dxa"/>
            <w:tcBorders>
              <w:top w:val="single" w:sz="24" w:space="0" w:color="76923C" w:themeColor="accent3" w:themeShade="BF"/>
            </w:tcBorders>
            <w:shd w:val="clear" w:color="auto" w:fill="auto"/>
            <w:vAlign w:val="center"/>
          </w:tcPr>
          <w:p w:rsidR="0066724C" w:rsidRPr="000B3579" w:rsidRDefault="0066724C" w:rsidP="0066724C">
            <w:pPr>
              <w:spacing w:after="0" w:line="240" w:lineRule="auto"/>
              <w:jc w:val="center"/>
              <w:rPr>
                <w:rFonts w:ascii="Calibri" w:hAnsi="Calibri"/>
                <w:b/>
                <w:sz w:val="20"/>
                <w:szCs w:val="20"/>
              </w:rPr>
            </w:pPr>
            <w:r w:rsidRPr="000B3579">
              <w:rPr>
                <w:rFonts w:ascii="Calibri" w:hAnsi="Calibri"/>
                <w:b/>
                <w:sz w:val="20"/>
                <w:szCs w:val="20"/>
              </w:rPr>
              <w:t>Wymagania techniczne</w:t>
            </w:r>
          </w:p>
        </w:tc>
      </w:tr>
      <w:tr w:rsidR="0066724C" w:rsidRPr="000B3579" w:rsidTr="0066724C">
        <w:trPr>
          <w:trHeight w:val="283"/>
        </w:trPr>
        <w:tc>
          <w:tcPr>
            <w:tcW w:w="575" w:type="dxa"/>
          </w:tcPr>
          <w:p w:rsidR="0066724C" w:rsidRPr="000B3579" w:rsidRDefault="0066724C" w:rsidP="0066724C">
            <w:pPr>
              <w:spacing w:after="0" w:line="240" w:lineRule="auto"/>
              <w:rPr>
                <w:rFonts w:ascii="Calibri" w:hAnsi="Calibri"/>
                <w:sz w:val="20"/>
                <w:szCs w:val="20"/>
              </w:rPr>
            </w:pPr>
            <w:r>
              <w:rPr>
                <w:rFonts w:ascii="Calibri" w:hAnsi="Calibri"/>
                <w:sz w:val="20"/>
                <w:szCs w:val="20"/>
              </w:rPr>
              <w:t>1.</w:t>
            </w:r>
          </w:p>
        </w:tc>
        <w:tc>
          <w:tcPr>
            <w:tcW w:w="1410" w:type="dxa"/>
          </w:tcPr>
          <w:p w:rsidR="0066724C" w:rsidRPr="000B3579" w:rsidRDefault="0066724C" w:rsidP="0066724C">
            <w:pPr>
              <w:spacing w:after="0" w:line="240" w:lineRule="auto"/>
              <w:rPr>
                <w:rFonts w:ascii="Calibri" w:hAnsi="Calibri"/>
                <w:sz w:val="20"/>
                <w:szCs w:val="20"/>
              </w:rPr>
            </w:pPr>
            <w:r>
              <w:rPr>
                <w:rFonts w:ascii="Calibri" w:hAnsi="Calibri"/>
                <w:sz w:val="20"/>
                <w:szCs w:val="20"/>
              </w:rPr>
              <w:t>Warstwy utwardzenia</w:t>
            </w:r>
          </w:p>
        </w:tc>
        <w:tc>
          <w:tcPr>
            <w:tcW w:w="7096" w:type="dxa"/>
          </w:tcPr>
          <w:p w:rsidR="0066724C" w:rsidRPr="00544275" w:rsidRDefault="0066724C" w:rsidP="003560E3">
            <w:pPr>
              <w:numPr>
                <w:ilvl w:val="0"/>
                <w:numId w:val="38"/>
              </w:numPr>
              <w:spacing w:after="0" w:line="240" w:lineRule="auto"/>
              <w:ind w:left="456"/>
              <w:rPr>
                <w:rFonts w:ascii="Calibri" w:hAnsi="Calibri"/>
                <w:sz w:val="20"/>
                <w:szCs w:val="20"/>
              </w:rPr>
            </w:pPr>
            <w:r w:rsidRPr="00544275">
              <w:rPr>
                <w:rFonts w:ascii="Calibri" w:hAnsi="Calibri"/>
                <w:sz w:val="20"/>
                <w:szCs w:val="20"/>
              </w:rPr>
              <w:t>mi</w:t>
            </w:r>
            <w:r>
              <w:rPr>
                <w:rFonts w:ascii="Calibri" w:hAnsi="Calibri"/>
                <w:sz w:val="20"/>
                <w:szCs w:val="20"/>
              </w:rPr>
              <w:t xml:space="preserve">eszanka żwirowo-gliniasta 0/10 </w:t>
            </w:r>
            <w:r w:rsidRPr="00544275">
              <w:rPr>
                <w:rFonts w:ascii="Calibri" w:hAnsi="Calibri"/>
                <w:sz w:val="20"/>
                <w:szCs w:val="20"/>
              </w:rPr>
              <w:t xml:space="preserve"> 5 cm,</w:t>
            </w:r>
          </w:p>
          <w:p w:rsidR="0066724C" w:rsidRDefault="0066724C" w:rsidP="003560E3">
            <w:pPr>
              <w:numPr>
                <w:ilvl w:val="0"/>
                <w:numId w:val="38"/>
              </w:numPr>
              <w:spacing w:after="0" w:line="240" w:lineRule="auto"/>
              <w:ind w:left="456"/>
              <w:rPr>
                <w:rFonts w:ascii="Calibri" w:hAnsi="Calibri"/>
                <w:sz w:val="20"/>
                <w:szCs w:val="20"/>
              </w:rPr>
            </w:pPr>
            <w:r w:rsidRPr="00544275">
              <w:rPr>
                <w:rFonts w:ascii="Calibri" w:hAnsi="Calibri"/>
                <w:sz w:val="20"/>
                <w:szCs w:val="20"/>
              </w:rPr>
              <w:t>warstwa żwiru  10 cm,</w:t>
            </w:r>
          </w:p>
          <w:p w:rsidR="0066724C" w:rsidRPr="00E9188B" w:rsidRDefault="0066724C" w:rsidP="003560E3">
            <w:pPr>
              <w:numPr>
                <w:ilvl w:val="0"/>
                <w:numId w:val="38"/>
              </w:numPr>
              <w:spacing w:after="0" w:line="240" w:lineRule="auto"/>
              <w:ind w:left="456"/>
              <w:rPr>
                <w:rFonts w:ascii="Calibri" w:hAnsi="Calibri"/>
                <w:sz w:val="20"/>
                <w:szCs w:val="20"/>
              </w:rPr>
            </w:pPr>
            <w:r w:rsidRPr="00E9188B">
              <w:rPr>
                <w:rFonts w:ascii="Calibri" w:hAnsi="Calibri"/>
                <w:sz w:val="20"/>
                <w:szCs w:val="20"/>
              </w:rPr>
              <w:t>podbudowa z kruszywa łamanego stabilizowanego mechanicznie 15 cm.</w:t>
            </w:r>
          </w:p>
        </w:tc>
      </w:tr>
      <w:tr w:rsidR="0066724C" w:rsidRPr="000B3579" w:rsidTr="0066724C">
        <w:trPr>
          <w:trHeight w:val="283"/>
        </w:trPr>
        <w:tc>
          <w:tcPr>
            <w:tcW w:w="575" w:type="dxa"/>
          </w:tcPr>
          <w:p w:rsidR="0066724C" w:rsidRPr="000B3579" w:rsidRDefault="0066724C" w:rsidP="0066724C">
            <w:pPr>
              <w:spacing w:after="0" w:line="240" w:lineRule="auto"/>
              <w:rPr>
                <w:rFonts w:ascii="Calibri" w:hAnsi="Calibri"/>
                <w:sz w:val="20"/>
                <w:szCs w:val="20"/>
              </w:rPr>
            </w:pPr>
            <w:r>
              <w:rPr>
                <w:rFonts w:ascii="Calibri" w:hAnsi="Calibri"/>
                <w:sz w:val="20"/>
                <w:szCs w:val="20"/>
              </w:rPr>
              <w:lastRenderedPageBreak/>
              <w:t>2.</w:t>
            </w:r>
          </w:p>
        </w:tc>
        <w:tc>
          <w:tcPr>
            <w:tcW w:w="1410" w:type="dxa"/>
          </w:tcPr>
          <w:p w:rsidR="0066724C" w:rsidRPr="000B3579" w:rsidRDefault="0066724C" w:rsidP="0066724C">
            <w:pPr>
              <w:spacing w:after="0" w:line="240" w:lineRule="auto"/>
              <w:rPr>
                <w:rFonts w:ascii="Calibri" w:hAnsi="Calibri"/>
                <w:sz w:val="20"/>
                <w:szCs w:val="20"/>
              </w:rPr>
            </w:pPr>
            <w:r>
              <w:rPr>
                <w:rFonts w:ascii="Calibri" w:hAnsi="Calibri"/>
                <w:sz w:val="20"/>
                <w:szCs w:val="20"/>
              </w:rPr>
              <w:t>Elementy betonowe</w:t>
            </w:r>
          </w:p>
        </w:tc>
        <w:tc>
          <w:tcPr>
            <w:tcW w:w="7096" w:type="dxa"/>
          </w:tcPr>
          <w:p w:rsidR="0066724C" w:rsidRPr="000B3579" w:rsidRDefault="0066724C" w:rsidP="003560E3">
            <w:pPr>
              <w:numPr>
                <w:ilvl w:val="0"/>
                <w:numId w:val="38"/>
              </w:numPr>
              <w:spacing w:after="0" w:line="240" w:lineRule="auto"/>
              <w:ind w:left="456"/>
              <w:rPr>
                <w:rFonts w:ascii="Calibri" w:hAnsi="Calibri"/>
                <w:sz w:val="20"/>
                <w:szCs w:val="20"/>
              </w:rPr>
            </w:pPr>
            <w:r w:rsidRPr="00544275">
              <w:rPr>
                <w:rFonts w:ascii="Calibri" w:hAnsi="Calibri"/>
                <w:sz w:val="20"/>
                <w:szCs w:val="20"/>
              </w:rPr>
              <w:t xml:space="preserve">obwód </w:t>
            </w:r>
            <w:r>
              <w:rPr>
                <w:rFonts w:ascii="Calibri" w:hAnsi="Calibri"/>
                <w:sz w:val="20"/>
                <w:szCs w:val="20"/>
              </w:rPr>
              <w:t>utwardzenia</w:t>
            </w:r>
            <w:r w:rsidRPr="00544275">
              <w:rPr>
                <w:rFonts w:ascii="Calibri" w:hAnsi="Calibri"/>
                <w:sz w:val="20"/>
                <w:szCs w:val="20"/>
              </w:rPr>
              <w:t xml:space="preserve"> wykonany z obrzeża prostego </w:t>
            </w:r>
            <w:r>
              <w:rPr>
                <w:rFonts w:ascii="Calibri" w:hAnsi="Calibri"/>
                <w:sz w:val="20"/>
                <w:szCs w:val="20"/>
              </w:rPr>
              <w:t>6x30x100.</w:t>
            </w:r>
          </w:p>
        </w:tc>
      </w:tr>
      <w:tr w:rsidR="0066724C" w:rsidRPr="000B3579" w:rsidTr="0066724C">
        <w:trPr>
          <w:trHeight w:val="283"/>
        </w:trPr>
        <w:tc>
          <w:tcPr>
            <w:tcW w:w="575" w:type="dxa"/>
          </w:tcPr>
          <w:p w:rsidR="0066724C" w:rsidRPr="000B3579" w:rsidRDefault="0066724C" w:rsidP="0066724C">
            <w:pPr>
              <w:spacing w:after="0" w:line="240" w:lineRule="auto"/>
              <w:rPr>
                <w:rFonts w:ascii="Calibri" w:hAnsi="Calibri"/>
                <w:sz w:val="20"/>
                <w:szCs w:val="20"/>
              </w:rPr>
            </w:pPr>
            <w:r>
              <w:rPr>
                <w:rFonts w:ascii="Calibri" w:hAnsi="Calibri"/>
                <w:sz w:val="20"/>
                <w:szCs w:val="20"/>
              </w:rPr>
              <w:t>3.</w:t>
            </w:r>
          </w:p>
        </w:tc>
        <w:tc>
          <w:tcPr>
            <w:tcW w:w="1410" w:type="dxa"/>
          </w:tcPr>
          <w:p w:rsidR="0066724C" w:rsidRPr="000B3579" w:rsidRDefault="0066724C" w:rsidP="0066724C">
            <w:pPr>
              <w:spacing w:after="0" w:line="240" w:lineRule="auto"/>
              <w:rPr>
                <w:rFonts w:ascii="Calibri" w:hAnsi="Calibri"/>
                <w:sz w:val="20"/>
                <w:szCs w:val="20"/>
              </w:rPr>
            </w:pPr>
            <w:r w:rsidRPr="00544275">
              <w:rPr>
                <w:rFonts w:ascii="Calibri" w:hAnsi="Calibri"/>
                <w:sz w:val="20"/>
                <w:szCs w:val="20"/>
              </w:rPr>
              <w:t>Odwodnienie</w:t>
            </w:r>
          </w:p>
        </w:tc>
        <w:tc>
          <w:tcPr>
            <w:tcW w:w="7096" w:type="dxa"/>
          </w:tcPr>
          <w:p w:rsidR="0066724C" w:rsidRPr="000B3579" w:rsidRDefault="0066724C" w:rsidP="003560E3">
            <w:pPr>
              <w:numPr>
                <w:ilvl w:val="0"/>
                <w:numId w:val="38"/>
              </w:numPr>
              <w:spacing w:after="0" w:line="240" w:lineRule="auto"/>
              <w:ind w:left="456"/>
              <w:rPr>
                <w:rFonts w:ascii="Calibri" w:hAnsi="Calibri"/>
                <w:sz w:val="20"/>
                <w:szCs w:val="20"/>
              </w:rPr>
            </w:pPr>
            <w:r w:rsidRPr="00544275">
              <w:rPr>
                <w:rFonts w:ascii="Calibri" w:hAnsi="Calibri"/>
                <w:sz w:val="20"/>
                <w:szCs w:val="20"/>
              </w:rPr>
              <w:t xml:space="preserve">Odprowadzenie wody opadowej powierzchniowe poprzez wyprofilowanie nawierzchni o spadku </w:t>
            </w:r>
            <w:r>
              <w:rPr>
                <w:rFonts w:ascii="Calibri" w:hAnsi="Calibri"/>
                <w:sz w:val="20"/>
                <w:szCs w:val="20"/>
              </w:rPr>
              <w:t>3</w:t>
            </w:r>
            <w:r w:rsidRPr="00544275">
              <w:rPr>
                <w:rFonts w:ascii="Calibri" w:hAnsi="Calibri"/>
                <w:sz w:val="20"/>
                <w:szCs w:val="20"/>
              </w:rPr>
              <w:t xml:space="preserve"> – </w:t>
            </w:r>
            <w:r>
              <w:rPr>
                <w:rFonts w:ascii="Calibri" w:hAnsi="Calibri"/>
                <w:sz w:val="20"/>
                <w:szCs w:val="20"/>
              </w:rPr>
              <w:t>4%</w:t>
            </w:r>
            <w:r w:rsidRPr="00544275">
              <w:rPr>
                <w:rFonts w:ascii="Calibri" w:hAnsi="Calibri"/>
                <w:sz w:val="20"/>
                <w:szCs w:val="20"/>
              </w:rPr>
              <w:t>.</w:t>
            </w:r>
          </w:p>
        </w:tc>
      </w:tr>
      <w:tr w:rsidR="0066724C" w:rsidRPr="000B3579" w:rsidTr="0066724C">
        <w:trPr>
          <w:trHeight w:val="283"/>
        </w:trPr>
        <w:tc>
          <w:tcPr>
            <w:tcW w:w="575" w:type="dxa"/>
          </w:tcPr>
          <w:p w:rsidR="0066724C" w:rsidRPr="000B3579" w:rsidRDefault="0066724C" w:rsidP="0066724C">
            <w:pPr>
              <w:spacing w:after="0" w:line="240" w:lineRule="auto"/>
              <w:rPr>
                <w:rFonts w:ascii="Calibri" w:hAnsi="Calibri"/>
                <w:sz w:val="20"/>
                <w:szCs w:val="20"/>
              </w:rPr>
            </w:pPr>
            <w:r>
              <w:rPr>
                <w:rFonts w:ascii="Calibri" w:hAnsi="Calibri"/>
                <w:sz w:val="20"/>
                <w:szCs w:val="20"/>
              </w:rPr>
              <w:t>4</w:t>
            </w:r>
            <w:r w:rsidRPr="000B3579">
              <w:rPr>
                <w:rFonts w:ascii="Calibri" w:hAnsi="Calibri"/>
                <w:sz w:val="20"/>
                <w:szCs w:val="20"/>
              </w:rPr>
              <w:t>.</w:t>
            </w:r>
          </w:p>
        </w:tc>
        <w:tc>
          <w:tcPr>
            <w:tcW w:w="1410" w:type="dxa"/>
          </w:tcPr>
          <w:p w:rsidR="0066724C" w:rsidRPr="000B3579" w:rsidRDefault="0066724C" w:rsidP="0066724C">
            <w:pPr>
              <w:spacing w:after="0" w:line="240" w:lineRule="auto"/>
              <w:rPr>
                <w:rFonts w:ascii="Calibri" w:hAnsi="Calibri"/>
                <w:sz w:val="20"/>
                <w:szCs w:val="20"/>
              </w:rPr>
            </w:pPr>
            <w:r w:rsidRPr="000B3579">
              <w:rPr>
                <w:rFonts w:ascii="Calibri" w:hAnsi="Calibri"/>
                <w:sz w:val="20"/>
                <w:szCs w:val="20"/>
              </w:rPr>
              <w:t xml:space="preserve">Fundamenty </w:t>
            </w:r>
            <w:r>
              <w:rPr>
                <w:rFonts w:ascii="Calibri" w:hAnsi="Calibri"/>
                <w:sz w:val="20"/>
                <w:szCs w:val="20"/>
              </w:rPr>
              <w:t>pod słupki zabudowy</w:t>
            </w:r>
          </w:p>
        </w:tc>
        <w:tc>
          <w:tcPr>
            <w:tcW w:w="7096" w:type="dxa"/>
          </w:tcPr>
          <w:p w:rsidR="0066724C" w:rsidRPr="000B3579" w:rsidRDefault="0066724C" w:rsidP="003560E3">
            <w:pPr>
              <w:numPr>
                <w:ilvl w:val="0"/>
                <w:numId w:val="38"/>
              </w:numPr>
              <w:spacing w:after="0" w:line="240" w:lineRule="auto"/>
              <w:ind w:left="456"/>
              <w:rPr>
                <w:rFonts w:ascii="Calibri" w:hAnsi="Calibri"/>
                <w:sz w:val="20"/>
                <w:szCs w:val="20"/>
              </w:rPr>
            </w:pPr>
            <w:r w:rsidRPr="000B3579">
              <w:rPr>
                <w:rFonts w:ascii="Calibri" w:hAnsi="Calibri"/>
                <w:sz w:val="20"/>
                <w:szCs w:val="20"/>
              </w:rPr>
              <w:t>stopy fundamentowe z betonu C20/25,</w:t>
            </w:r>
            <w:r>
              <w:rPr>
                <w:rFonts w:ascii="Calibri" w:hAnsi="Calibri"/>
                <w:sz w:val="20"/>
                <w:szCs w:val="20"/>
              </w:rPr>
              <w:t xml:space="preserve"> 30x30x50,</w:t>
            </w:r>
          </w:p>
          <w:p w:rsidR="0066724C" w:rsidRPr="000B3579" w:rsidRDefault="0066724C" w:rsidP="003560E3">
            <w:pPr>
              <w:numPr>
                <w:ilvl w:val="0"/>
                <w:numId w:val="39"/>
              </w:numPr>
              <w:spacing w:after="0" w:line="240" w:lineRule="auto"/>
              <w:ind w:left="456"/>
              <w:rPr>
                <w:rFonts w:ascii="Calibri" w:hAnsi="Calibri"/>
                <w:sz w:val="20"/>
                <w:szCs w:val="20"/>
              </w:rPr>
            </w:pPr>
            <w:r w:rsidRPr="000B3579">
              <w:rPr>
                <w:rFonts w:ascii="Calibri" w:hAnsi="Calibri"/>
                <w:sz w:val="20"/>
                <w:szCs w:val="20"/>
              </w:rPr>
              <w:t>w stopach zakotwione kotwy ze stali ocy</w:t>
            </w:r>
            <w:r>
              <w:rPr>
                <w:rFonts w:ascii="Calibri" w:hAnsi="Calibri"/>
                <w:sz w:val="20"/>
                <w:szCs w:val="20"/>
              </w:rPr>
              <w:t>nkowanej do zamocowania słupków.</w:t>
            </w:r>
          </w:p>
        </w:tc>
      </w:tr>
      <w:tr w:rsidR="0066724C" w:rsidRPr="000B3579" w:rsidTr="0066724C">
        <w:trPr>
          <w:trHeight w:val="283"/>
        </w:trPr>
        <w:tc>
          <w:tcPr>
            <w:tcW w:w="575" w:type="dxa"/>
          </w:tcPr>
          <w:p w:rsidR="0066724C" w:rsidRPr="000B3579" w:rsidRDefault="0066724C" w:rsidP="0066724C">
            <w:pPr>
              <w:spacing w:after="0" w:line="240" w:lineRule="auto"/>
              <w:rPr>
                <w:rFonts w:ascii="Calibri" w:hAnsi="Calibri"/>
                <w:sz w:val="20"/>
                <w:szCs w:val="20"/>
              </w:rPr>
            </w:pPr>
            <w:r>
              <w:rPr>
                <w:rFonts w:ascii="Calibri" w:hAnsi="Calibri"/>
                <w:sz w:val="20"/>
                <w:szCs w:val="20"/>
              </w:rPr>
              <w:t>5</w:t>
            </w:r>
            <w:r w:rsidRPr="000B3579">
              <w:rPr>
                <w:rFonts w:ascii="Calibri" w:hAnsi="Calibri"/>
                <w:sz w:val="20"/>
                <w:szCs w:val="20"/>
              </w:rPr>
              <w:t>.</w:t>
            </w:r>
          </w:p>
        </w:tc>
        <w:tc>
          <w:tcPr>
            <w:tcW w:w="1410" w:type="dxa"/>
          </w:tcPr>
          <w:p w:rsidR="0066724C" w:rsidRPr="000B3579" w:rsidRDefault="0066724C" w:rsidP="0066724C">
            <w:pPr>
              <w:spacing w:after="0" w:line="240" w:lineRule="auto"/>
              <w:rPr>
                <w:rFonts w:ascii="Calibri" w:hAnsi="Calibri"/>
                <w:sz w:val="20"/>
                <w:szCs w:val="20"/>
              </w:rPr>
            </w:pPr>
            <w:r w:rsidRPr="000B3579">
              <w:rPr>
                <w:rFonts w:ascii="Calibri" w:hAnsi="Calibri"/>
                <w:sz w:val="20"/>
                <w:szCs w:val="20"/>
              </w:rPr>
              <w:t>Słupki</w:t>
            </w:r>
          </w:p>
        </w:tc>
        <w:tc>
          <w:tcPr>
            <w:tcW w:w="7096" w:type="dxa"/>
          </w:tcPr>
          <w:p w:rsidR="0066724C" w:rsidRPr="000B3579" w:rsidRDefault="0066724C" w:rsidP="003560E3">
            <w:pPr>
              <w:numPr>
                <w:ilvl w:val="0"/>
                <w:numId w:val="38"/>
              </w:numPr>
              <w:spacing w:after="0" w:line="240" w:lineRule="auto"/>
              <w:ind w:left="456"/>
              <w:rPr>
                <w:rFonts w:ascii="Calibri" w:hAnsi="Calibri"/>
                <w:sz w:val="20"/>
                <w:szCs w:val="20"/>
              </w:rPr>
            </w:pPr>
            <w:r w:rsidRPr="000B3579">
              <w:rPr>
                <w:rFonts w:ascii="Calibri" w:hAnsi="Calibri"/>
                <w:sz w:val="20"/>
                <w:szCs w:val="20"/>
              </w:rPr>
              <w:t>słupki wykonane z</w:t>
            </w:r>
            <w:r>
              <w:rPr>
                <w:rFonts w:ascii="Calibri" w:hAnsi="Calibri"/>
                <w:sz w:val="20"/>
                <w:szCs w:val="20"/>
              </w:rPr>
              <w:t xml:space="preserve"> drewna sosnowego o wymiarach 80/80/200</w:t>
            </w:r>
            <w:r w:rsidRPr="000B3579">
              <w:rPr>
                <w:rFonts w:ascii="Calibri" w:hAnsi="Calibri"/>
                <w:sz w:val="20"/>
                <w:szCs w:val="20"/>
              </w:rPr>
              <w:t>, czterostronnie struganego zaimpregnowanego</w:t>
            </w:r>
            <w:r>
              <w:rPr>
                <w:rFonts w:ascii="Calibri" w:hAnsi="Calibri"/>
                <w:sz w:val="20"/>
                <w:szCs w:val="20"/>
              </w:rPr>
              <w:t xml:space="preserve"> ciśnieniowo</w:t>
            </w:r>
            <w:r w:rsidRPr="000B3579">
              <w:rPr>
                <w:rFonts w:ascii="Calibri" w:hAnsi="Calibri"/>
                <w:sz w:val="20"/>
                <w:szCs w:val="20"/>
              </w:rPr>
              <w:t xml:space="preserve"> i pomalowane lakierobejcą</w:t>
            </w:r>
            <w:r>
              <w:rPr>
                <w:rFonts w:ascii="Calibri" w:hAnsi="Calibri"/>
                <w:sz w:val="20"/>
                <w:szCs w:val="20"/>
              </w:rPr>
              <w:t xml:space="preserve"> </w:t>
            </w:r>
            <w:r>
              <w:rPr>
                <w:rFonts w:cs="Arial"/>
                <w:sz w:val="20"/>
                <w:szCs w:val="20"/>
              </w:rPr>
              <w:t>o właściwościach ochronnych przed grzybem i wilgocią,</w:t>
            </w:r>
          </w:p>
          <w:p w:rsidR="0066724C" w:rsidRPr="000B3579" w:rsidRDefault="0066724C" w:rsidP="003560E3">
            <w:pPr>
              <w:numPr>
                <w:ilvl w:val="0"/>
                <w:numId w:val="38"/>
              </w:numPr>
              <w:spacing w:after="0" w:line="240" w:lineRule="auto"/>
              <w:ind w:left="456"/>
              <w:rPr>
                <w:rFonts w:ascii="Calibri" w:hAnsi="Calibri"/>
                <w:sz w:val="20"/>
                <w:szCs w:val="20"/>
              </w:rPr>
            </w:pPr>
            <w:r w:rsidRPr="000B3579">
              <w:rPr>
                <w:rFonts w:ascii="Calibri" w:hAnsi="Calibri"/>
                <w:sz w:val="20"/>
                <w:szCs w:val="20"/>
              </w:rPr>
              <w:t>zamocowane do fundamentów za pomo</w:t>
            </w:r>
            <w:r>
              <w:rPr>
                <w:rFonts w:ascii="Calibri" w:hAnsi="Calibri"/>
                <w:sz w:val="20"/>
                <w:szCs w:val="20"/>
              </w:rPr>
              <w:t>cą kotew stalowych ocynkowanych.</w:t>
            </w:r>
          </w:p>
        </w:tc>
      </w:tr>
      <w:tr w:rsidR="0066724C" w:rsidRPr="000B3579" w:rsidTr="0066724C">
        <w:trPr>
          <w:trHeight w:val="283"/>
        </w:trPr>
        <w:tc>
          <w:tcPr>
            <w:tcW w:w="575" w:type="dxa"/>
          </w:tcPr>
          <w:p w:rsidR="0066724C" w:rsidRPr="000B3579" w:rsidRDefault="0066724C" w:rsidP="0066724C">
            <w:pPr>
              <w:spacing w:after="0" w:line="240" w:lineRule="auto"/>
              <w:rPr>
                <w:rFonts w:ascii="Calibri" w:hAnsi="Calibri"/>
                <w:sz w:val="20"/>
                <w:szCs w:val="20"/>
              </w:rPr>
            </w:pPr>
            <w:r>
              <w:rPr>
                <w:rFonts w:ascii="Calibri" w:hAnsi="Calibri"/>
                <w:sz w:val="20"/>
                <w:szCs w:val="20"/>
              </w:rPr>
              <w:t>6.</w:t>
            </w:r>
          </w:p>
        </w:tc>
        <w:tc>
          <w:tcPr>
            <w:tcW w:w="1410" w:type="dxa"/>
          </w:tcPr>
          <w:p w:rsidR="0066724C" w:rsidRPr="000B3579" w:rsidRDefault="0066724C" w:rsidP="0066724C">
            <w:pPr>
              <w:spacing w:after="0" w:line="240" w:lineRule="auto"/>
              <w:rPr>
                <w:rFonts w:ascii="Calibri" w:hAnsi="Calibri"/>
                <w:sz w:val="20"/>
                <w:szCs w:val="20"/>
              </w:rPr>
            </w:pPr>
            <w:r>
              <w:rPr>
                <w:rFonts w:ascii="Calibri" w:hAnsi="Calibri"/>
                <w:sz w:val="20"/>
                <w:szCs w:val="20"/>
              </w:rPr>
              <w:t>Płot lamelowy</w:t>
            </w:r>
          </w:p>
        </w:tc>
        <w:tc>
          <w:tcPr>
            <w:tcW w:w="7096" w:type="dxa"/>
          </w:tcPr>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wymiary 180x180 cm,</w:t>
            </w:r>
          </w:p>
          <w:p w:rsidR="0066724C" w:rsidRPr="000B3579"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wypełnienie z  15 profili drewnianych 21/120 mm,</w:t>
            </w:r>
          </w:p>
          <w:p w:rsidR="0066724C" w:rsidRPr="000B3579" w:rsidRDefault="0066724C" w:rsidP="003560E3">
            <w:pPr>
              <w:numPr>
                <w:ilvl w:val="0"/>
                <w:numId w:val="38"/>
              </w:numPr>
              <w:spacing w:after="0" w:line="240" w:lineRule="auto"/>
              <w:ind w:left="456"/>
              <w:rPr>
                <w:rFonts w:ascii="Calibri" w:hAnsi="Calibri"/>
                <w:sz w:val="20"/>
                <w:szCs w:val="20"/>
              </w:rPr>
            </w:pPr>
            <w:r w:rsidRPr="000B3579">
              <w:rPr>
                <w:rFonts w:ascii="Calibri" w:hAnsi="Calibri"/>
                <w:sz w:val="20"/>
                <w:szCs w:val="20"/>
              </w:rPr>
              <w:t xml:space="preserve">zamocowane </w:t>
            </w:r>
            <w:r>
              <w:rPr>
                <w:rFonts w:ascii="Calibri" w:hAnsi="Calibri"/>
                <w:sz w:val="20"/>
                <w:szCs w:val="20"/>
              </w:rPr>
              <w:t xml:space="preserve">do słupów </w:t>
            </w:r>
            <w:r w:rsidRPr="000B3579">
              <w:rPr>
                <w:rFonts w:ascii="Calibri" w:hAnsi="Calibri"/>
                <w:sz w:val="20"/>
                <w:szCs w:val="20"/>
              </w:rPr>
              <w:t xml:space="preserve">za pomocą </w:t>
            </w:r>
            <w:r>
              <w:rPr>
                <w:rFonts w:ascii="Calibri" w:hAnsi="Calibri"/>
                <w:sz w:val="20"/>
                <w:szCs w:val="20"/>
              </w:rPr>
              <w:t xml:space="preserve">łączników </w:t>
            </w:r>
            <w:r w:rsidRPr="000B3579">
              <w:rPr>
                <w:rFonts w:ascii="Calibri" w:hAnsi="Calibri"/>
                <w:sz w:val="20"/>
                <w:szCs w:val="20"/>
              </w:rPr>
              <w:t>stalowych ocynkowanych</w:t>
            </w:r>
            <w:r>
              <w:rPr>
                <w:rFonts w:ascii="Calibri" w:hAnsi="Calibri"/>
                <w:sz w:val="20"/>
                <w:szCs w:val="20"/>
              </w:rPr>
              <w:t>.</w:t>
            </w:r>
          </w:p>
        </w:tc>
      </w:tr>
    </w:tbl>
    <w:p w:rsidR="0066724C" w:rsidRPr="00EF7883" w:rsidRDefault="0066724C" w:rsidP="0066724C">
      <w:pPr>
        <w:spacing w:after="0"/>
        <w:jc w:val="both"/>
        <w:rPr>
          <w:rFonts w:ascii="Calibri" w:hAnsi="Calibri"/>
        </w:rPr>
      </w:pPr>
    </w:p>
    <w:p w:rsidR="0066724C" w:rsidRPr="000B3579" w:rsidRDefault="0066724C" w:rsidP="0066724C">
      <w:pPr>
        <w:spacing w:after="120"/>
        <w:jc w:val="both"/>
        <w:rPr>
          <w:rFonts w:ascii="Calibri" w:hAnsi="Calibri"/>
          <w:i/>
        </w:rPr>
      </w:pPr>
      <w:r w:rsidRPr="000B3579">
        <w:rPr>
          <w:rFonts w:ascii="Calibri" w:hAnsi="Calibri"/>
          <w:i/>
        </w:rPr>
        <w:t>Zakres prac budowlanych:</w:t>
      </w:r>
    </w:p>
    <w:p w:rsidR="0066724C" w:rsidRDefault="0066724C" w:rsidP="003560E3">
      <w:pPr>
        <w:pStyle w:val="Akapitzlist"/>
        <w:widowControl w:val="0"/>
        <w:numPr>
          <w:ilvl w:val="0"/>
          <w:numId w:val="71"/>
        </w:numPr>
        <w:spacing w:after="0"/>
        <w:ind w:left="567" w:hanging="425"/>
        <w:jc w:val="both"/>
      </w:pPr>
      <w:r w:rsidRPr="000B3579">
        <w:t>Roboty przygotowawcze. Przygotowanie p</w:t>
      </w:r>
      <w:r>
        <w:t>lacu na składowanie materiałów;</w:t>
      </w:r>
    </w:p>
    <w:p w:rsidR="0066724C" w:rsidRDefault="0066724C" w:rsidP="003560E3">
      <w:pPr>
        <w:pStyle w:val="Akapitzlist"/>
        <w:widowControl w:val="0"/>
        <w:numPr>
          <w:ilvl w:val="0"/>
          <w:numId w:val="71"/>
        </w:numPr>
        <w:spacing w:after="0"/>
        <w:ind w:left="567" w:hanging="425"/>
        <w:jc w:val="both"/>
      </w:pPr>
      <w:r w:rsidRPr="000B3579">
        <w:t>Roboty w zakresie wy</w:t>
      </w:r>
      <w:r>
        <w:t>tyczenia projektowanego obiektu;</w:t>
      </w:r>
    </w:p>
    <w:p w:rsidR="0066724C" w:rsidRDefault="0066724C" w:rsidP="003560E3">
      <w:pPr>
        <w:pStyle w:val="Akapitzlist"/>
        <w:widowControl w:val="0"/>
        <w:numPr>
          <w:ilvl w:val="0"/>
          <w:numId w:val="71"/>
        </w:numPr>
        <w:spacing w:after="0"/>
        <w:ind w:left="567" w:hanging="425"/>
        <w:jc w:val="both"/>
      </w:pPr>
      <w:r w:rsidRPr="000B3579">
        <w:t>Wykonanie robót ziemnych</w:t>
      </w:r>
      <w:r>
        <w:t>;</w:t>
      </w:r>
    </w:p>
    <w:p w:rsidR="0066724C" w:rsidRDefault="0066724C" w:rsidP="003560E3">
      <w:pPr>
        <w:pStyle w:val="Akapitzlist"/>
        <w:widowControl w:val="0"/>
        <w:numPr>
          <w:ilvl w:val="0"/>
          <w:numId w:val="71"/>
        </w:numPr>
        <w:spacing w:after="0"/>
        <w:ind w:left="567" w:hanging="425"/>
        <w:jc w:val="both"/>
      </w:pPr>
      <w:r w:rsidRPr="000B3579">
        <w:t xml:space="preserve">Roboty w zakresie </w:t>
      </w:r>
      <w:r>
        <w:t>wykonania warstw konstrukcyjnych i nawierzchniowych;</w:t>
      </w:r>
    </w:p>
    <w:p w:rsidR="0066724C" w:rsidRDefault="0066724C" w:rsidP="003560E3">
      <w:pPr>
        <w:pStyle w:val="Akapitzlist"/>
        <w:widowControl w:val="0"/>
        <w:numPr>
          <w:ilvl w:val="0"/>
          <w:numId w:val="71"/>
        </w:numPr>
        <w:spacing w:after="0"/>
        <w:ind w:left="567" w:hanging="425"/>
        <w:jc w:val="both"/>
      </w:pPr>
      <w:r w:rsidRPr="000B3579">
        <w:t>Roboty w zakresie</w:t>
      </w:r>
      <w:r>
        <w:t xml:space="preserve"> wykonania konstrukcji drewnianej;</w:t>
      </w:r>
    </w:p>
    <w:p w:rsidR="0066724C" w:rsidRDefault="0066724C" w:rsidP="003560E3">
      <w:pPr>
        <w:pStyle w:val="Akapitzlist"/>
        <w:widowControl w:val="0"/>
        <w:numPr>
          <w:ilvl w:val="0"/>
          <w:numId w:val="71"/>
        </w:numPr>
        <w:spacing w:after="0"/>
        <w:ind w:left="567" w:hanging="425"/>
        <w:jc w:val="both"/>
      </w:pPr>
      <w:r w:rsidRPr="000B3579">
        <w:t>Roboty wykończeniowe w tym również zagospodarowanie otoczenia w formie</w:t>
      </w:r>
      <w:r>
        <w:t xml:space="preserve"> wykończenia nawierzchni.</w:t>
      </w:r>
    </w:p>
    <w:p w:rsidR="0066724C" w:rsidRDefault="0066724C" w:rsidP="0066724C">
      <w:pPr>
        <w:spacing w:after="0"/>
        <w:rPr>
          <w:rFonts w:ascii="Calibri" w:hAnsi="Calibri"/>
          <w:b/>
          <w:noProof/>
          <w:lang w:eastAsia="pl-PL"/>
        </w:rPr>
      </w:pPr>
    </w:p>
    <w:p w:rsidR="0066724C" w:rsidRPr="00023D95" w:rsidRDefault="0066724C" w:rsidP="0066724C">
      <w:pPr>
        <w:spacing w:after="0"/>
        <w:rPr>
          <w:rFonts w:ascii="Calibri" w:hAnsi="Calibri"/>
          <w:b/>
          <w:noProof/>
          <w:lang w:eastAsia="pl-PL"/>
        </w:rPr>
      </w:pPr>
    </w:p>
    <w:p w:rsidR="0066724C" w:rsidRPr="00580A87" w:rsidRDefault="00B761E4" w:rsidP="0066724C">
      <w:pPr>
        <w:rPr>
          <w:rFonts w:ascii="Calibri" w:hAnsi="Calibri"/>
          <w:b/>
          <w:sz w:val="24"/>
          <w:szCs w:val="24"/>
        </w:rPr>
      </w:pPr>
      <w:r>
        <w:rPr>
          <w:rFonts w:ascii="Calibri" w:hAnsi="Calibri"/>
          <w:b/>
          <w:noProof/>
          <w:sz w:val="24"/>
          <w:szCs w:val="24"/>
          <w:lang w:eastAsia="pl-PL"/>
        </w:rPr>
        <w:pict>
          <v:shape id="AutoShape 17" o:spid="_x0000_s1046" type="#_x0000_t32" style="position:absolute;margin-left:-.3pt;margin-top:17.35pt;width:453.55pt;height:0;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" strokecolor="#d8d8d8 [2732]" strokeweight="3pt"/>
        </w:pict>
      </w:r>
      <w:r w:rsidR="0066724C">
        <w:rPr>
          <w:rFonts w:ascii="Calibri" w:hAnsi="Calibri"/>
          <w:b/>
          <w:noProof/>
          <w:sz w:val="24"/>
          <w:szCs w:val="24"/>
          <w:lang w:eastAsia="pl-PL"/>
        </w:rPr>
        <w:t>MAŁA ARCHITEKTURA</w:t>
      </w:r>
    </w:p>
    <w:p w:rsidR="0066724C" w:rsidRPr="000B3579" w:rsidRDefault="0066724C" w:rsidP="0066724C">
      <w:pPr>
        <w:autoSpaceDE w:val="0"/>
        <w:autoSpaceDN w:val="0"/>
        <w:adjustRightInd w:val="0"/>
        <w:spacing w:after="120"/>
        <w:rPr>
          <w:rFonts w:ascii="Calibri" w:hAnsi="Calibri"/>
          <w:i/>
        </w:rPr>
      </w:pPr>
      <w:r w:rsidRPr="000B3579">
        <w:rPr>
          <w:rFonts w:ascii="Calibri" w:hAnsi="Calibri"/>
          <w:i/>
        </w:rPr>
        <w:t>Wymagania projektowe:</w:t>
      </w:r>
    </w:p>
    <w:p w:rsidR="0066724C" w:rsidRPr="000B3579" w:rsidRDefault="0066724C" w:rsidP="0066724C">
      <w:pPr>
        <w:tabs>
          <w:tab w:val="left" w:pos="567"/>
        </w:tabs>
        <w:spacing w:after="0"/>
        <w:ind w:firstLine="567"/>
        <w:jc w:val="both"/>
        <w:rPr>
          <w:rFonts w:ascii="Calibri" w:hAnsi="Calibri"/>
        </w:rPr>
      </w:pPr>
      <w:r w:rsidRPr="000B3579">
        <w:rPr>
          <w:rFonts w:ascii="Calibri" w:hAnsi="Calibri"/>
        </w:rPr>
        <w:t>Elementy małej architektury należy dobrać aby ich kształt i materiały z których są wykonane były bezpieczne dla użytkowników, odporne na warunki atmosfe</w:t>
      </w:r>
      <w:r>
        <w:rPr>
          <w:rFonts w:ascii="Calibri" w:hAnsi="Calibri"/>
        </w:rPr>
        <w:t>ryczne oraz wandaloodporne. Ich </w:t>
      </w:r>
      <w:r w:rsidRPr="000B3579">
        <w:rPr>
          <w:rFonts w:ascii="Calibri" w:hAnsi="Calibri"/>
        </w:rPr>
        <w:t xml:space="preserve">wzornictwo należy dopasować do przestrzeni, w której będą funkcjonować. Usytuowanie elementów małej architektury na całym obszarze zagospodarowania przy poszczególnych urządzeniach </w:t>
      </w:r>
      <w:r>
        <w:rPr>
          <w:rFonts w:ascii="Calibri" w:hAnsi="Calibri"/>
        </w:rPr>
        <w:t>zgodnie z </w:t>
      </w:r>
      <w:r w:rsidRPr="000B3579">
        <w:rPr>
          <w:rFonts w:ascii="Calibri" w:hAnsi="Calibri"/>
        </w:rPr>
        <w:t>koncepcją zagospodarowania. Elementy małej architektury należy dostosować do każdej wydzielonej strefy oraz wspólnej przestrzeni.</w:t>
      </w:r>
    </w:p>
    <w:p w:rsidR="0066724C" w:rsidRPr="000B3579" w:rsidRDefault="0066724C" w:rsidP="0066724C">
      <w:pPr>
        <w:tabs>
          <w:tab w:val="left" w:pos="567"/>
        </w:tabs>
        <w:spacing w:after="0"/>
        <w:ind w:firstLine="567"/>
        <w:jc w:val="both"/>
        <w:rPr>
          <w:rFonts w:ascii="Calibri" w:hAnsi="Calibri"/>
        </w:rPr>
      </w:pPr>
      <w:r w:rsidRPr="000B3579">
        <w:rPr>
          <w:rFonts w:ascii="Calibri" w:hAnsi="Calibri"/>
        </w:rPr>
        <w:t>Należy zapewnić możliwość korzystania z obiektów i obszarów przez osoby niepełnosprawne.</w:t>
      </w:r>
    </w:p>
    <w:p w:rsidR="0066724C" w:rsidRPr="0039163E" w:rsidRDefault="0066724C" w:rsidP="0066724C">
      <w:pPr>
        <w:autoSpaceDE w:val="0"/>
        <w:autoSpaceDN w:val="0"/>
        <w:adjustRightInd w:val="0"/>
        <w:spacing w:after="0"/>
        <w:jc w:val="both"/>
        <w:rPr>
          <w:rFonts w:ascii="Calibri" w:hAnsi="Calibri" w:cs="Arial"/>
          <w:i/>
          <w:color w:val="000000"/>
          <w:sz w:val="16"/>
          <w:szCs w:val="16"/>
        </w:rPr>
      </w:pPr>
    </w:p>
    <w:p w:rsidR="0066724C" w:rsidRPr="000B3579" w:rsidRDefault="0066724C" w:rsidP="0066724C">
      <w:pPr>
        <w:autoSpaceDE w:val="0"/>
        <w:autoSpaceDN w:val="0"/>
        <w:adjustRightInd w:val="0"/>
        <w:spacing w:after="120"/>
        <w:jc w:val="both"/>
        <w:rPr>
          <w:rFonts w:ascii="Calibri" w:hAnsi="Calibri" w:cs="Arial"/>
          <w:i/>
          <w:color w:val="000000"/>
        </w:rPr>
      </w:pPr>
      <w:r w:rsidRPr="000B3579">
        <w:rPr>
          <w:rFonts w:ascii="Calibri" w:hAnsi="Calibri" w:cs="Arial"/>
          <w:i/>
          <w:color w:val="000000"/>
        </w:rPr>
        <w:t>Zamówienie obejmuje:</w:t>
      </w:r>
    </w:p>
    <w:p w:rsidR="0066724C" w:rsidRPr="000B3579" w:rsidRDefault="0066724C" w:rsidP="003560E3">
      <w:pPr>
        <w:widowControl w:val="0"/>
        <w:numPr>
          <w:ilvl w:val="0"/>
          <w:numId w:val="43"/>
        </w:numPr>
        <w:spacing w:after="0"/>
        <w:ind w:left="993"/>
        <w:jc w:val="both"/>
        <w:rPr>
          <w:rFonts w:ascii="Calibri" w:hAnsi="Calibri"/>
        </w:rPr>
      </w:pPr>
      <w:r w:rsidRPr="000B3579">
        <w:rPr>
          <w:rFonts w:ascii="Calibri" w:hAnsi="Calibri"/>
        </w:rPr>
        <w:t>dokonanie wyboru poszczególnych elementów i przedstawienie ich do akceptacji przez Zamawiającego,</w:t>
      </w:r>
    </w:p>
    <w:p w:rsidR="0066724C" w:rsidRPr="000B3579" w:rsidRDefault="0066724C" w:rsidP="003560E3">
      <w:pPr>
        <w:widowControl w:val="0"/>
        <w:numPr>
          <w:ilvl w:val="0"/>
          <w:numId w:val="43"/>
        </w:numPr>
        <w:spacing w:after="0"/>
        <w:ind w:left="993"/>
        <w:jc w:val="both"/>
        <w:rPr>
          <w:rFonts w:ascii="Calibri" w:hAnsi="Calibri"/>
        </w:rPr>
      </w:pPr>
      <w:r w:rsidRPr="000B3579">
        <w:rPr>
          <w:rFonts w:ascii="Calibri" w:hAnsi="Calibri"/>
        </w:rPr>
        <w:t>wykonanie wszelkich robót budowlanych zgodnie z zatwierdzonym projektem,</w:t>
      </w:r>
    </w:p>
    <w:p w:rsidR="0066724C" w:rsidRPr="000B3579" w:rsidRDefault="0066724C" w:rsidP="0066724C">
      <w:pPr>
        <w:widowControl w:val="0"/>
        <w:spacing w:after="0"/>
        <w:ind w:left="720"/>
        <w:jc w:val="both"/>
        <w:rPr>
          <w:rFonts w:ascii="Calibri" w:hAnsi="Calibri"/>
          <w:sz w:val="16"/>
          <w:szCs w:val="16"/>
        </w:rPr>
      </w:pPr>
    </w:p>
    <w:p w:rsidR="0066724C" w:rsidRDefault="0066724C" w:rsidP="003560E3">
      <w:pPr>
        <w:pStyle w:val="Akapitzlist"/>
        <w:numPr>
          <w:ilvl w:val="0"/>
          <w:numId w:val="72"/>
        </w:numPr>
        <w:spacing w:after="0"/>
        <w:ind w:left="567" w:hanging="425"/>
      </w:pPr>
      <w:r w:rsidRPr="000B3579">
        <w:t xml:space="preserve">Wskaźniki </w:t>
      </w:r>
      <w:r w:rsidRPr="006A16AA">
        <w:t xml:space="preserve">ilościowe podano w </w:t>
      </w:r>
      <w:r>
        <w:t>danych techniczno-funkcjonalnych,</w:t>
      </w:r>
    </w:p>
    <w:p w:rsidR="0066724C" w:rsidRPr="008C2B56" w:rsidRDefault="0066724C" w:rsidP="003560E3">
      <w:pPr>
        <w:pStyle w:val="Akapitzlist"/>
        <w:numPr>
          <w:ilvl w:val="0"/>
          <w:numId w:val="72"/>
        </w:numPr>
        <w:spacing w:after="0"/>
        <w:ind w:left="567" w:hanging="425"/>
      </w:pPr>
      <w:r w:rsidRPr="008678D3">
        <w:t>Określenie wielkości możliwych przekroczeń lub pomniejszenia przyjętych parametrów powierzchni:</w:t>
      </w:r>
    </w:p>
    <w:p w:rsidR="0066724C" w:rsidRPr="000B3579" w:rsidRDefault="0066724C" w:rsidP="003560E3">
      <w:pPr>
        <w:widowControl w:val="0"/>
        <w:numPr>
          <w:ilvl w:val="0"/>
          <w:numId w:val="43"/>
        </w:numPr>
        <w:spacing w:after="0"/>
        <w:ind w:left="993"/>
        <w:jc w:val="both"/>
        <w:rPr>
          <w:rFonts w:ascii="Calibri" w:hAnsi="Calibri"/>
        </w:rPr>
      </w:pPr>
      <w:r>
        <w:rPr>
          <w:rFonts w:ascii="Calibri" w:hAnsi="Calibri"/>
        </w:rPr>
        <w:t>Z</w:t>
      </w:r>
      <w:r w:rsidRPr="000B3579">
        <w:rPr>
          <w:rFonts w:ascii="Calibri" w:hAnsi="Calibri"/>
        </w:rPr>
        <w:t>amawiający uznaje przedstawione w niniejszym dokumencie</w:t>
      </w:r>
      <w:r>
        <w:rPr>
          <w:rFonts w:ascii="Calibri" w:hAnsi="Calibri"/>
        </w:rPr>
        <w:t xml:space="preserve"> dane, wielkości i </w:t>
      </w:r>
      <w:r w:rsidRPr="000B3579">
        <w:rPr>
          <w:rFonts w:ascii="Calibri" w:hAnsi="Calibri"/>
        </w:rPr>
        <w:t>parametry jako orientacyjne, stąd dopuszcza wszelkie korekty na etapie projektowania pod warunkiem utrzymania podstawowych celów zadania i rodzaju.</w:t>
      </w:r>
    </w:p>
    <w:p w:rsidR="0066724C" w:rsidRPr="000B3579" w:rsidRDefault="0066724C" w:rsidP="0066724C">
      <w:pPr>
        <w:spacing w:after="0"/>
        <w:ind w:left="1440"/>
        <w:jc w:val="both"/>
        <w:rPr>
          <w:rFonts w:ascii="Calibri" w:hAnsi="Calibri"/>
        </w:rPr>
      </w:pPr>
    </w:p>
    <w:tbl>
      <w:tblPr>
        <w:tblW w:w="0" w:type="auto"/>
        <w:tblInd w:w="108" w:type="dxa"/>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tblLook w:val="04A0" w:firstRow="1" w:lastRow="0" w:firstColumn="1" w:lastColumn="0" w:noHBand="0" w:noVBand="1"/>
      </w:tblPr>
      <w:tblGrid>
        <w:gridCol w:w="560"/>
        <w:gridCol w:w="3566"/>
        <w:gridCol w:w="5054"/>
      </w:tblGrid>
      <w:tr w:rsidR="0066724C" w:rsidRPr="000B3579" w:rsidTr="0066724C">
        <w:trPr>
          <w:trHeight w:val="340"/>
        </w:trPr>
        <w:tc>
          <w:tcPr>
            <w:tcW w:w="9180" w:type="dxa"/>
            <w:gridSpan w:val="3"/>
            <w:tcBorders>
              <w:top w:val="single" w:sz="24" w:space="0" w:color="76923C" w:themeColor="accent3" w:themeShade="BF"/>
              <w:left w:val="single" w:sz="24" w:space="0" w:color="76923C" w:themeColor="accent3" w:themeShade="BF"/>
              <w:right w:val="single" w:sz="24" w:space="0" w:color="76923C" w:themeColor="accent3" w:themeShade="BF"/>
            </w:tcBorders>
            <w:shd w:val="clear" w:color="auto" w:fill="auto"/>
            <w:vAlign w:val="center"/>
          </w:tcPr>
          <w:p w:rsidR="0066724C" w:rsidRPr="000B3579" w:rsidRDefault="0066724C" w:rsidP="0066724C">
            <w:pPr>
              <w:spacing w:after="0" w:line="240" w:lineRule="auto"/>
              <w:ind w:left="34"/>
              <w:jc w:val="center"/>
              <w:rPr>
                <w:b/>
                <w:sz w:val="20"/>
                <w:szCs w:val="20"/>
              </w:rPr>
            </w:pPr>
            <w:r>
              <w:rPr>
                <w:b/>
                <w:sz w:val="20"/>
                <w:szCs w:val="20"/>
              </w:rPr>
              <w:lastRenderedPageBreak/>
              <w:t>Dane techniczno-</w:t>
            </w:r>
            <w:r w:rsidRPr="000B3579">
              <w:rPr>
                <w:b/>
                <w:sz w:val="20"/>
                <w:szCs w:val="20"/>
              </w:rPr>
              <w:t>funkcjonalne</w:t>
            </w:r>
          </w:p>
        </w:tc>
      </w:tr>
      <w:tr w:rsidR="0066724C" w:rsidRPr="000B3579" w:rsidTr="0066724C">
        <w:trPr>
          <w:trHeight w:val="283"/>
        </w:trPr>
        <w:tc>
          <w:tcPr>
            <w:tcW w:w="560" w:type="dxa"/>
            <w:tcBorders>
              <w:top w:val="single" w:sz="24" w:space="0" w:color="76923C" w:themeColor="accent3" w:themeShade="BF"/>
            </w:tcBorders>
            <w:vAlign w:val="center"/>
          </w:tcPr>
          <w:p w:rsidR="0066724C" w:rsidRPr="000B3579" w:rsidRDefault="0066724C" w:rsidP="0066724C">
            <w:pPr>
              <w:spacing w:after="0" w:line="240" w:lineRule="auto"/>
              <w:jc w:val="center"/>
              <w:rPr>
                <w:b/>
                <w:sz w:val="20"/>
                <w:szCs w:val="20"/>
              </w:rPr>
            </w:pPr>
            <w:r w:rsidRPr="000B3579">
              <w:rPr>
                <w:b/>
                <w:sz w:val="20"/>
                <w:szCs w:val="20"/>
              </w:rPr>
              <w:t>L.p.</w:t>
            </w:r>
          </w:p>
        </w:tc>
        <w:tc>
          <w:tcPr>
            <w:tcW w:w="3566" w:type="dxa"/>
            <w:tcBorders>
              <w:top w:val="single" w:sz="24" w:space="0" w:color="76923C" w:themeColor="accent3" w:themeShade="BF"/>
            </w:tcBorders>
            <w:vAlign w:val="center"/>
          </w:tcPr>
          <w:p w:rsidR="0066724C" w:rsidRPr="000B3579" w:rsidRDefault="0066724C" w:rsidP="0066724C">
            <w:pPr>
              <w:spacing w:after="0" w:line="240" w:lineRule="auto"/>
              <w:jc w:val="center"/>
              <w:rPr>
                <w:b/>
                <w:sz w:val="20"/>
                <w:szCs w:val="20"/>
              </w:rPr>
            </w:pPr>
            <w:r w:rsidRPr="000B3579">
              <w:rPr>
                <w:b/>
                <w:sz w:val="20"/>
                <w:szCs w:val="20"/>
              </w:rPr>
              <w:t>Element</w:t>
            </w:r>
          </w:p>
        </w:tc>
        <w:tc>
          <w:tcPr>
            <w:tcW w:w="5054" w:type="dxa"/>
            <w:tcBorders>
              <w:top w:val="single" w:sz="24" w:space="0" w:color="76923C" w:themeColor="accent3" w:themeShade="BF"/>
            </w:tcBorders>
            <w:vAlign w:val="center"/>
          </w:tcPr>
          <w:p w:rsidR="0066724C" w:rsidRDefault="0066724C" w:rsidP="0066724C">
            <w:pPr>
              <w:spacing w:after="0" w:line="240" w:lineRule="auto"/>
              <w:jc w:val="center"/>
              <w:rPr>
                <w:b/>
                <w:sz w:val="20"/>
                <w:szCs w:val="20"/>
              </w:rPr>
            </w:pPr>
            <w:r w:rsidRPr="000B3579">
              <w:rPr>
                <w:b/>
                <w:sz w:val="20"/>
                <w:szCs w:val="20"/>
              </w:rPr>
              <w:t>Wymagania techniczne</w:t>
            </w:r>
          </w:p>
          <w:p w:rsidR="0066724C" w:rsidRPr="000B3579" w:rsidRDefault="0066724C" w:rsidP="0066724C">
            <w:pPr>
              <w:spacing w:after="0" w:line="240" w:lineRule="auto"/>
              <w:jc w:val="center"/>
              <w:rPr>
                <w:b/>
                <w:sz w:val="20"/>
                <w:szCs w:val="20"/>
              </w:rPr>
            </w:pPr>
            <w:r>
              <w:rPr>
                <w:b/>
                <w:sz w:val="20"/>
                <w:szCs w:val="20"/>
              </w:rPr>
              <w:t>(wymiary minimalne)</w:t>
            </w:r>
          </w:p>
        </w:tc>
      </w:tr>
      <w:tr w:rsidR="0066724C" w:rsidRPr="000B3579" w:rsidTr="0066724C">
        <w:trPr>
          <w:trHeight w:val="283"/>
        </w:trPr>
        <w:tc>
          <w:tcPr>
            <w:tcW w:w="560" w:type="dxa"/>
          </w:tcPr>
          <w:p w:rsidR="0066724C" w:rsidRPr="000B3579" w:rsidRDefault="0066724C" w:rsidP="0066724C">
            <w:pPr>
              <w:spacing w:after="0" w:line="240" w:lineRule="auto"/>
              <w:rPr>
                <w:sz w:val="20"/>
                <w:szCs w:val="20"/>
              </w:rPr>
            </w:pPr>
            <w:r>
              <w:rPr>
                <w:sz w:val="20"/>
                <w:szCs w:val="20"/>
              </w:rPr>
              <w:t>1.</w:t>
            </w:r>
          </w:p>
        </w:tc>
        <w:tc>
          <w:tcPr>
            <w:tcW w:w="3566" w:type="dxa"/>
          </w:tcPr>
          <w:p w:rsidR="0066724C" w:rsidRPr="00FC7514" w:rsidRDefault="0066724C" w:rsidP="0066724C">
            <w:pPr>
              <w:spacing w:after="0" w:line="240" w:lineRule="auto"/>
              <w:rPr>
                <w:sz w:val="20"/>
                <w:szCs w:val="20"/>
              </w:rPr>
            </w:pPr>
            <w:r w:rsidRPr="00FC7514">
              <w:rPr>
                <w:sz w:val="20"/>
                <w:szCs w:val="20"/>
              </w:rPr>
              <w:t>Ławostół kwadratowy</w:t>
            </w:r>
            <w:r>
              <w:rPr>
                <w:sz w:val="20"/>
                <w:szCs w:val="20"/>
              </w:rPr>
              <w:t xml:space="preserve"> </w:t>
            </w:r>
            <w:r>
              <w:rPr>
                <w:rFonts w:cs="Arial"/>
                <w:sz w:val="20"/>
                <w:szCs w:val="20"/>
              </w:rPr>
              <w:t>do altany</w:t>
            </w:r>
          </w:p>
          <w:p w:rsidR="0066724C" w:rsidRDefault="0066724C" w:rsidP="0066724C">
            <w:pPr>
              <w:spacing w:after="0" w:line="240" w:lineRule="auto"/>
              <w:rPr>
                <w:sz w:val="20"/>
                <w:szCs w:val="20"/>
              </w:rPr>
            </w:pPr>
          </w:p>
          <w:p w:rsidR="0066724C" w:rsidRDefault="0066724C" w:rsidP="0066724C">
            <w:pPr>
              <w:spacing w:after="0" w:line="240" w:lineRule="auto"/>
              <w:rPr>
                <w:sz w:val="20"/>
                <w:szCs w:val="20"/>
              </w:rPr>
            </w:pPr>
            <w:r>
              <w:rPr>
                <w:noProof/>
                <w:lang w:eastAsia="pl-PL"/>
              </w:rPr>
              <w:drawing>
                <wp:inline distT="0" distB="0" distL="0" distR="0">
                  <wp:extent cx="2068928" cy="1177637"/>
                  <wp:effectExtent l="0" t="0" r="0" b="0"/>
                  <wp:docPr id="50"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srcRect l="29712" t="34197" r="34168" b="29254"/>
                          <a:stretch/>
                        </pic:blipFill>
                        <pic:spPr bwMode="auto">
                          <a:xfrm>
                            <a:off x="0" y="0"/>
                            <a:ext cx="2086329" cy="1187542"/>
                          </a:xfrm>
                          <a:prstGeom prst="rect">
                            <a:avLst/>
                          </a:prstGeom>
                          <a:ln>
                            <a:noFill/>
                          </a:ln>
                          <a:extLst>
                            <a:ext uri="{53640926-AAD7-44D8-BBD7-CCE9431645EC}">
                              <a14:shadowObscured xmlns:a14="http://schemas.microsoft.com/office/drawing/2010/main"/>
                            </a:ext>
                          </a:extLst>
                        </pic:spPr>
                      </pic:pic>
                    </a:graphicData>
                  </a:graphic>
                </wp:inline>
              </w:drawing>
            </w:r>
          </w:p>
          <w:p w:rsidR="0066724C" w:rsidRDefault="0066724C" w:rsidP="0066724C">
            <w:pPr>
              <w:spacing w:after="0" w:line="240" w:lineRule="auto"/>
              <w:rPr>
                <w:sz w:val="20"/>
                <w:szCs w:val="20"/>
              </w:rPr>
            </w:pPr>
          </w:p>
        </w:tc>
        <w:tc>
          <w:tcPr>
            <w:tcW w:w="5054" w:type="dxa"/>
          </w:tcPr>
          <w:p w:rsidR="0066724C" w:rsidRDefault="0066724C" w:rsidP="003560E3">
            <w:pPr>
              <w:pStyle w:val="Akapitzlist"/>
              <w:numPr>
                <w:ilvl w:val="0"/>
                <w:numId w:val="19"/>
              </w:numPr>
              <w:autoSpaceDE w:val="0"/>
              <w:autoSpaceDN w:val="0"/>
              <w:adjustRightInd w:val="0"/>
              <w:spacing w:after="0" w:line="240" w:lineRule="auto"/>
              <w:ind w:left="459"/>
              <w:rPr>
                <w:rFonts w:cs="Arial"/>
                <w:sz w:val="20"/>
                <w:szCs w:val="20"/>
              </w:rPr>
            </w:pPr>
            <w:r>
              <w:rPr>
                <w:rFonts w:cs="Arial"/>
                <w:sz w:val="20"/>
                <w:szCs w:val="20"/>
              </w:rPr>
              <w:t>ilość 1 szt.,</w:t>
            </w:r>
          </w:p>
          <w:p w:rsidR="0066724C" w:rsidRDefault="0066724C" w:rsidP="003560E3">
            <w:pPr>
              <w:pStyle w:val="Akapitzlist"/>
              <w:numPr>
                <w:ilvl w:val="0"/>
                <w:numId w:val="19"/>
              </w:numPr>
              <w:autoSpaceDE w:val="0"/>
              <w:autoSpaceDN w:val="0"/>
              <w:adjustRightInd w:val="0"/>
              <w:spacing w:after="0" w:line="240" w:lineRule="auto"/>
              <w:ind w:left="459"/>
              <w:rPr>
                <w:rFonts w:cs="Arial"/>
                <w:sz w:val="20"/>
                <w:szCs w:val="20"/>
              </w:rPr>
            </w:pPr>
            <w:r>
              <w:rPr>
                <w:rFonts w:cs="Arial"/>
                <w:sz w:val="20"/>
                <w:szCs w:val="20"/>
              </w:rPr>
              <w:t>konstrukcja: s</w:t>
            </w:r>
            <w:r w:rsidRPr="00301270">
              <w:rPr>
                <w:rFonts w:cs="Arial"/>
                <w:sz w:val="20"/>
                <w:szCs w:val="20"/>
              </w:rPr>
              <w:t>tal galwanizowana (ocynkowana ogniowo)</w:t>
            </w:r>
            <w:r>
              <w:rPr>
                <w:rFonts w:cs="Arial"/>
                <w:sz w:val="20"/>
                <w:szCs w:val="20"/>
              </w:rPr>
              <w:t>,</w:t>
            </w:r>
          </w:p>
          <w:p w:rsidR="0066724C" w:rsidRPr="00301270" w:rsidRDefault="0066724C" w:rsidP="003560E3">
            <w:pPr>
              <w:pStyle w:val="Akapitzlist"/>
              <w:numPr>
                <w:ilvl w:val="0"/>
                <w:numId w:val="19"/>
              </w:numPr>
              <w:autoSpaceDE w:val="0"/>
              <w:autoSpaceDN w:val="0"/>
              <w:adjustRightInd w:val="0"/>
              <w:spacing w:after="0" w:line="240" w:lineRule="auto"/>
              <w:ind w:left="459"/>
              <w:rPr>
                <w:rFonts w:cs="Arial"/>
                <w:sz w:val="20"/>
                <w:szCs w:val="20"/>
              </w:rPr>
            </w:pPr>
            <w:r>
              <w:rPr>
                <w:rFonts w:cs="Arial"/>
                <w:sz w:val="20"/>
                <w:szCs w:val="20"/>
              </w:rPr>
              <w:t>drewno modrzewiowe lub równoważne impregnowane ciśnieniowo i pomalowane lakierobejcą o właściwościach ochronnych przed grzybem i wilgocią,</w:t>
            </w:r>
          </w:p>
          <w:p w:rsidR="0066724C" w:rsidRPr="00301270" w:rsidRDefault="0066724C" w:rsidP="003560E3">
            <w:pPr>
              <w:pStyle w:val="Akapitzlist"/>
              <w:numPr>
                <w:ilvl w:val="0"/>
                <w:numId w:val="19"/>
              </w:numPr>
              <w:autoSpaceDE w:val="0"/>
              <w:autoSpaceDN w:val="0"/>
              <w:adjustRightInd w:val="0"/>
              <w:spacing w:after="0" w:line="240" w:lineRule="auto"/>
              <w:ind w:left="459"/>
              <w:rPr>
                <w:rFonts w:cs="Arial"/>
                <w:sz w:val="20"/>
                <w:szCs w:val="20"/>
              </w:rPr>
            </w:pPr>
            <w:r>
              <w:rPr>
                <w:rFonts w:cs="Arial"/>
                <w:sz w:val="20"/>
                <w:szCs w:val="20"/>
              </w:rPr>
              <w:t xml:space="preserve">wymiary </w:t>
            </w:r>
            <w:r w:rsidRPr="00301270">
              <w:rPr>
                <w:rFonts w:cs="Arial"/>
                <w:sz w:val="20"/>
                <w:szCs w:val="20"/>
              </w:rPr>
              <w:t xml:space="preserve">235 </w:t>
            </w:r>
            <w:r>
              <w:rPr>
                <w:rFonts w:cs="Arial"/>
                <w:sz w:val="20"/>
                <w:szCs w:val="20"/>
              </w:rPr>
              <w:t>x 235 cm,</w:t>
            </w:r>
          </w:p>
          <w:p w:rsidR="0066724C" w:rsidRPr="00301270" w:rsidRDefault="0066724C" w:rsidP="003560E3">
            <w:pPr>
              <w:pStyle w:val="Akapitzlist"/>
              <w:numPr>
                <w:ilvl w:val="0"/>
                <w:numId w:val="19"/>
              </w:numPr>
              <w:autoSpaceDE w:val="0"/>
              <w:autoSpaceDN w:val="0"/>
              <w:adjustRightInd w:val="0"/>
              <w:spacing w:after="0" w:line="240" w:lineRule="auto"/>
              <w:ind w:left="459"/>
              <w:rPr>
                <w:rFonts w:cs="Arial"/>
                <w:sz w:val="20"/>
                <w:szCs w:val="20"/>
              </w:rPr>
            </w:pPr>
            <w:r w:rsidRPr="00301270">
              <w:rPr>
                <w:rFonts w:cs="Arial"/>
                <w:sz w:val="20"/>
                <w:szCs w:val="20"/>
              </w:rPr>
              <w:t>wysokość blatu</w:t>
            </w:r>
            <w:r>
              <w:rPr>
                <w:rFonts w:cs="Arial"/>
                <w:sz w:val="20"/>
                <w:szCs w:val="20"/>
              </w:rPr>
              <w:t xml:space="preserve"> </w:t>
            </w:r>
            <w:r w:rsidRPr="00301270">
              <w:rPr>
                <w:rFonts w:cs="Arial"/>
                <w:sz w:val="20"/>
                <w:szCs w:val="20"/>
              </w:rPr>
              <w:t>71 cm</w:t>
            </w:r>
            <w:r>
              <w:rPr>
                <w:rFonts w:cs="Arial"/>
                <w:sz w:val="20"/>
                <w:szCs w:val="20"/>
              </w:rPr>
              <w:t>,</w:t>
            </w:r>
          </w:p>
          <w:p w:rsidR="0066724C" w:rsidRDefault="0066724C" w:rsidP="003560E3">
            <w:pPr>
              <w:pStyle w:val="Akapitzlist"/>
              <w:numPr>
                <w:ilvl w:val="0"/>
                <w:numId w:val="19"/>
              </w:numPr>
              <w:autoSpaceDE w:val="0"/>
              <w:autoSpaceDN w:val="0"/>
              <w:adjustRightInd w:val="0"/>
              <w:spacing w:after="0" w:line="240" w:lineRule="auto"/>
              <w:ind w:left="459"/>
              <w:rPr>
                <w:rFonts w:cs="Arial"/>
                <w:sz w:val="20"/>
                <w:szCs w:val="20"/>
              </w:rPr>
            </w:pPr>
            <w:r w:rsidRPr="00301270">
              <w:rPr>
                <w:rFonts w:cs="Arial"/>
                <w:sz w:val="20"/>
                <w:szCs w:val="20"/>
              </w:rPr>
              <w:t>wysokość siedziska</w:t>
            </w:r>
            <w:r>
              <w:rPr>
                <w:rFonts w:cs="Arial"/>
                <w:sz w:val="20"/>
                <w:szCs w:val="20"/>
              </w:rPr>
              <w:t xml:space="preserve"> 43 cm,</w:t>
            </w:r>
          </w:p>
          <w:p w:rsidR="0066724C" w:rsidRPr="00C87F9D" w:rsidRDefault="0066724C" w:rsidP="003560E3">
            <w:pPr>
              <w:pStyle w:val="Akapitzlist"/>
              <w:numPr>
                <w:ilvl w:val="0"/>
                <w:numId w:val="19"/>
              </w:numPr>
              <w:autoSpaceDE w:val="0"/>
              <w:autoSpaceDN w:val="0"/>
              <w:adjustRightInd w:val="0"/>
              <w:spacing w:after="0" w:line="240" w:lineRule="auto"/>
              <w:ind w:left="453" w:hanging="357"/>
              <w:rPr>
                <w:rFonts w:cs="Arial"/>
                <w:sz w:val="20"/>
                <w:szCs w:val="20"/>
              </w:rPr>
            </w:pPr>
            <w:r w:rsidRPr="00301270">
              <w:rPr>
                <w:rFonts w:cs="Arial"/>
                <w:sz w:val="20"/>
                <w:szCs w:val="20"/>
              </w:rPr>
              <w:t>wysokość oparcia</w:t>
            </w:r>
            <w:r>
              <w:rPr>
                <w:rFonts w:cs="Arial"/>
                <w:sz w:val="20"/>
                <w:szCs w:val="20"/>
              </w:rPr>
              <w:t xml:space="preserve"> </w:t>
            </w:r>
            <w:r w:rsidRPr="00301270">
              <w:rPr>
                <w:rFonts w:cs="Arial"/>
                <w:sz w:val="20"/>
                <w:szCs w:val="20"/>
              </w:rPr>
              <w:t>77 cm</w:t>
            </w:r>
            <w:r>
              <w:rPr>
                <w:rFonts w:cs="Arial"/>
                <w:sz w:val="20"/>
                <w:szCs w:val="20"/>
              </w:rPr>
              <w:t>.</w:t>
            </w:r>
          </w:p>
        </w:tc>
      </w:tr>
      <w:tr w:rsidR="0066724C" w:rsidRPr="000B3579" w:rsidTr="0066724C">
        <w:trPr>
          <w:trHeight w:val="283"/>
        </w:trPr>
        <w:tc>
          <w:tcPr>
            <w:tcW w:w="560" w:type="dxa"/>
          </w:tcPr>
          <w:p w:rsidR="0066724C" w:rsidRPr="000B3579" w:rsidRDefault="0066724C" w:rsidP="0066724C">
            <w:pPr>
              <w:spacing w:after="0" w:line="240" w:lineRule="auto"/>
              <w:rPr>
                <w:sz w:val="20"/>
                <w:szCs w:val="20"/>
              </w:rPr>
            </w:pPr>
            <w:r>
              <w:rPr>
                <w:sz w:val="20"/>
                <w:szCs w:val="20"/>
              </w:rPr>
              <w:t>2</w:t>
            </w:r>
            <w:r w:rsidRPr="000B3579">
              <w:rPr>
                <w:sz w:val="20"/>
                <w:szCs w:val="20"/>
              </w:rPr>
              <w:t>.</w:t>
            </w:r>
          </w:p>
        </w:tc>
        <w:tc>
          <w:tcPr>
            <w:tcW w:w="3566" w:type="dxa"/>
          </w:tcPr>
          <w:p w:rsidR="0066724C" w:rsidRDefault="0066724C" w:rsidP="0066724C">
            <w:pPr>
              <w:spacing w:after="0" w:line="240" w:lineRule="auto"/>
              <w:rPr>
                <w:sz w:val="20"/>
                <w:szCs w:val="20"/>
              </w:rPr>
            </w:pPr>
            <w:r>
              <w:rPr>
                <w:sz w:val="20"/>
                <w:szCs w:val="20"/>
              </w:rPr>
              <w:t>Ławka stalowa z </w:t>
            </w:r>
            <w:r w:rsidRPr="000B3579">
              <w:rPr>
                <w:sz w:val="20"/>
                <w:szCs w:val="20"/>
              </w:rPr>
              <w:t xml:space="preserve">oparciem </w:t>
            </w:r>
          </w:p>
          <w:p w:rsidR="0066724C" w:rsidRPr="00EF7883" w:rsidRDefault="0066724C" w:rsidP="0066724C">
            <w:pPr>
              <w:spacing w:after="0" w:line="240" w:lineRule="auto"/>
              <w:rPr>
                <w:sz w:val="10"/>
                <w:szCs w:val="10"/>
              </w:rPr>
            </w:pPr>
          </w:p>
          <w:p w:rsidR="0066724C" w:rsidRDefault="0066724C" w:rsidP="0066724C">
            <w:pPr>
              <w:spacing w:after="0" w:line="240" w:lineRule="auto"/>
              <w:jc w:val="center"/>
              <w:rPr>
                <w:sz w:val="20"/>
                <w:szCs w:val="20"/>
              </w:rPr>
            </w:pPr>
            <w:r w:rsidRPr="0009634C">
              <w:rPr>
                <w:noProof/>
                <w:sz w:val="20"/>
                <w:szCs w:val="20"/>
                <w:lang w:eastAsia="pl-PL"/>
              </w:rPr>
              <w:drawing>
                <wp:inline distT="0" distB="0" distL="0" distR="0">
                  <wp:extent cx="1682885" cy="1176381"/>
                  <wp:effectExtent l="0" t="0" r="0" b="0"/>
                  <wp:docPr id="24"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30326" t="26917" r="33456" b="28073"/>
                          <a:stretch/>
                        </pic:blipFill>
                        <pic:spPr bwMode="auto">
                          <a:xfrm>
                            <a:off x="0" y="0"/>
                            <a:ext cx="1719925" cy="1202273"/>
                          </a:xfrm>
                          <a:prstGeom prst="rect">
                            <a:avLst/>
                          </a:prstGeom>
                          <a:ln>
                            <a:noFill/>
                          </a:ln>
                          <a:extLst>
                            <a:ext uri="{53640926-AAD7-44D8-BBD7-CCE9431645EC}">
                              <a14:shadowObscured xmlns:a14="http://schemas.microsoft.com/office/drawing/2010/main"/>
                            </a:ext>
                          </a:extLst>
                        </pic:spPr>
                      </pic:pic>
                    </a:graphicData>
                  </a:graphic>
                </wp:inline>
              </w:drawing>
            </w:r>
          </w:p>
          <w:p w:rsidR="0066724C" w:rsidRPr="00C14594" w:rsidRDefault="0066724C" w:rsidP="0066724C">
            <w:pPr>
              <w:spacing w:after="0" w:line="240" w:lineRule="auto"/>
              <w:rPr>
                <w:sz w:val="10"/>
                <w:szCs w:val="10"/>
              </w:rPr>
            </w:pPr>
          </w:p>
        </w:tc>
        <w:tc>
          <w:tcPr>
            <w:tcW w:w="5054" w:type="dxa"/>
          </w:tcPr>
          <w:p w:rsidR="0066724C" w:rsidRDefault="0066724C" w:rsidP="003560E3">
            <w:pPr>
              <w:numPr>
                <w:ilvl w:val="0"/>
                <w:numId w:val="38"/>
              </w:numPr>
              <w:spacing w:after="0" w:line="240" w:lineRule="auto"/>
              <w:ind w:left="456"/>
              <w:rPr>
                <w:sz w:val="20"/>
                <w:szCs w:val="20"/>
              </w:rPr>
            </w:pPr>
            <w:r>
              <w:rPr>
                <w:sz w:val="20"/>
                <w:szCs w:val="20"/>
              </w:rPr>
              <w:t>ilość 5 szt.</w:t>
            </w:r>
          </w:p>
          <w:p w:rsidR="0066724C" w:rsidRPr="000B3579" w:rsidRDefault="0066724C" w:rsidP="003560E3">
            <w:pPr>
              <w:numPr>
                <w:ilvl w:val="0"/>
                <w:numId w:val="38"/>
              </w:numPr>
              <w:spacing w:after="0" w:line="240" w:lineRule="auto"/>
              <w:ind w:left="456"/>
              <w:rPr>
                <w:sz w:val="20"/>
                <w:szCs w:val="20"/>
              </w:rPr>
            </w:pPr>
            <w:r>
              <w:rPr>
                <w:sz w:val="20"/>
                <w:szCs w:val="20"/>
              </w:rPr>
              <w:t>s</w:t>
            </w:r>
            <w:r w:rsidRPr="000B3579">
              <w:rPr>
                <w:sz w:val="20"/>
                <w:szCs w:val="20"/>
              </w:rPr>
              <w:t>telaż z rury</w:t>
            </w:r>
            <w:r>
              <w:rPr>
                <w:sz w:val="20"/>
                <w:szCs w:val="20"/>
              </w:rPr>
              <w:t xml:space="preserve"> kwadratowej 40/40</w:t>
            </w:r>
            <w:r w:rsidRPr="000B3579">
              <w:rPr>
                <w:sz w:val="20"/>
                <w:szCs w:val="20"/>
              </w:rPr>
              <w:t xml:space="preserve"> ocynkowanej, malowanej proszkowo,</w:t>
            </w:r>
          </w:p>
          <w:p w:rsidR="0066724C" w:rsidRPr="000B3579" w:rsidRDefault="0066724C" w:rsidP="003560E3">
            <w:pPr>
              <w:numPr>
                <w:ilvl w:val="0"/>
                <w:numId w:val="38"/>
              </w:numPr>
              <w:spacing w:after="0" w:line="240" w:lineRule="auto"/>
              <w:ind w:left="456"/>
              <w:rPr>
                <w:sz w:val="20"/>
                <w:szCs w:val="20"/>
              </w:rPr>
            </w:pPr>
            <w:r w:rsidRPr="0009634C">
              <w:rPr>
                <w:sz w:val="20"/>
                <w:szCs w:val="20"/>
              </w:rPr>
              <w:t>siedzisko i oparcie z drewna świerkowego, pomalowane lakierobejcą o właściwościach ochronnych przed grzybem</w:t>
            </w:r>
            <w:r w:rsidRPr="000B3579">
              <w:rPr>
                <w:sz w:val="20"/>
                <w:szCs w:val="20"/>
              </w:rPr>
              <w:t xml:space="preserve"> odpowiednim do warunków atmosferycznych,</w:t>
            </w:r>
          </w:p>
          <w:p w:rsidR="0066724C" w:rsidRPr="000B3579" w:rsidRDefault="0066724C" w:rsidP="003560E3">
            <w:pPr>
              <w:numPr>
                <w:ilvl w:val="0"/>
                <w:numId w:val="38"/>
              </w:numPr>
              <w:spacing w:after="0" w:line="240" w:lineRule="auto"/>
              <w:ind w:left="456"/>
              <w:rPr>
                <w:sz w:val="20"/>
                <w:szCs w:val="20"/>
              </w:rPr>
            </w:pPr>
            <w:r w:rsidRPr="000B3579">
              <w:rPr>
                <w:sz w:val="20"/>
                <w:szCs w:val="20"/>
              </w:rPr>
              <w:t>kotwion</w:t>
            </w:r>
            <w:r>
              <w:rPr>
                <w:sz w:val="20"/>
                <w:szCs w:val="20"/>
              </w:rPr>
              <w:t>e do fundamentów  betonowych 50x50x</w:t>
            </w:r>
            <w:r w:rsidRPr="000B3579">
              <w:rPr>
                <w:sz w:val="20"/>
                <w:szCs w:val="20"/>
              </w:rPr>
              <w:t>50 za pomocą śrub rozporowych.</w:t>
            </w:r>
          </w:p>
        </w:tc>
      </w:tr>
      <w:tr w:rsidR="0066724C" w:rsidRPr="000B3579" w:rsidTr="0066724C">
        <w:trPr>
          <w:trHeight w:val="283"/>
        </w:trPr>
        <w:tc>
          <w:tcPr>
            <w:tcW w:w="560" w:type="dxa"/>
          </w:tcPr>
          <w:p w:rsidR="0066724C" w:rsidRPr="000B3579" w:rsidRDefault="0066724C" w:rsidP="0066724C">
            <w:pPr>
              <w:spacing w:after="0" w:line="240" w:lineRule="auto"/>
              <w:rPr>
                <w:sz w:val="20"/>
                <w:szCs w:val="20"/>
              </w:rPr>
            </w:pPr>
            <w:r>
              <w:rPr>
                <w:sz w:val="20"/>
                <w:szCs w:val="20"/>
              </w:rPr>
              <w:t>3.</w:t>
            </w:r>
          </w:p>
        </w:tc>
        <w:tc>
          <w:tcPr>
            <w:tcW w:w="3566" w:type="dxa"/>
          </w:tcPr>
          <w:p w:rsidR="0066724C" w:rsidRDefault="0066724C" w:rsidP="0066724C">
            <w:pPr>
              <w:spacing w:after="0" w:line="240" w:lineRule="auto"/>
              <w:rPr>
                <w:sz w:val="20"/>
                <w:szCs w:val="20"/>
              </w:rPr>
            </w:pPr>
            <w:r w:rsidRPr="000B3579">
              <w:rPr>
                <w:sz w:val="20"/>
                <w:szCs w:val="20"/>
              </w:rPr>
              <w:t>Kosz na odpady</w:t>
            </w:r>
            <w:r>
              <w:rPr>
                <w:sz w:val="20"/>
                <w:szCs w:val="20"/>
              </w:rPr>
              <w:t xml:space="preserve"> </w:t>
            </w:r>
          </w:p>
          <w:p w:rsidR="00B91C62" w:rsidRDefault="00B91C62" w:rsidP="0066724C">
            <w:pPr>
              <w:spacing w:after="0" w:line="240" w:lineRule="auto"/>
              <w:rPr>
                <w:sz w:val="20"/>
                <w:szCs w:val="20"/>
              </w:rPr>
            </w:pPr>
          </w:p>
          <w:p w:rsidR="0066724C" w:rsidRDefault="0066724C" w:rsidP="00B91C62">
            <w:pPr>
              <w:spacing w:after="0" w:line="240" w:lineRule="auto"/>
              <w:jc w:val="center"/>
              <w:rPr>
                <w:sz w:val="10"/>
                <w:szCs w:val="10"/>
              </w:rPr>
            </w:pPr>
            <w:r w:rsidRPr="00154BDB">
              <w:rPr>
                <w:noProof/>
                <w:sz w:val="10"/>
                <w:szCs w:val="10"/>
                <w:lang w:eastAsia="pl-PL"/>
              </w:rPr>
              <w:drawing>
                <wp:inline distT="0" distB="0" distL="0" distR="0">
                  <wp:extent cx="710119" cy="1005404"/>
                  <wp:effectExtent l="0" t="0" r="0" b="0"/>
                  <wp:docPr id="52" name="Obraz 7" descr="shop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hop80"/>
                          <pic:cNvPicPr>
                            <a:picLocks noChangeAspect="1" noChangeArrowheads="1"/>
                          </pic:cNvPicPr>
                        </pic:nvPicPr>
                        <pic:blipFill>
                          <a:blip r:embed="rId38" cstate="print"/>
                          <a:srcRect/>
                          <a:stretch>
                            <a:fillRect/>
                          </a:stretch>
                        </pic:blipFill>
                        <pic:spPr bwMode="auto">
                          <a:xfrm>
                            <a:off x="0" y="0"/>
                            <a:ext cx="716168" cy="1013968"/>
                          </a:xfrm>
                          <a:prstGeom prst="rect">
                            <a:avLst/>
                          </a:prstGeom>
                          <a:noFill/>
                          <a:ln w="9525">
                            <a:noFill/>
                            <a:miter lim="800000"/>
                            <a:headEnd/>
                            <a:tailEnd/>
                          </a:ln>
                        </pic:spPr>
                      </pic:pic>
                    </a:graphicData>
                  </a:graphic>
                </wp:inline>
              </w:drawing>
            </w:r>
          </w:p>
          <w:p w:rsidR="00B91C62" w:rsidRPr="00C14594" w:rsidRDefault="00B91C62" w:rsidP="00B91C62">
            <w:pPr>
              <w:spacing w:after="0" w:line="240" w:lineRule="auto"/>
              <w:jc w:val="center"/>
              <w:rPr>
                <w:sz w:val="10"/>
                <w:szCs w:val="10"/>
              </w:rPr>
            </w:pPr>
          </w:p>
        </w:tc>
        <w:tc>
          <w:tcPr>
            <w:tcW w:w="5054" w:type="dxa"/>
          </w:tcPr>
          <w:p w:rsidR="0066724C" w:rsidRDefault="0066724C" w:rsidP="003560E3">
            <w:pPr>
              <w:numPr>
                <w:ilvl w:val="0"/>
                <w:numId w:val="38"/>
              </w:numPr>
              <w:spacing w:after="0" w:line="240" w:lineRule="auto"/>
              <w:ind w:left="456"/>
              <w:rPr>
                <w:sz w:val="20"/>
                <w:szCs w:val="20"/>
              </w:rPr>
            </w:pPr>
            <w:r>
              <w:rPr>
                <w:sz w:val="20"/>
                <w:szCs w:val="20"/>
              </w:rPr>
              <w:t>ilość – 4 szt.</w:t>
            </w:r>
          </w:p>
          <w:p w:rsidR="0066724C" w:rsidRPr="000B3579" w:rsidRDefault="0066724C" w:rsidP="003560E3">
            <w:pPr>
              <w:numPr>
                <w:ilvl w:val="0"/>
                <w:numId w:val="38"/>
              </w:numPr>
              <w:spacing w:after="0" w:line="240" w:lineRule="auto"/>
              <w:ind w:left="456"/>
              <w:rPr>
                <w:sz w:val="20"/>
                <w:szCs w:val="20"/>
              </w:rPr>
            </w:pPr>
            <w:r>
              <w:rPr>
                <w:sz w:val="20"/>
                <w:szCs w:val="20"/>
              </w:rPr>
              <w:t xml:space="preserve">kosz </w:t>
            </w:r>
            <w:r w:rsidRPr="000B3579">
              <w:rPr>
                <w:sz w:val="20"/>
                <w:szCs w:val="20"/>
              </w:rPr>
              <w:t>betonowy ośmiokątny o pojemności 70</w:t>
            </w:r>
            <w:r>
              <w:rPr>
                <w:sz w:val="20"/>
                <w:szCs w:val="20"/>
              </w:rPr>
              <w:t> </w:t>
            </w:r>
            <w:r w:rsidRPr="000B3579">
              <w:rPr>
                <w:sz w:val="20"/>
                <w:szCs w:val="20"/>
              </w:rPr>
              <w:t>l.,</w:t>
            </w:r>
            <w:r>
              <w:rPr>
                <w:sz w:val="20"/>
                <w:szCs w:val="20"/>
              </w:rPr>
              <w:t xml:space="preserve"> z wkładem </w:t>
            </w:r>
            <w:r w:rsidRPr="000B3579">
              <w:rPr>
                <w:sz w:val="20"/>
                <w:szCs w:val="20"/>
              </w:rPr>
              <w:t>metalowy</w:t>
            </w:r>
            <w:r>
              <w:rPr>
                <w:sz w:val="20"/>
                <w:szCs w:val="20"/>
              </w:rPr>
              <w:t>m</w:t>
            </w:r>
            <w:r w:rsidRPr="000B3579">
              <w:rPr>
                <w:sz w:val="20"/>
                <w:szCs w:val="20"/>
              </w:rPr>
              <w:t xml:space="preserve"> lub obręcz</w:t>
            </w:r>
            <w:r>
              <w:rPr>
                <w:sz w:val="20"/>
                <w:szCs w:val="20"/>
              </w:rPr>
              <w:t xml:space="preserve">ą </w:t>
            </w:r>
            <w:r w:rsidRPr="000B3579">
              <w:rPr>
                <w:sz w:val="20"/>
                <w:szCs w:val="20"/>
              </w:rPr>
              <w:t>na worek.</w:t>
            </w:r>
          </w:p>
          <w:p w:rsidR="0066724C" w:rsidRDefault="0066724C" w:rsidP="003560E3">
            <w:pPr>
              <w:pStyle w:val="Akapitzlist"/>
              <w:numPr>
                <w:ilvl w:val="0"/>
                <w:numId w:val="42"/>
              </w:numPr>
              <w:autoSpaceDE w:val="0"/>
              <w:autoSpaceDN w:val="0"/>
              <w:adjustRightInd w:val="0"/>
              <w:spacing w:after="0" w:line="240" w:lineRule="auto"/>
              <w:ind w:left="459" w:hanging="357"/>
              <w:rPr>
                <w:rFonts w:cs="Arial"/>
                <w:color w:val="000000"/>
                <w:sz w:val="20"/>
                <w:szCs w:val="20"/>
              </w:rPr>
            </w:pPr>
            <w:r w:rsidRPr="000B3579">
              <w:rPr>
                <w:sz w:val="20"/>
                <w:szCs w:val="20"/>
              </w:rPr>
              <w:t>materiał: kamień płukany, grysy,</w:t>
            </w:r>
          </w:p>
          <w:p w:rsidR="0066724C" w:rsidRPr="00516F89" w:rsidRDefault="0066724C" w:rsidP="003560E3">
            <w:pPr>
              <w:pStyle w:val="Akapitzlist"/>
              <w:numPr>
                <w:ilvl w:val="0"/>
                <w:numId w:val="42"/>
              </w:numPr>
              <w:autoSpaceDE w:val="0"/>
              <w:autoSpaceDN w:val="0"/>
              <w:adjustRightInd w:val="0"/>
              <w:spacing w:after="0" w:line="240" w:lineRule="auto"/>
              <w:ind w:left="459" w:hanging="357"/>
              <w:rPr>
                <w:rFonts w:cs="Arial"/>
                <w:color w:val="000000"/>
                <w:sz w:val="20"/>
                <w:szCs w:val="20"/>
              </w:rPr>
            </w:pPr>
            <w:r w:rsidRPr="00516F89">
              <w:rPr>
                <w:rFonts w:cs="Arial"/>
                <w:color w:val="000000"/>
                <w:sz w:val="20"/>
                <w:szCs w:val="20"/>
              </w:rPr>
              <w:t>szerokość</w:t>
            </w:r>
            <w:r>
              <w:rPr>
                <w:rFonts w:cs="Arial"/>
                <w:color w:val="000000"/>
                <w:sz w:val="20"/>
                <w:szCs w:val="20"/>
              </w:rPr>
              <w:t xml:space="preserve"> górnej części 49</w:t>
            </w:r>
            <w:r w:rsidRPr="00516F89">
              <w:rPr>
                <w:rFonts w:cs="Arial"/>
                <w:color w:val="000000"/>
                <w:sz w:val="20"/>
                <w:szCs w:val="20"/>
              </w:rPr>
              <w:t xml:space="preserve"> cm</w:t>
            </w:r>
            <w:r>
              <w:rPr>
                <w:rFonts w:cs="Arial"/>
                <w:color w:val="000000"/>
                <w:sz w:val="20"/>
                <w:szCs w:val="20"/>
              </w:rPr>
              <w:t>,</w:t>
            </w:r>
          </w:p>
          <w:p w:rsidR="0066724C" w:rsidRPr="00516F89" w:rsidRDefault="0066724C" w:rsidP="003560E3">
            <w:pPr>
              <w:pStyle w:val="Akapitzlist"/>
              <w:numPr>
                <w:ilvl w:val="0"/>
                <w:numId w:val="42"/>
              </w:numPr>
              <w:autoSpaceDE w:val="0"/>
              <w:autoSpaceDN w:val="0"/>
              <w:adjustRightInd w:val="0"/>
              <w:spacing w:after="0" w:line="240" w:lineRule="auto"/>
              <w:ind w:left="459" w:hanging="357"/>
              <w:rPr>
                <w:rFonts w:cs="Arial"/>
                <w:color w:val="000000"/>
                <w:sz w:val="20"/>
                <w:szCs w:val="20"/>
              </w:rPr>
            </w:pPr>
            <w:r>
              <w:rPr>
                <w:rFonts w:cs="Arial"/>
                <w:color w:val="000000"/>
                <w:sz w:val="20"/>
                <w:szCs w:val="20"/>
              </w:rPr>
              <w:t>szerokość podstawy 61 cm.</w:t>
            </w:r>
          </w:p>
          <w:p w:rsidR="0066724C" w:rsidRPr="00154BDB" w:rsidRDefault="0066724C" w:rsidP="0066724C">
            <w:pPr>
              <w:autoSpaceDE w:val="0"/>
              <w:autoSpaceDN w:val="0"/>
              <w:adjustRightInd w:val="0"/>
              <w:spacing w:after="0" w:line="240" w:lineRule="auto"/>
              <w:rPr>
                <w:rFonts w:cs="Arial"/>
                <w:color w:val="000000"/>
                <w:sz w:val="20"/>
                <w:szCs w:val="20"/>
              </w:rPr>
            </w:pPr>
          </w:p>
        </w:tc>
      </w:tr>
      <w:tr w:rsidR="0066724C" w:rsidRPr="000B3579" w:rsidTr="0066724C">
        <w:trPr>
          <w:trHeight w:val="283"/>
        </w:trPr>
        <w:tc>
          <w:tcPr>
            <w:tcW w:w="560" w:type="dxa"/>
          </w:tcPr>
          <w:p w:rsidR="0066724C" w:rsidRPr="000B3579" w:rsidRDefault="0066724C" w:rsidP="0066724C">
            <w:pPr>
              <w:spacing w:after="0" w:line="240" w:lineRule="auto"/>
              <w:rPr>
                <w:sz w:val="20"/>
                <w:szCs w:val="20"/>
              </w:rPr>
            </w:pPr>
            <w:r>
              <w:rPr>
                <w:sz w:val="20"/>
                <w:szCs w:val="20"/>
              </w:rPr>
              <w:t>4</w:t>
            </w:r>
            <w:r w:rsidRPr="000B3579">
              <w:rPr>
                <w:sz w:val="20"/>
                <w:szCs w:val="20"/>
              </w:rPr>
              <w:t>.</w:t>
            </w:r>
          </w:p>
        </w:tc>
        <w:tc>
          <w:tcPr>
            <w:tcW w:w="3566" w:type="dxa"/>
          </w:tcPr>
          <w:p w:rsidR="0066724C" w:rsidRDefault="0066724C" w:rsidP="0066724C">
            <w:pPr>
              <w:spacing w:after="0" w:line="240" w:lineRule="auto"/>
              <w:jc w:val="both"/>
              <w:rPr>
                <w:sz w:val="20"/>
                <w:szCs w:val="20"/>
              </w:rPr>
            </w:pPr>
            <w:r w:rsidRPr="000B3579">
              <w:rPr>
                <w:sz w:val="20"/>
                <w:szCs w:val="20"/>
              </w:rPr>
              <w:t>Stojak na rowery</w:t>
            </w:r>
            <w:r>
              <w:rPr>
                <w:sz w:val="20"/>
                <w:szCs w:val="20"/>
              </w:rPr>
              <w:t xml:space="preserve"> </w:t>
            </w:r>
          </w:p>
          <w:p w:rsidR="0066724C" w:rsidRPr="00C14594" w:rsidRDefault="0066724C" w:rsidP="0066724C">
            <w:pPr>
              <w:spacing w:after="0" w:line="240" w:lineRule="auto"/>
              <w:jc w:val="both"/>
              <w:rPr>
                <w:sz w:val="10"/>
                <w:szCs w:val="10"/>
              </w:rPr>
            </w:pPr>
          </w:p>
          <w:p w:rsidR="0066724C" w:rsidRPr="000B3579" w:rsidRDefault="0066724C" w:rsidP="0066724C">
            <w:pPr>
              <w:spacing w:after="0" w:line="240" w:lineRule="auto"/>
              <w:jc w:val="center"/>
              <w:rPr>
                <w:sz w:val="20"/>
                <w:szCs w:val="20"/>
              </w:rPr>
            </w:pPr>
            <w:r>
              <w:rPr>
                <w:noProof/>
                <w:lang w:eastAsia="pl-PL"/>
              </w:rPr>
              <w:drawing>
                <wp:inline distT="0" distB="0" distL="0" distR="0">
                  <wp:extent cx="1940609" cy="1021404"/>
                  <wp:effectExtent l="0" t="0" r="0" b="0"/>
                  <wp:docPr id="53" name="Obraz 1" descr="Znalezione obrazy dla zapytania betonowy stojak na row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alezione obrazy dla zapytania betonowy stojak na rowery"/>
                          <pic:cNvPicPr>
                            <a:picLocks noChangeAspect="1" noChangeArrowheads="1"/>
                          </pic:cNvPicPr>
                        </pic:nvPicPr>
                        <pic:blipFill>
                          <a:blip r:embed="rId39" cstate="print"/>
                          <a:srcRect/>
                          <a:stretch>
                            <a:fillRect/>
                          </a:stretch>
                        </pic:blipFill>
                        <pic:spPr bwMode="auto">
                          <a:xfrm>
                            <a:off x="0" y="0"/>
                            <a:ext cx="1987520" cy="1046095"/>
                          </a:xfrm>
                          <a:prstGeom prst="rect">
                            <a:avLst/>
                          </a:prstGeom>
                          <a:noFill/>
                          <a:ln w="9525">
                            <a:noFill/>
                            <a:miter lim="800000"/>
                            <a:headEnd/>
                            <a:tailEnd/>
                          </a:ln>
                        </pic:spPr>
                      </pic:pic>
                    </a:graphicData>
                  </a:graphic>
                </wp:inline>
              </w:drawing>
            </w:r>
          </w:p>
          <w:p w:rsidR="0066724C" w:rsidRPr="00113BEB" w:rsidRDefault="0066724C" w:rsidP="0066724C">
            <w:pPr>
              <w:spacing w:after="0" w:line="240" w:lineRule="auto"/>
              <w:rPr>
                <w:sz w:val="10"/>
                <w:szCs w:val="10"/>
              </w:rPr>
            </w:pPr>
          </w:p>
        </w:tc>
        <w:tc>
          <w:tcPr>
            <w:tcW w:w="5054" w:type="dxa"/>
          </w:tcPr>
          <w:p w:rsidR="0066724C" w:rsidRDefault="0066724C" w:rsidP="003560E3">
            <w:pPr>
              <w:numPr>
                <w:ilvl w:val="0"/>
                <w:numId w:val="38"/>
              </w:numPr>
              <w:spacing w:after="0" w:line="240" w:lineRule="auto"/>
              <w:ind w:left="456" w:hanging="357"/>
              <w:rPr>
                <w:sz w:val="20"/>
                <w:szCs w:val="20"/>
              </w:rPr>
            </w:pPr>
            <w:r>
              <w:rPr>
                <w:sz w:val="20"/>
                <w:szCs w:val="20"/>
              </w:rPr>
              <w:t>ilość – 1 szt.</w:t>
            </w:r>
          </w:p>
          <w:p w:rsidR="0066724C" w:rsidRPr="000B3579" w:rsidRDefault="0066724C" w:rsidP="003560E3">
            <w:pPr>
              <w:numPr>
                <w:ilvl w:val="0"/>
                <w:numId w:val="38"/>
              </w:numPr>
              <w:spacing w:after="0" w:line="240" w:lineRule="auto"/>
              <w:ind w:left="456" w:hanging="357"/>
              <w:rPr>
                <w:sz w:val="20"/>
                <w:szCs w:val="20"/>
              </w:rPr>
            </w:pPr>
            <w:r>
              <w:rPr>
                <w:sz w:val="20"/>
                <w:szCs w:val="20"/>
              </w:rPr>
              <w:t>betonowy odlew, 5-stanowiskowy,</w:t>
            </w:r>
          </w:p>
          <w:p w:rsidR="0066724C" w:rsidRPr="000B3579" w:rsidRDefault="0066724C" w:rsidP="003560E3">
            <w:pPr>
              <w:numPr>
                <w:ilvl w:val="0"/>
                <w:numId w:val="38"/>
              </w:numPr>
              <w:spacing w:after="0" w:line="240" w:lineRule="auto"/>
              <w:ind w:left="456" w:hanging="357"/>
              <w:rPr>
                <w:sz w:val="20"/>
                <w:szCs w:val="20"/>
              </w:rPr>
            </w:pPr>
            <w:r>
              <w:rPr>
                <w:sz w:val="20"/>
                <w:szCs w:val="20"/>
              </w:rPr>
              <w:t>długość 150 cm,</w:t>
            </w:r>
          </w:p>
          <w:p w:rsidR="0066724C" w:rsidRPr="000B3579" w:rsidRDefault="0066724C" w:rsidP="003560E3">
            <w:pPr>
              <w:numPr>
                <w:ilvl w:val="0"/>
                <w:numId w:val="38"/>
              </w:numPr>
              <w:spacing w:after="0" w:line="240" w:lineRule="auto"/>
              <w:ind w:left="456" w:hanging="357"/>
              <w:rPr>
                <w:sz w:val="20"/>
                <w:szCs w:val="20"/>
              </w:rPr>
            </w:pPr>
            <w:r>
              <w:rPr>
                <w:sz w:val="20"/>
                <w:szCs w:val="20"/>
              </w:rPr>
              <w:t>szerokość 47 cm,</w:t>
            </w:r>
          </w:p>
          <w:p w:rsidR="0066724C" w:rsidRDefault="0066724C" w:rsidP="003560E3">
            <w:pPr>
              <w:numPr>
                <w:ilvl w:val="0"/>
                <w:numId w:val="38"/>
              </w:numPr>
              <w:spacing w:after="0" w:line="240" w:lineRule="auto"/>
              <w:ind w:left="456" w:hanging="357"/>
              <w:rPr>
                <w:sz w:val="20"/>
                <w:szCs w:val="20"/>
              </w:rPr>
            </w:pPr>
            <w:r>
              <w:rPr>
                <w:sz w:val="20"/>
                <w:szCs w:val="20"/>
              </w:rPr>
              <w:t>wysokość 25 cm,</w:t>
            </w:r>
          </w:p>
          <w:p w:rsidR="0066724C" w:rsidRPr="000B3579" w:rsidRDefault="0066724C" w:rsidP="003560E3">
            <w:pPr>
              <w:numPr>
                <w:ilvl w:val="0"/>
                <w:numId w:val="38"/>
              </w:numPr>
              <w:spacing w:after="0" w:line="240" w:lineRule="auto"/>
              <w:ind w:left="456" w:hanging="357"/>
              <w:rPr>
                <w:sz w:val="20"/>
                <w:szCs w:val="20"/>
              </w:rPr>
            </w:pPr>
            <w:r>
              <w:rPr>
                <w:sz w:val="20"/>
                <w:szCs w:val="20"/>
              </w:rPr>
              <w:t>waga 300 kg.</w:t>
            </w:r>
          </w:p>
        </w:tc>
      </w:tr>
      <w:tr w:rsidR="0066724C" w:rsidRPr="000B3579" w:rsidTr="0066724C">
        <w:trPr>
          <w:trHeight w:val="283"/>
        </w:trPr>
        <w:tc>
          <w:tcPr>
            <w:tcW w:w="560" w:type="dxa"/>
          </w:tcPr>
          <w:p w:rsidR="0066724C" w:rsidRPr="000B3579" w:rsidRDefault="0066724C" w:rsidP="0066724C">
            <w:pPr>
              <w:spacing w:after="0" w:line="240" w:lineRule="auto"/>
              <w:rPr>
                <w:sz w:val="20"/>
                <w:szCs w:val="20"/>
              </w:rPr>
            </w:pPr>
            <w:r>
              <w:rPr>
                <w:sz w:val="20"/>
                <w:szCs w:val="20"/>
              </w:rPr>
              <w:t>5</w:t>
            </w:r>
            <w:r w:rsidRPr="000B3579">
              <w:rPr>
                <w:sz w:val="20"/>
                <w:szCs w:val="20"/>
              </w:rPr>
              <w:t xml:space="preserve">. </w:t>
            </w:r>
          </w:p>
        </w:tc>
        <w:tc>
          <w:tcPr>
            <w:tcW w:w="3566" w:type="dxa"/>
          </w:tcPr>
          <w:p w:rsidR="0066724C" w:rsidRDefault="0066724C" w:rsidP="0066724C">
            <w:pPr>
              <w:spacing w:after="0" w:line="240" w:lineRule="auto"/>
              <w:rPr>
                <w:sz w:val="20"/>
                <w:szCs w:val="20"/>
              </w:rPr>
            </w:pPr>
            <w:r>
              <w:rPr>
                <w:sz w:val="20"/>
                <w:szCs w:val="20"/>
              </w:rPr>
              <w:t>Tablica informacyjna</w:t>
            </w:r>
          </w:p>
          <w:p w:rsidR="0066724C" w:rsidRPr="008678D3" w:rsidRDefault="0066724C" w:rsidP="0066724C">
            <w:pPr>
              <w:spacing w:after="0" w:line="240" w:lineRule="auto"/>
              <w:rPr>
                <w:sz w:val="10"/>
                <w:szCs w:val="10"/>
              </w:rPr>
            </w:pPr>
          </w:p>
          <w:p w:rsidR="0066724C" w:rsidRDefault="0066724C" w:rsidP="0066724C">
            <w:pPr>
              <w:spacing w:after="0" w:line="240" w:lineRule="auto"/>
              <w:ind w:firstLine="608"/>
              <w:rPr>
                <w:sz w:val="10"/>
                <w:szCs w:val="10"/>
              </w:rPr>
            </w:pPr>
            <w:r w:rsidRPr="00CD6647">
              <w:rPr>
                <w:noProof/>
                <w:sz w:val="10"/>
                <w:szCs w:val="10"/>
                <w:lang w:eastAsia="pl-PL"/>
              </w:rPr>
              <w:drawing>
                <wp:inline distT="0" distB="0" distL="0" distR="0">
                  <wp:extent cx="1186775" cy="1597882"/>
                  <wp:effectExtent l="0" t="0" r="0" b="0"/>
                  <wp:docPr id="5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srcRect l="19339" t="31217" r="55372" b="14286"/>
                          <a:stretch>
                            <a:fillRect/>
                          </a:stretch>
                        </pic:blipFill>
                        <pic:spPr bwMode="auto">
                          <a:xfrm>
                            <a:off x="0" y="0"/>
                            <a:ext cx="1197248" cy="1611983"/>
                          </a:xfrm>
                          <a:prstGeom prst="rect">
                            <a:avLst/>
                          </a:prstGeom>
                          <a:noFill/>
                          <a:ln w="9525">
                            <a:noFill/>
                            <a:miter lim="800000"/>
                            <a:headEnd/>
                            <a:tailEnd/>
                          </a:ln>
                        </pic:spPr>
                      </pic:pic>
                    </a:graphicData>
                  </a:graphic>
                </wp:inline>
              </w:drawing>
            </w:r>
          </w:p>
          <w:p w:rsidR="00B91C62" w:rsidRPr="00C14594" w:rsidRDefault="00B91C62" w:rsidP="0066724C">
            <w:pPr>
              <w:spacing w:after="0" w:line="240" w:lineRule="auto"/>
              <w:ind w:firstLine="608"/>
              <w:rPr>
                <w:sz w:val="10"/>
                <w:szCs w:val="10"/>
              </w:rPr>
            </w:pPr>
          </w:p>
        </w:tc>
        <w:tc>
          <w:tcPr>
            <w:tcW w:w="5054" w:type="dxa"/>
          </w:tcPr>
          <w:tbl>
            <w:tblPr>
              <w:tblW w:w="5000" w:type="pct"/>
              <w:tblCellSpacing w:w="0" w:type="dxa"/>
              <w:tblCellMar>
                <w:left w:w="0" w:type="dxa"/>
                <w:right w:w="0" w:type="dxa"/>
              </w:tblCellMar>
              <w:tblLook w:val="04A0" w:firstRow="1" w:lastRow="0" w:firstColumn="1" w:lastColumn="0" w:noHBand="0" w:noVBand="1"/>
            </w:tblPr>
            <w:tblGrid>
              <w:gridCol w:w="4838"/>
            </w:tblGrid>
            <w:tr w:rsidR="0066724C" w:rsidRPr="000B3579" w:rsidTr="0066724C">
              <w:trPr>
                <w:tblCellSpacing w:w="0" w:type="dxa"/>
              </w:trPr>
              <w:tc>
                <w:tcPr>
                  <w:tcW w:w="0" w:type="auto"/>
                  <w:vAlign w:val="center"/>
                  <w:hideMark/>
                </w:tcPr>
                <w:p w:rsidR="0066724C" w:rsidRPr="000B3579" w:rsidRDefault="0066724C" w:rsidP="0066724C">
                  <w:pPr>
                    <w:spacing w:after="0" w:line="240" w:lineRule="auto"/>
                    <w:rPr>
                      <w:sz w:val="20"/>
                      <w:szCs w:val="20"/>
                    </w:rPr>
                  </w:pPr>
                </w:p>
              </w:tc>
            </w:tr>
          </w:tbl>
          <w:p w:rsidR="0066724C" w:rsidRDefault="0066724C" w:rsidP="003560E3">
            <w:pPr>
              <w:numPr>
                <w:ilvl w:val="0"/>
                <w:numId w:val="38"/>
              </w:numPr>
              <w:spacing w:after="0" w:line="240" w:lineRule="auto"/>
              <w:ind w:left="456" w:hanging="357"/>
              <w:rPr>
                <w:rFonts w:cs="Arial"/>
                <w:color w:val="000000"/>
                <w:sz w:val="20"/>
                <w:szCs w:val="20"/>
              </w:rPr>
            </w:pPr>
            <w:r>
              <w:rPr>
                <w:rFonts w:cs="Arial"/>
                <w:color w:val="000000"/>
                <w:sz w:val="20"/>
                <w:szCs w:val="20"/>
              </w:rPr>
              <w:t>ilość</w:t>
            </w:r>
            <w:r>
              <w:rPr>
                <w:sz w:val="20"/>
                <w:szCs w:val="20"/>
              </w:rPr>
              <w:t xml:space="preserve"> – </w:t>
            </w:r>
            <w:r>
              <w:rPr>
                <w:rFonts w:cs="Arial"/>
                <w:color w:val="000000"/>
                <w:sz w:val="20"/>
                <w:szCs w:val="20"/>
              </w:rPr>
              <w:t>1 szt.</w:t>
            </w:r>
          </w:p>
          <w:p w:rsidR="0066724C" w:rsidRDefault="0066724C" w:rsidP="003560E3">
            <w:pPr>
              <w:numPr>
                <w:ilvl w:val="0"/>
                <w:numId w:val="38"/>
              </w:numPr>
              <w:spacing w:after="0" w:line="240" w:lineRule="auto"/>
              <w:ind w:left="456" w:hanging="357"/>
              <w:rPr>
                <w:rFonts w:cs="Arial"/>
                <w:color w:val="000000"/>
                <w:sz w:val="20"/>
                <w:szCs w:val="20"/>
              </w:rPr>
            </w:pPr>
            <w:r>
              <w:rPr>
                <w:rFonts w:cs="Arial"/>
                <w:color w:val="000000"/>
                <w:sz w:val="20"/>
                <w:szCs w:val="20"/>
              </w:rPr>
              <w:t>konstrukcja drewniana z drewna impregnowanego ciśnieniowo,</w:t>
            </w:r>
          </w:p>
          <w:p w:rsidR="0066724C" w:rsidRPr="00023D95" w:rsidRDefault="0066724C" w:rsidP="003560E3">
            <w:pPr>
              <w:numPr>
                <w:ilvl w:val="0"/>
                <w:numId w:val="38"/>
              </w:numPr>
              <w:spacing w:after="0" w:line="240" w:lineRule="auto"/>
              <w:ind w:left="456" w:hanging="357"/>
              <w:rPr>
                <w:sz w:val="20"/>
                <w:szCs w:val="20"/>
              </w:rPr>
            </w:pPr>
            <w:r>
              <w:rPr>
                <w:sz w:val="20"/>
                <w:szCs w:val="20"/>
              </w:rPr>
              <w:t>słupy Ø100 mm,</w:t>
            </w:r>
          </w:p>
          <w:p w:rsidR="0066724C" w:rsidRPr="00023D95" w:rsidRDefault="0066724C" w:rsidP="003560E3">
            <w:pPr>
              <w:numPr>
                <w:ilvl w:val="0"/>
                <w:numId w:val="38"/>
              </w:numPr>
              <w:spacing w:after="0" w:line="240" w:lineRule="auto"/>
              <w:ind w:left="456" w:hanging="357"/>
              <w:rPr>
                <w:sz w:val="20"/>
                <w:szCs w:val="20"/>
              </w:rPr>
            </w:pPr>
            <w:r>
              <w:rPr>
                <w:sz w:val="20"/>
                <w:szCs w:val="20"/>
              </w:rPr>
              <w:t>belki poprzeczne Ø60</w:t>
            </w:r>
          </w:p>
          <w:p w:rsidR="0066724C" w:rsidRPr="00CD6647" w:rsidRDefault="0066724C" w:rsidP="003560E3">
            <w:pPr>
              <w:numPr>
                <w:ilvl w:val="0"/>
                <w:numId w:val="38"/>
              </w:numPr>
              <w:spacing w:after="0" w:line="240" w:lineRule="auto"/>
              <w:ind w:left="456" w:hanging="357"/>
              <w:rPr>
                <w:rFonts w:cs="Arial"/>
                <w:color w:val="000000"/>
                <w:sz w:val="20"/>
                <w:szCs w:val="20"/>
              </w:rPr>
            </w:pPr>
            <w:r w:rsidRPr="00023D95">
              <w:rPr>
                <w:sz w:val="20"/>
                <w:szCs w:val="20"/>
              </w:rPr>
              <w:t xml:space="preserve">wysokość </w:t>
            </w:r>
            <w:r>
              <w:rPr>
                <w:sz w:val="20"/>
                <w:szCs w:val="20"/>
              </w:rPr>
              <w:t>200 cm,</w:t>
            </w:r>
          </w:p>
          <w:p w:rsidR="0066724C" w:rsidRPr="00CD6647" w:rsidRDefault="0066724C" w:rsidP="003560E3">
            <w:pPr>
              <w:numPr>
                <w:ilvl w:val="0"/>
                <w:numId w:val="38"/>
              </w:numPr>
              <w:spacing w:after="0" w:line="240" w:lineRule="auto"/>
              <w:ind w:left="456" w:hanging="357"/>
              <w:rPr>
                <w:rFonts w:cs="Arial"/>
                <w:color w:val="000000"/>
                <w:sz w:val="20"/>
                <w:szCs w:val="20"/>
              </w:rPr>
            </w:pPr>
            <w:r>
              <w:rPr>
                <w:sz w:val="20"/>
                <w:szCs w:val="20"/>
              </w:rPr>
              <w:t>szerokość 90 cm,</w:t>
            </w:r>
          </w:p>
          <w:p w:rsidR="0066724C" w:rsidRPr="0066724C" w:rsidRDefault="0066724C" w:rsidP="003560E3">
            <w:pPr>
              <w:numPr>
                <w:ilvl w:val="0"/>
                <w:numId w:val="38"/>
              </w:numPr>
              <w:spacing w:after="0" w:line="240" w:lineRule="auto"/>
              <w:ind w:left="456" w:hanging="357"/>
              <w:rPr>
                <w:sz w:val="20"/>
                <w:szCs w:val="20"/>
              </w:rPr>
            </w:pPr>
            <w:r>
              <w:rPr>
                <w:sz w:val="20"/>
                <w:szCs w:val="20"/>
              </w:rPr>
              <w:t>daszek z desek</w:t>
            </w:r>
            <w:r w:rsidRPr="0066724C">
              <w:rPr>
                <w:sz w:val="20"/>
                <w:szCs w:val="20"/>
              </w:rPr>
              <w:t xml:space="preserve"> z drewna impregnowanego ciśnieniowo 32</w:t>
            </w:r>
            <w:r>
              <w:rPr>
                <w:sz w:val="20"/>
                <w:szCs w:val="20"/>
              </w:rPr>
              <w:t> </w:t>
            </w:r>
            <w:r w:rsidRPr="0066724C">
              <w:rPr>
                <w:sz w:val="20"/>
                <w:szCs w:val="20"/>
              </w:rPr>
              <w:t>mm,</w:t>
            </w:r>
          </w:p>
          <w:p w:rsidR="0066724C" w:rsidRPr="00F95E8C" w:rsidRDefault="0066724C" w:rsidP="003560E3">
            <w:pPr>
              <w:numPr>
                <w:ilvl w:val="0"/>
                <w:numId w:val="38"/>
              </w:numPr>
              <w:spacing w:after="0" w:line="240" w:lineRule="auto"/>
              <w:ind w:left="456" w:hanging="357"/>
              <w:rPr>
                <w:rFonts w:cs="Arial"/>
                <w:color w:val="000000"/>
                <w:sz w:val="20"/>
                <w:szCs w:val="20"/>
              </w:rPr>
            </w:pPr>
            <w:r>
              <w:rPr>
                <w:sz w:val="20"/>
                <w:szCs w:val="20"/>
              </w:rPr>
              <w:t>mocowanie w stopie fundamentowej 50x50x60 cm za pomocą kotew do betonu.</w:t>
            </w:r>
          </w:p>
        </w:tc>
      </w:tr>
      <w:tr w:rsidR="0066724C" w:rsidRPr="000B3579" w:rsidTr="0066724C">
        <w:trPr>
          <w:trHeight w:val="283"/>
        </w:trPr>
        <w:tc>
          <w:tcPr>
            <w:tcW w:w="560" w:type="dxa"/>
          </w:tcPr>
          <w:p w:rsidR="0066724C" w:rsidRDefault="0066724C" w:rsidP="0066724C">
            <w:pPr>
              <w:spacing w:after="0" w:line="240" w:lineRule="auto"/>
              <w:rPr>
                <w:sz w:val="20"/>
                <w:szCs w:val="20"/>
              </w:rPr>
            </w:pPr>
            <w:r>
              <w:rPr>
                <w:sz w:val="20"/>
                <w:szCs w:val="20"/>
              </w:rPr>
              <w:t>6.</w:t>
            </w:r>
          </w:p>
        </w:tc>
        <w:tc>
          <w:tcPr>
            <w:tcW w:w="3566" w:type="dxa"/>
          </w:tcPr>
          <w:p w:rsidR="0066724C" w:rsidRDefault="0066724C" w:rsidP="0066724C">
            <w:pPr>
              <w:spacing w:after="0" w:line="240" w:lineRule="auto"/>
              <w:rPr>
                <w:sz w:val="20"/>
                <w:szCs w:val="20"/>
              </w:rPr>
            </w:pPr>
            <w:r>
              <w:rPr>
                <w:rFonts w:eastAsia="Calibri" w:cs="Arial"/>
                <w:sz w:val="20"/>
                <w:szCs w:val="20"/>
              </w:rPr>
              <w:t>„Witacz” zaprojektowany w sposób jednakowy dla wszystkich obszarów w każdej gminie uczestniczącej w partnerstwie.</w:t>
            </w:r>
          </w:p>
        </w:tc>
        <w:tc>
          <w:tcPr>
            <w:tcW w:w="5054" w:type="dxa"/>
          </w:tcPr>
          <w:p w:rsidR="0066724C" w:rsidRDefault="0066724C" w:rsidP="003560E3">
            <w:pPr>
              <w:numPr>
                <w:ilvl w:val="0"/>
                <w:numId w:val="38"/>
              </w:numPr>
              <w:spacing w:after="0" w:line="240" w:lineRule="auto"/>
              <w:ind w:left="456" w:hanging="357"/>
              <w:rPr>
                <w:rFonts w:cs="Arial"/>
                <w:color w:val="000000"/>
                <w:sz w:val="20"/>
                <w:szCs w:val="20"/>
              </w:rPr>
            </w:pPr>
            <w:r>
              <w:rPr>
                <w:rFonts w:cs="Arial"/>
                <w:color w:val="000000"/>
                <w:sz w:val="20"/>
                <w:szCs w:val="20"/>
              </w:rPr>
              <w:t>ilość</w:t>
            </w:r>
            <w:r>
              <w:rPr>
                <w:sz w:val="20"/>
                <w:szCs w:val="20"/>
              </w:rPr>
              <w:t xml:space="preserve"> – </w:t>
            </w:r>
            <w:r>
              <w:rPr>
                <w:rFonts w:cs="Arial"/>
                <w:color w:val="000000"/>
                <w:sz w:val="20"/>
                <w:szCs w:val="20"/>
              </w:rPr>
              <w:t>1 szt.</w:t>
            </w:r>
          </w:p>
          <w:p w:rsidR="0066724C" w:rsidRDefault="0066724C" w:rsidP="003560E3">
            <w:pPr>
              <w:numPr>
                <w:ilvl w:val="0"/>
                <w:numId w:val="38"/>
              </w:numPr>
              <w:spacing w:after="0" w:line="240" w:lineRule="auto"/>
              <w:ind w:left="456" w:hanging="357"/>
              <w:rPr>
                <w:rFonts w:cs="Arial"/>
                <w:color w:val="000000"/>
                <w:sz w:val="20"/>
                <w:szCs w:val="20"/>
              </w:rPr>
            </w:pPr>
            <w:r>
              <w:rPr>
                <w:rFonts w:cs="Arial"/>
                <w:color w:val="000000"/>
                <w:sz w:val="20"/>
                <w:szCs w:val="20"/>
              </w:rPr>
              <w:t>konstrukcja drewniana z drewna impregnowanego ciśnieniowo,</w:t>
            </w:r>
          </w:p>
          <w:p w:rsidR="0066724C" w:rsidRPr="00023D95" w:rsidRDefault="0066724C" w:rsidP="003560E3">
            <w:pPr>
              <w:numPr>
                <w:ilvl w:val="0"/>
                <w:numId w:val="38"/>
              </w:numPr>
              <w:spacing w:after="0" w:line="240" w:lineRule="auto"/>
              <w:ind w:left="456" w:hanging="357"/>
              <w:rPr>
                <w:sz w:val="20"/>
                <w:szCs w:val="20"/>
              </w:rPr>
            </w:pPr>
            <w:r>
              <w:rPr>
                <w:sz w:val="20"/>
                <w:szCs w:val="20"/>
              </w:rPr>
              <w:lastRenderedPageBreak/>
              <w:t>słupy Ø100 mm,</w:t>
            </w:r>
          </w:p>
          <w:p w:rsidR="0066724C" w:rsidRPr="00023D95" w:rsidRDefault="0066724C" w:rsidP="003560E3">
            <w:pPr>
              <w:numPr>
                <w:ilvl w:val="0"/>
                <w:numId w:val="38"/>
              </w:numPr>
              <w:spacing w:after="0" w:line="240" w:lineRule="auto"/>
              <w:ind w:left="456" w:hanging="357"/>
              <w:rPr>
                <w:sz w:val="20"/>
                <w:szCs w:val="20"/>
              </w:rPr>
            </w:pPr>
            <w:r>
              <w:rPr>
                <w:sz w:val="20"/>
                <w:szCs w:val="20"/>
              </w:rPr>
              <w:t>belki poprzeczne Ø60 mm,</w:t>
            </w:r>
          </w:p>
          <w:p w:rsidR="0066724C" w:rsidRPr="00CD6647" w:rsidRDefault="0066724C" w:rsidP="003560E3">
            <w:pPr>
              <w:numPr>
                <w:ilvl w:val="0"/>
                <w:numId w:val="38"/>
              </w:numPr>
              <w:spacing w:after="0" w:line="240" w:lineRule="auto"/>
              <w:ind w:left="453" w:hanging="357"/>
              <w:rPr>
                <w:rFonts w:cs="Arial"/>
                <w:color w:val="000000"/>
                <w:sz w:val="20"/>
                <w:szCs w:val="20"/>
              </w:rPr>
            </w:pPr>
            <w:r w:rsidRPr="00023D95">
              <w:rPr>
                <w:sz w:val="20"/>
                <w:szCs w:val="20"/>
              </w:rPr>
              <w:t xml:space="preserve">wysokość </w:t>
            </w:r>
            <w:r>
              <w:rPr>
                <w:sz w:val="20"/>
                <w:szCs w:val="20"/>
              </w:rPr>
              <w:t>250 cm,</w:t>
            </w:r>
          </w:p>
          <w:p w:rsidR="0066724C" w:rsidRPr="00CD6647" w:rsidRDefault="0066724C" w:rsidP="003560E3">
            <w:pPr>
              <w:numPr>
                <w:ilvl w:val="0"/>
                <w:numId w:val="38"/>
              </w:numPr>
              <w:spacing w:after="0" w:line="240" w:lineRule="auto"/>
              <w:ind w:left="456" w:hanging="357"/>
              <w:rPr>
                <w:rFonts w:cs="Arial"/>
                <w:color w:val="000000"/>
                <w:sz w:val="20"/>
                <w:szCs w:val="20"/>
              </w:rPr>
            </w:pPr>
            <w:r>
              <w:rPr>
                <w:sz w:val="20"/>
                <w:szCs w:val="20"/>
              </w:rPr>
              <w:t>szerokość 150 cm,</w:t>
            </w:r>
          </w:p>
          <w:p w:rsidR="0066724C" w:rsidRDefault="0066724C" w:rsidP="003560E3">
            <w:pPr>
              <w:numPr>
                <w:ilvl w:val="0"/>
                <w:numId w:val="38"/>
              </w:numPr>
              <w:spacing w:after="0" w:line="240" w:lineRule="auto"/>
              <w:ind w:left="456" w:hanging="357"/>
              <w:rPr>
                <w:rFonts w:cs="Arial"/>
                <w:color w:val="000000"/>
                <w:sz w:val="20"/>
                <w:szCs w:val="20"/>
              </w:rPr>
            </w:pPr>
            <w:r>
              <w:rPr>
                <w:sz w:val="20"/>
                <w:szCs w:val="20"/>
              </w:rPr>
              <w:t>daszek z desek</w:t>
            </w:r>
            <w:r>
              <w:rPr>
                <w:rFonts w:cs="Arial"/>
                <w:color w:val="000000"/>
                <w:sz w:val="20"/>
                <w:szCs w:val="20"/>
              </w:rPr>
              <w:t xml:space="preserve"> z drewna impregnowanego ciśnieniowo 32 mm,</w:t>
            </w:r>
          </w:p>
          <w:p w:rsidR="0066724C" w:rsidRPr="00CD6647" w:rsidRDefault="0066724C" w:rsidP="003560E3">
            <w:pPr>
              <w:numPr>
                <w:ilvl w:val="0"/>
                <w:numId w:val="38"/>
              </w:numPr>
              <w:spacing w:after="0" w:line="240" w:lineRule="auto"/>
              <w:ind w:left="456" w:hanging="357"/>
              <w:rPr>
                <w:rFonts w:cs="Arial"/>
                <w:color w:val="000000"/>
                <w:sz w:val="20"/>
                <w:szCs w:val="20"/>
              </w:rPr>
            </w:pPr>
            <w:r w:rsidRPr="00CD6647">
              <w:rPr>
                <w:sz w:val="20"/>
                <w:szCs w:val="20"/>
              </w:rPr>
              <w:t>mocowanie w stopie fundamentowej 50x50x60</w:t>
            </w:r>
            <w:r>
              <w:rPr>
                <w:sz w:val="20"/>
                <w:szCs w:val="20"/>
              </w:rPr>
              <w:t> cm</w:t>
            </w:r>
            <w:r w:rsidRPr="00CD6647">
              <w:rPr>
                <w:sz w:val="20"/>
                <w:szCs w:val="20"/>
              </w:rPr>
              <w:t xml:space="preserve"> za pomocą kotew do betonu</w:t>
            </w:r>
            <w:r>
              <w:rPr>
                <w:sz w:val="20"/>
                <w:szCs w:val="20"/>
              </w:rPr>
              <w:t>.</w:t>
            </w:r>
          </w:p>
        </w:tc>
      </w:tr>
    </w:tbl>
    <w:p w:rsidR="0066724C" w:rsidRDefault="0066724C" w:rsidP="0066724C">
      <w:pPr>
        <w:widowControl w:val="0"/>
        <w:spacing w:after="0"/>
        <w:jc w:val="both"/>
      </w:pPr>
    </w:p>
    <w:p w:rsidR="0066724C" w:rsidRDefault="0066724C" w:rsidP="0066724C">
      <w:pPr>
        <w:widowControl w:val="0"/>
        <w:spacing w:after="0"/>
        <w:jc w:val="both"/>
      </w:pPr>
    </w:p>
    <w:p w:rsidR="0066724C" w:rsidRDefault="0066724C" w:rsidP="0066724C">
      <w:pPr>
        <w:spacing w:after="0" w:line="240" w:lineRule="auto"/>
        <w:rPr>
          <w:rFonts w:ascii="Calibri" w:hAnsi="Calibri"/>
          <w:b/>
          <w:noProof/>
          <w:sz w:val="24"/>
          <w:szCs w:val="24"/>
          <w:lang w:eastAsia="pl-PL"/>
        </w:rPr>
      </w:pPr>
      <w:r>
        <w:rPr>
          <w:rFonts w:ascii="Calibri" w:hAnsi="Calibri"/>
          <w:b/>
          <w:noProof/>
          <w:sz w:val="24"/>
          <w:szCs w:val="24"/>
          <w:lang w:eastAsia="pl-PL"/>
        </w:rPr>
        <w:t>UTWARDZENIE DROGI DOJAZDOWEJ DO MIEJSCA OBSŁUGI TURYSTYKI KAJAKOWEJ</w:t>
      </w:r>
      <w:r w:rsidR="00B761E4">
        <w:rPr>
          <w:rFonts w:ascii="Calibri" w:hAnsi="Calibri"/>
          <w:b/>
          <w:noProof/>
          <w:sz w:val="24"/>
          <w:szCs w:val="24"/>
          <w:lang w:eastAsia="pl-PL"/>
        </w:rPr>
        <w:pict>
          <v:shape id="AutoShape 18" o:spid="_x0000_s1047" type="#_x0000_t32" style="position:absolute;margin-left:.35pt;margin-top:20.65pt;width:453.55pt;height:0;z-index:2516940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" strokecolor="#d8d8d8 [2732]" strokeweight="3pt"/>
        </w:pict>
      </w:r>
    </w:p>
    <w:p w:rsidR="0066724C" w:rsidRPr="006A695F" w:rsidRDefault="0066724C" w:rsidP="0066724C">
      <w:pPr>
        <w:spacing w:after="0"/>
        <w:rPr>
          <w:rFonts w:ascii="Calibri" w:hAnsi="Calibri"/>
          <w:b/>
          <w:sz w:val="20"/>
          <w:szCs w:val="20"/>
        </w:rPr>
      </w:pPr>
      <w:r w:rsidRPr="006A695F">
        <w:rPr>
          <w:rFonts w:ascii="Calibri" w:hAnsi="Calibri"/>
          <w:b/>
          <w:sz w:val="20"/>
          <w:szCs w:val="20"/>
        </w:rPr>
        <w:t xml:space="preserve"> </w:t>
      </w:r>
    </w:p>
    <w:p w:rsidR="0066724C" w:rsidRDefault="0066724C" w:rsidP="0066724C">
      <w:pPr>
        <w:spacing w:after="0"/>
        <w:ind w:firstLine="567"/>
        <w:jc w:val="both"/>
        <w:rPr>
          <w:rFonts w:ascii="Calibri" w:hAnsi="Calibri"/>
        </w:rPr>
      </w:pPr>
      <w:r>
        <w:rPr>
          <w:rFonts w:ascii="Calibri" w:hAnsi="Calibri"/>
        </w:rPr>
        <w:t xml:space="preserve">Droga dojazdowa od projektowanego szlaku pieszo-rowerowego Mysiakowiec – Grotowice o nawierzchni z </w:t>
      </w:r>
      <w:r w:rsidRPr="005D44C4">
        <w:rPr>
          <w:rFonts w:ascii="Calibri" w:hAnsi="Calibri"/>
        </w:rPr>
        <w:t>tłuczeń bazaltowy 0-31, lub mieszanka kruszyw granitowych 0-31 lub z czystego materiału budowlanego z </w:t>
      </w:r>
      <w:r>
        <w:rPr>
          <w:rFonts w:ascii="Calibri" w:hAnsi="Calibri"/>
        </w:rPr>
        <w:t>wysokogatunkowych surowców do miejsca obsługi turystyki kajakowej Grotowice.</w:t>
      </w:r>
    </w:p>
    <w:p w:rsidR="0066724C" w:rsidRPr="00EF7883" w:rsidRDefault="0066724C" w:rsidP="0066724C">
      <w:pPr>
        <w:spacing w:after="0"/>
        <w:ind w:firstLine="567"/>
        <w:jc w:val="both"/>
        <w:rPr>
          <w:rFonts w:ascii="Calibri" w:hAnsi="Calibri"/>
        </w:rPr>
      </w:pPr>
    </w:p>
    <w:p w:rsidR="0066724C" w:rsidRPr="00544275" w:rsidRDefault="0066724C" w:rsidP="0066724C">
      <w:pPr>
        <w:jc w:val="both"/>
        <w:rPr>
          <w:rFonts w:ascii="Calibri" w:hAnsi="Calibri"/>
          <w:i/>
        </w:rPr>
      </w:pPr>
      <w:r w:rsidRPr="00544275">
        <w:rPr>
          <w:rFonts w:ascii="Calibri" w:hAnsi="Calibri"/>
          <w:i/>
        </w:rPr>
        <w:t>Wymagania projektowe:</w:t>
      </w:r>
    </w:p>
    <w:p w:rsidR="0066724C" w:rsidRPr="00544275" w:rsidRDefault="0066724C" w:rsidP="0066724C">
      <w:pPr>
        <w:autoSpaceDE w:val="0"/>
        <w:autoSpaceDN w:val="0"/>
        <w:adjustRightInd w:val="0"/>
        <w:spacing w:after="60"/>
        <w:ind w:firstLine="567"/>
        <w:jc w:val="both"/>
        <w:rPr>
          <w:rFonts w:ascii="Calibri" w:hAnsi="Calibri"/>
        </w:rPr>
      </w:pPr>
      <w:r w:rsidRPr="00544275">
        <w:rPr>
          <w:rFonts w:ascii="Calibri" w:hAnsi="Calibri"/>
        </w:rPr>
        <w:t xml:space="preserve">Budowa </w:t>
      </w:r>
      <w:r>
        <w:rPr>
          <w:rFonts w:ascii="Calibri" w:hAnsi="Calibri"/>
        </w:rPr>
        <w:t>drogi dojazdowej</w:t>
      </w:r>
      <w:r w:rsidRPr="00544275">
        <w:rPr>
          <w:rFonts w:ascii="Calibri" w:hAnsi="Calibri"/>
        </w:rPr>
        <w:t>:</w:t>
      </w:r>
    </w:p>
    <w:p w:rsidR="0066724C" w:rsidRPr="00544275" w:rsidRDefault="0066724C" w:rsidP="003560E3">
      <w:pPr>
        <w:pStyle w:val="Akapitzlist"/>
        <w:numPr>
          <w:ilvl w:val="0"/>
          <w:numId w:val="52"/>
        </w:numPr>
        <w:autoSpaceDE w:val="0"/>
        <w:autoSpaceDN w:val="0"/>
        <w:adjustRightInd w:val="0"/>
        <w:spacing w:after="60"/>
        <w:ind w:left="993"/>
        <w:jc w:val="both"/>
      </w:pPr>
      <w:r>
        <w:t>droga o</w:t>
      </w:r>
      <w:r w:rsidRPr="00544275">
        <w:t xml:space="preserve"> szer</w:t>
      </w:r>
      <w:r>
        <w:t>okości 4</w:t>
      </w:r>
      <w:r w:rsidRPr="00544275">
        <w:t>,00 m,</w:t>
      </w:r>
    </w:p>
    <w:p w:rsidR="0066724C" w:rsidRPr="00544275" w:rsidRDefault="0066724C" w:rsidP="003560E3">
      <w:pPr>
        <w:pStyle w:val="Akapitzlist"/>
        <w:numPr>
          <w:ilvl w:val="0"/>
          <w:numId w:val="52"/>
        </w:numPr>
        <w:autoSpaceDE w:val="0"/>
        <w:autoSpaceDN w:val="0"/>
        <w:adjustRightInd w:val="0"/>
        <w:spacing w:after="60"/>
        <w:ind w:left="993"/>
        <w:jc w:val="both"/>
      </w:pPr>
      <w:r>
        <w:t xml:space="preserve">nawierzchnia </w:t>
      </w:r>
      <w:r w:rsidRPr="00254EAF">
        <w:t>z mieszanki kruszyw składającej się mieszanki</w:t>
      </w:r>
      <w:r>
        <w:t xml:space="preserve"> kruszyw granitowych 0-31 lub z </w:t>
      </w:r>
      <w:r w:rsidRPr="00254EAF">
        <w:t xml:space="preserve">czystego materiału budowlanego z wysokogatunkowych surowców, takich jak: łupki wysokogórskie, specjalny wiążący żwir i kamień naturalny </w:t>
      </w:r>
      <w:r w:rsidRPr="00544275">
        <w:t xml:space="preserve">w obrzeżach </w:t>
      </w:r>
      <w:r>
        <w:t>betonowych na ławie betonowej z </w:t>
      </w:r>
      <w:r w:rsidRPr="00544275">
        <w:t xml:space="preserve">oporem, </w:t>
      </w:r>
    </w:p>
    <w:p w:rsidR="0066724C" w:rsidRPr="00544275" w:rsidRDefault="0066724C" w:rsidP="003560E3">
      <w:pPr>
        <w:pStyle w:val="Akapitzlist"/>
        <w:numPr>
          <w:ilvl w:val="0"/>
          <w:numId w:val="52"/>
        </w:numPr>
        <w:autoSpaceDE w:val="0"/>
        <w:autoSpaceDN w:val="0"/>
        <w:adjustRightInd w:val="0"/>
        <w:spacing w:after="60"/>
        <w:ind w:left="993"/>
        <w:jc w:val="both"/>
      </w:pPr>
      <w:r w:rsidRPr="00544275">
        <w:t>warstwy konstrukcyjne przyjęte zgodnie z aktualnymi uwarunkowaniami terenowymi oraz z Rozporządzeniem Ministra Transportu i Gospodar</w:t>
      </w:r>
      <w:r>
        <w:t>ki Morskiej z dnia 2 marca 1999 r. (Dz.U. </w:t>
      </w:r>
      <w:r w:rsidRPr="00544275">
        <w:t xml:space="preserve">1999 nr 43 poz. 430 z późn. zm.) dla nawierzchni chodników, </w:t>
      </w:r>
    </w:p>
    <w:p w:rsidR="0066724C" w:rsidRPr="00544275" w:rsidRDefault="0066724C" w:rsidP="003560E3">
      <w:pPr>
        <w:pStyle w:val="Akapitzlist"/>
        <w:numPr>
          <w:ilvl w:val="0"/>
          <w:numId w:val="52"/>
        </w:numPr>
        <w:autoSpaceDE w:val="0"/>
        <w:autoSpaceDN w:val="0"/>
        <w:adjustRightInd w:val="0"/>
        <w:spacing w:after="60"/>
        <w:ind w:left="993"/>
        <w:jc w:val="both"/>
      </w:pPr>
      <w:r w:rsidRPr="00544275">
        <w:t xml:space="preserve">istniejące różnice terenowe  dostosować do potrzeb osób niepełnosprawnych, </w:t>
      </w:r>
    </w:p>
    <w:p w:rsidR="0066724C" w:rsidRPr="001741BB" w:rsidRDefault="0066724C" w:rsidP="0066724C">
      <w:pPr>
        <w:pStyle w:val="Akapitzlist"/>
        <w:autoSpaceDE w:val="0"/>
        <w:autoSpaceDN w:val="0"/>
        <w:adjustRightInd w:val="0"/>
        <w:spacing w:after="60"/>
        <w:jc w:val="both"/>
        <w:rPr>
          <w:sz w:val="16"/>
          <w:szCs w:val="16"/>
        </w:rPr>
      </w:pPr>
    </w:p>
    <w:p w:rsidR="0066724C" w:rsidRPr="00544275" w:rsidRDefault="0066724C" w:rsidP="003560E3">
      <w:pPr>
        <w:pStyle w:val="Akapitzlist"/>
        <w:numPr>
          <w:ilvl w:val="0"/>
          <w:numId w:val="73"/>
        </w:numPr>
        <w:spacing w:after="0"/>
        <w:jc w:val="both"/>
      </w:pPr>
      <w:r w:rsidRPr="00544275">
        <w:t>Wskaźniki ilościowe:</w:t>
      </w:r>
    </w:p>
    <w:p w:rsidR="0066724C" w:rsidRDefault="0066724C" w:rsidP="003560E3">
      <w:pPr>
        <w:numPr>
          <w:ilvl w:val="0"/>
          <w:numId w:val="37"/>
        </w:numPr>
        <w:spacing w:after="0"/>
        <w:ind w:left="993"/>
        <w:jc w:val="both"/>
        <w:rPr>
          <w:rFonts w:ascii="Calibri" w:hAnsi="Calibri"/>
        </w:rPr>
      </w:pPr>
      <w:r>
        <w:rPr>
          <w:rFonts w:ascii="Calibri" w:hAnsi="Calibri"/>
        </w:rPr>
        <w:t>szerokość pasa drogi ……………………………………………………..  4,00 m,</w:t>
      </w:r>
    </w:p>
    <w:p w:rsidR="0066724C" w:rsidRDefault="0066724C" w:rsidP="003560E3">
      <w:pPr>
        <w:numPr>
          <w:ilvl w:val="0"/>
          <w:numId w:val="37"/>
        </w:numPr>
        <w:spacing w:after="0"/>
        <w:ind w:left="993"/>
        <w:jc w:val="both"/>
        <w:rPr>
          <w:rFonts w:ascii="Calibri" w:hAnsi="Calibri"/>
        </w:rPr>
      </w:pPr>
      <w:r>
        <w:rPr>
          <w:rFonts w:ascii="Calibri" w:hAnsi="Calibri"/>
        </w:rPr>
        <w:t>długość drogi ……………………………………………………………….  370,0 mb,</w:t>
      </w:r>
    </w:p>
    <w:p w:rsidR="0066724C" w:rsidRPr="00544275" w:rsidRDefault="0066724C" w:rsidP="003560E3">
      <w:pPr>
        <w:numPr>
          <w:ilvl w:val="0"/>
          <w:numId w:val="37"/>
        </w:numPr>
        <w:spacing w:after="0"/>
        <w:ind w:left="993"/>
        <w:jc w:val="both"/>
        <w:rPr>
          <w:rFonts w:ascii="Calibri" w:hAnsi="Calibri"/>
        </w:rPr>
      </w:pPr>
      <w:r>
        <w:rPr>
          <w:rFonts w:ascii="Calibri" w:hAnsi="Calibri"/>
        </w:rPr>
        <w:t>p</w:t>
      </w:r>
      <w:r w:rsidRPr="00544275">
        <w:rPr>
          <w:rFonts w:ascii="Calibri" w:hAnsi="Calibri"/>
        </w:rPr>
        <w:t xml:space="preserve">owierzchnia </w:t>
      </w:r>
      <w:r>
        <w:rPr>
          <w:rFonts w:ascii="Calibri" w:hAnsi="Calibri"/>
        </w:rPr>
        <w:t>drogi………………………………….……..……….....  1480,0</w:t>
      </w:r>
      <w:r w:rsidRPr="00544275">
        <w:rPr>
          <w:rFonts w:ascii="Calibri" w:hAnsi="Calibri"/>
          <w:color w:val="FF0000"/>
        </w:rPr>
        <w:t xml:space="preserve"> </w:t>
      </w:r>
      <w:r w:rsidRPr="00544275">
        <w:rPr>
          <w:rFonts w:ascii="Calibri" w:hAnsi="Calibri"/>
        </w:rPr>
        <w:t>m</w:t>
      </w:r>
      <w:r w:rsidRPr="00544275">
        <w:rPr>
          <w:rFonts w:ascii="Calibri" w:hAnsi="Calibri"/>
          <w:vertAlign w:val="superscript"/>
        </w:rPr>
        <w:t>2</w:t>
      </w:r>
      <w:r w:rsidRPr="00544275">
        <w:rPr>
          <w:rFonts w:ascii="Calibri" w:hAnsi="Calibri"/>
        </w:rPr>
        <w:t>,</w:t>
      </w:r>
    </w:p>
    <w:p w:rsidR="0066724C" w:rsidRPr="00544275" w:rsidRDefault="0066724C" w:rsidP="003560E3">
      <w:pPr>
        <w:numPr>
          <w:ilvl w:val="0"/>
          <w:numId w:val="37"/>
        </w:numPr>
        <w:spacing w:after="0"/>
        <w:ind w:left="993"/>
        <w:jc w:val="both"/>
        <w:rPr>
          <w:rFonts w:ascii="Calibri" w:hAnsi="Calibri"/>
        </w:rPr>
      </w:pPr>
      <w:r>
        <w:rPr>
          <w:rFonts w:ascii="Calibri" w:hAnsi="Calibri"/>
        </w:rPr>
        <w:t>d</w:t>
      </w:r>
      <w:r w:rsidRPr="00544275">
        <w:rPr>
          <w:rFonts w:ascii="Calibri" w:hAnsi="Calibri"/>
        </w:rPr>
        <w:t>ługość obrze</w:t>
      </w:r>
      <w:r>
        <w:rPr>
          <w:rFonts w:ascii="Calibri" w:hAnsi="Calibri"/>
        </w:rPr>
        <w:t>ża betonowego ……………………………….……… 750</w:t>
      </w:r>
      <w:r w:rsidRPr="00544275">
        <w:rPr>
          <w:rFonts w:ascii="Calibri" w:hAnsi="Calibri"/>
        </w:rPr>
        <w:t>,0 mb.</w:t>
      </w:r>
    </w:p>
    <w:p w:rsidR="0066724C" w:rsidRPr="001741BB" w:rsidRDefault="0066724C" w:rsidP="0066724C">
      <w:pPr>
        <w:spacing w:after="0"/>
        <w:ind w:left="1440"/>
        <w:jc w:val="both"/>
        <w:rPr>
          <w:rFonts w:ascii="Calibri" w:hAnsi="Calibri"/>
          <w:sz w:val="16"/>
          <w:szCs w:val="16"/>
        </w:rPr>
      </w:pPr>
    </w:p>
    <w:p w:rsidR="0066724C" w:rsidRPr="00544275" w:rsidRDefault="0066724C" w:rsidP="003560E3">
      <w:pPr>
        <w:pStyle w:val="Akapitzlist"/>
        <w:numPr>
          <w:ilvl w:val="0"/>
          <w:numId w:val="73"/>
        </w:numPr>
        <w:spacing w:after="0"/>
      </w:pPr>
      <w:r w:rsidRPr="00544275">
        <w:t>Dane techniczno-funkcjonalne:</w:t>
      </w:r>
    </w:p>
    <w:p w:rsidR="0066724C" w:rsidRPr="00544275" w:rsidRDefault="0066724C" w:rsidP="003560E3">
      <w:pPr>
        <w:numPr>
          <w:ilvl w:val="0"/>
          <w:numId w:val="37"/>
        </w:numPr>
        <w:spacing w:after="0"/>
        <w:ind w:left="993"/>
        <w:jc w:val="both"/>
        <w:rPr>
          <w:rFonts w:ascii="Calibri" w:hAnsi="Calibri"/>
        </w:rPr>
      </w:pPr>
      <w:r>
        <w:rPr>
          <w:rFonts w:ascii="Calibri" w:hAnsi="Calibri"/>
        </w:rPr>
        <w:t>n</w:t>
      </w:r>
      <w:r w:rsidRPr="00544275">
        <w:rPr>
          <w:rFonts w:ascii="Calibri" w:hAnsi="Calibri"/>
        </w:rPr>
        <w:t xml:space="preserve">awierzchnia </w:t>
      </w:r>
      <w:r>
        <w:rPr>
          <w:rFonts w:ascii="Calibri" w:hAnsi="Calibri"/>
        </w:rPr>
        <w:t xml:space="preserve">drogi dojazdowej </w:t>
      </w:r>
      <w:r w:rsidRPr="00254EAF">
        <w:t xml:space="preserve">z mieszanki kruszyw składającej się mieszanki kruszyw granitowych 0-31 lub z czystego materiału budowlanego z wysokogatunkowych surowców, takich jak: łupki wysokogórskie, specjalny </w:t>
      </w:r>
      <w:r>
        <w:t>wiążący żwir i kamień naturalny</w:t>
      </w:r>
      <w:r w:rsidRPr="00544275">
        <w:t>,</w:t>
      </w:r>
    </w:p>
    <w:p w:rsidR="0066724C" w:rsidRPr="00544275" w:rsidRDefault="0066724C" w:rsidP="003560E3">
      <w:pPr>
        <w:numPr>
          <w:ilvl w:val="0"/>
          <w:numId w:val="37"/>
        </w:numPr>
        <w:spacing w:after="0"/>
        <w:ind w:left="993"/>
        <w:jc w:val="both"/>
        <w:rPr>
          <w:rFonts w:ascii="Calibri" w:hAnsi="Calibri"/>
        </w:rPr>
      </w:pPr>
      <w:r>
        <w:rPr>
          <w:rFonts w:ascii="Calibri" w:hAnsi="Calibri"/>
        </w:rPr>
        <w:t>o</w:t>
      </w:r>
      <w:r w:rsidRPr="00544275">
        <w:rPr>
          <w:rFonts w:ascii="Calibri" w:hAnsi="Calibri"/>
        </w:rPr>
        <w:t xml:space="preserve">brzeża </w:t>
      </w:r>
      <w:r>
        <w:rPr>
          <w:rFonts w:ascii="Calibri" w:hAnsi="Calibri"/>
        </w:rPr>
        <w:t>z krawężnika betonowego 15x30x100</w:t>
      </w:r>
      <w:r w:rsidRPr="00544275">
        <w:rPr>
          <w:rFonts w:ascii="Calibri" w:hAnsi="Calibri"/>
        </w:rPr>
        <w:t>,</w:t>
      </w:r>
    </w:p>
    <w:p w:rsidR="0066724C" w:rsidRPr="001741BB" w:rsidRDefault="0066724C" w:rsidP="0066724C">
      <w:pPr>
        <w:spacing w:after="0"/>
        <w:ind w:left="1440"/>
        <w:jc w:val="both"/>
        <w:rPr>
          <w:rFonts w:ascii="Calibri" w:hAnsi="Calibri"/>
          <w:sz w:val="16"/>
          <w:szCs w:val="16"/>
        </w:rPr>
      </w:pPr>
    </w:p>
    <w:p w:rsidR="0066724C" w:rsidRPr="00544275" w:rsidRDefault="0066724C" w:rsidP="003560E3">
      <w:pPr>
        <w:pStyle w:val="Akapitzlist"/>
        <w:numPr>
          <w:ilvl w:val="0"/>
          <w:numId w:val="73"/>
        </w:numPr>
        <w:spacing w:after="0"/>
        <w:ind w:left="567" w:hanging="567"/>
      </w:pPr>
      <w:r w:rsidRPr="00544275">
        <w:t>Określenie wielkości możliwych przekroczeń lub pomniejszenia przyjętych parametrów powierzchni i kubatur lub wskaźników:</w:t>
      </w:r>
    </w:p>
    <w:p w:rsidR="0066724C" w:rsidRDefault="0066724C" w:rsidP="003560E3">
      <w:pPr>
        <w:numPr>
          <w:ilvl w:val="0"/>
          <w:numId w:val="37"/>
        </w:numPr>
        <w:spacing w:after="0"/>
        <w:ind w:left="993"/>
        <w:jc w:val="both"/>
        <w:rPr>
          <w:rFonts w:ascii="Calibri" w:hAnsi="Calibri"/>
        </w:rPr>
      </w:pPr>
      <w:r>
        <w:rPr>
          <w:rFonts w:ascii="Calibri" w:hAnsi="Calibri"/>
        </w:rPr>
        <w:t>Z</w:t>
      </w:r>
      <w:r w:rsidRPr="00544275">
        <w:rPr>
          <w:rFonts w:ascii="Calibri" w:hAnsi="Calibri"/>
        </w:rPr>
        <w:t>amawiający uznaje przedstawione w niniejszym dokumencie dane, wielkości i parametry jako orientacyjne, stąd dopuszcza wszelkie korekty na etapie projektowania pod warunkiem utrzymania podstawowych celów zadania i rodzaju.</w:t>
      </w:r>
    </w:p>
    <w:p w:rsidR="007F4C87" w:rsidRPr="00544275" w:rsidRDefault="007F4C87" w:rsidP="0066724C">
      <w:pPr>
        <w:spacing w:after="0"/>
        <w:jc w:val="both"/>
        <w:rPr>
          <w:rFonts w:ascii="Calibri" w:hAnsi="Calibri"/>
        </w:rPr>
      </w:pPr>
    </w:p>
    <w:tbl>
      <w:tblPr>
        <w:tblW w:w="0" w:type="auto"/>
        <w:tblInd w:w="108" w:type="dxa"/>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tblLook w:val="04A0" w:firstRow="1" w:lastRow="0" w:firstColumn="1" w:lastColumn="0" w:noHBand="0" w:noVBand="1"/>
      </w:tblPr>
      <w:tblGrid>
        <w:gridCol w:w="575"/>
        <w:gridCol w:w="1977"/>
        <w:gridCol w:w="6529"/>
      </w:tblGrid>
      <w:tr w:rsidR="0066724C" w:rsidRPr="00E43076" w:rsidTr="0066724C">
        <w:trPr>
          <w:trHeight w:val="340"/>
        </w:trPr>
        <w:tc>
          <w:tcPr>
            <w:tcW w:w="9081" w:type="dxa"/>
            <w:gridSpan w:val="3"/>
            <w:tcBorders>
              <w:top w:val="single" w:sz="24" w:space="0" w:color="76923C" w:themeColor="accent3" w:themeShade="BF"/>
              <w:left w:val="single" w:sz="24" w:space="0" w:color="76923C" w:themeColor="accent3" w:themeShade="BF"/>
              <w:right w:val="single" w:sz="24" w:space="0" w:color="76923C" w:themeColor="accent3" w:themeShade="BF"/>
            </w:tcBorders>
            <w:shd w:val="clear" w:color="auto" w:fill="auto"/>
            <w:vAlign w:val="center"/>
          </w:tcPr>
          <w:p w:rsidR="0066724C" w:rsidRPr="00544275" w:rsidRDefault="0066724C" w:rsidP="0066724C">
            <w:pPr>
              <w:spacing w:after="0" w:line="240" w:lineRule="auto"/>
              <w:jc w:val="center"/>
              <w:rPr>
                <w:rFonts w:ascii="Calibri" w:hAnsi="Calibri"/>
                <w:b/>
                <w:sz w:val="20"/>
                <w:szCs w:val="20"/>
              </w:rPr>
            </w:pPr>
            <w:r w:rsidRPr="00544275">
              <w:rPr>
                <w:rFonts w:ascii="Calibri" w:hAnsi="Calibri"/>
                <w:b/>
                <w:sz w:val="20"/>
                <w:szCs w:val="20"/>
              </w:rPr>
              <w:lastRenderedPageBreak/>
              <w:t>Cechy obiektu dotyczące rozwiązań budowlano-konstrukcyjnych</w:t>
            </w:r>
          </w:p>
        </w:tc>
      </w:tr>
      <w:tr w:rsidR="0066724C" w:rsidRPr="00E43076" w:rsidTr="0066724C">
        <w:trPr>
          <w:trHeight w:val="283"/>
        </w:trPr>
        <w:tc>
          <w:tcPr>
            <w:tcW w:w="575" w:type="dxa"/>
            <w:tcBorders>
              <w:top w:val="single" w:sz="24" w:space="0" w:color="76923C" w:themeColor="accent3" w:themeShade="BF"/>
            </w:tcBorders>
            <w:vAlign w:val="center"/>
          </w:tcPr>
          <w:p w:rsidR="0066724C" w:rsidRPr="00544275" w:rsidRDefault="0066724C" w:rsidP="0066724C">
            <w:pPr>
              <w:spacing w:after="0" w:line="240" w:lineRule="auto"/>
              <w:jc w:val="center"/>
              <w:rPr>
                <w:rFonts w:ascii="Calibri" w:hAnsi="Calibri"/>
                <w:b/>
                <w:sz w:val="20"/>
                <w:szCs w:val="20"/>
              </w:rPr>
            </w:pPr>
            <w:r w:rsidRPr="00544275">
              <w:rPr>
                <w:rFonts w:ascii="Calibri" w:hAnsi="Calibri"/>
                <w:b/>
                <w:sz w:val="20"/>
                <w:szCs w:val="20"/>
              </w:rPr>
              <w:t>L.p.</w:t>
            </w:r>
          </w:p>
        </w:tc>
        <w:tc>
          <w:tcPr>
            <w:tcW w:w="1977" w:type="dxa"/>
            <w:tcBorders>
              <w:top w:val="single" w:sz="24" w:space="0" w:color="76923C" w:themeColor="accent3" w:themeShade="BF"/>
            </w:tcBorders>
            <w:vAlign w:val="center"/>
          </w:tcPr>
          <w:p w:rsidR="0066724C" w:rsidRPr="00544275" w:rsidRDefault="0066724C" w:rsidP="0066724C">
            <w:pPr>
              <w:spacing w:after="0" w:line="240" w:lineRule="auto"/>
              <w:jc w:val="center"/>
              <w:rPr>
                <w:rFonts w:ascii="Calibri" w:hAnsi="Calibri"/>
                <w:b/>
                <w:sz w:val="20"/>
                <w:szCs w:val="20"/>
              </w:rPr>
            </w:pPr>
            <w:r w:rsidRPr="00544275">
              <w:rPr>
                <w:rFonts w:ascii="Calibri" w:hAnsi="Calibri"/>
                <w:b/>
                <w:sz w:val="20"/>
                <w:szCs w:val="20"/>
              </w:rPr>
              <w:t>Element</w:t>
            </w:r>
          </w:p>
        </w:tc>
        <w:tc>
          <w:tcPr>
            <w:tcW w:w="6529" w:type="dxa"/>
            <w:tcBorders>
              <w:top w:val="single" w:sz="24" w:space="0" w:color="76923C" w:themeColor="accent3" w:themeShade="BF"/>
            </w:tcBorders>
            <w:vAlign w:val="center"/>
          </w:tcPr>
          <w:p w:rsidR="0066724C" w:rsidRPr="00544275" w:rsidRDefault="0066724C" w:rsidP="0066724C">
            <w:pPr>
              <w:spacing w:after="0" w:line="240" w:lineRule="auto"/>
              <w:jc w:val="center"/>
              <w:rPr>
                <w:rFonts w:ascii="Calibri" w:hAnsi="Calibri"/>
                <w:b/>
                <w:sz w:val="20"/>
                <w:szCs w:val="20"/>
              </w:rPr>
            </w:pPr>
            <w:r w:rsidRPr="00544275">
              <w:rPr>
                <w:rFonts w:ascii="Calibri" w:hAnsi="Calibri"/>
                <w:b/>
                <w:sz w:val="20"/>
                <w:szCs w:val="20"/>
              </w:rPr>
              <w:t>Wymagania techniczne</w:t>
            </w:r>
          </w:p>
        </w:tc>
      </w:tr>
      <w:tr w:rsidR="0066724C" w:rsidRPr="00E43076" w:rsidTr="0066724C">
        <w:trPr>
          <w:trHeight w:val="283"/>
        </w:trPr>
        <w:tc>
          <w:tcPr>
            <w:tcW w:w="575" w:type="dxa"/>
          </w:tcPr>
          <w:p w:rsidR="0066724C" w:rsidRPr="00544275" w:rsidRDefault="0066724C" w:rsidP="0066724C">
            <w:pPr>
              <w:spacing w:after="0" w:line="240" w:lineRule="auto"/>
              <w:rPr>
                <w:rFonts w:ascii="Calibri" w:hAnsi="Calibri"/>
                <w:sz w:val="20"/>
                <w:szCs w:val="20"/>
              </w:rPr>
            </w:pPr>
            <w:r w:rsidRPr="00544275">
              <w:rPr>
                <w:rFonts w:ascii="Calibri" w:hAnsi="Calibri"/>
                <w:sz w:val="20"/>
                <w:szCs w:val="20"/>
              </w:rPr>
              <w:t>1.</w:t>
            </w:r>
          </w:p>
        </w:tc>
        <w:tc>
          <w:tcPr>
            <w:tcW w:w="1977" w:type="dxa"/>
          </w:tcPr>
          <w:p w:rsidR="0066724C" w:rsidRPr="00544275" w:rsidRDefault="0066724C" w:rsidP="0066724C">
            <w:pPr>
              <w:spacing w:after="0" w:line="240" w:lineRule="auto"/>
              <w:rPr>
                <w:rFonts w:ascii="Calibri" w:hAnsi="Calibri"/>
                <w:sz w:val="20"/>
                <w:szCs w:val="20"/>
              </w:rPr>
            </w:pPr>
            <w:r w:rsidRPr="00544275">
              <w:rPr>
                <w:rFonts w:ascii="Calibri" w:hAnsi="Calibri"/>
                <w:sz w:val="20"/>
                <w:szCs w:val="20"/>
              </w:rPr>
              <w:t>Konstrukcja nawierzchni</w:t>
            </w:r>
            <w:r>
              <w:rPr>
                <w:rFonts w:ascii="Calibri" w:hAnsi="Calibri"/>
                <w:sz w:val="20"/>
                <w:szCs w:val="20"/>
              </w:rPr>
              <w:t xml:space="preserve"> drogi dojazdowej</w:t>
            </w:r>
          </w:p>
        </w:tc>
        <w:tc>
          <w:tcPr>
            <w:tcW w:w="6529" w:type="dxa"/>
          </w:tcPr>
          <w:p w:rsidR="0066724C" w:rsidRPr="00544275"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 xml:space="preserve">podbudowa z piasku stabilizowanego cementem 10 </w:t>
            </w:r>
            <w:r w:rsidRPr="00544275">
              <w:rPr>
                <w:rFonts w:ascii="Calibri" w:hAnsi="Calibri"/>
                <w:sz w:val="20"/>
                <w:szCs w:val="20"/>
              </w:rPr>
              <w:t>cm,</w:t>
            </w:r>
          </w:p>
          <w:p w:rsidR="0066724C" w:rsidRDefault="0066724C" w:rsidP="003560E3">
            <w:pPr>
              <w:numPr>
                <w:ilvl w:val="0"/>
                <w:numId w:val="38"/>
              </w:numPr>
              <w:spacing w:after="0" w:line="240" w:lineRule="auto"/>
              <w:ind w:left="456"/>
              <w:rPr>
                <w:rFonts w:ascii="Calibri" w:hAnsi="Calibri"/>
                <w:sz w:val="20"/>
                <w:szCs w:val="20"/>
              </w:rPr>
            </w:pPr>
            <w:r w:rsidRPr="00544275">
              <w:rPr>
                <w:rFonts w:ascii="Calibri" w:hAnsi="Calibri"/>
                <w:sz w:val="20"/>
                <w:szCs w:val="20"/>
              </w:rPr>
              <w:t xml:space="preserve">warstwa </w:t>
            </w:r>
            <w:r>
              <w:rPr>
                <w:rFonts w:ascii="Calibri" w:hAnsi="Calibri"/>
                <w:sz w:val="20"/>
                <w:szCs w:val="20"/>
              </w:rPr>
              <w:t>tłucznia łamanego stabilizowanego mechanicznie 0/31,5 15cm,</w:t>
            </w:r>
          </w:p>
          <w:p w:rsidR="0066724C" w:rsidRPr="00B73A11" w:rsidRDefault="0066724C" w:rsidP="003560E3">
            <w:pPr>
              <w:numPr>
                <w:ilvl w:val="0"/>
                <w:numId w:val="38"/>
              </w:numPr>
              <w:spacing w:after="0" w:line="240" w:lineRule="auto"/>
              <w:ind w:left="456"/>
              <w:rPr>
                <w:rFonts w:ascii="Calibri" w:hAnsi="Calibri"/>
                <w:sz w:val="20"/>
                <w:szCs w:val="20"/>
              </w:rPr>
            </w:pPr>
            <w:r w:rsidRPr="00254EAF">
              <w:rPr>
                <w:rFonts w:ascii="Calibri" w:hAnsi="Calibri"/>
                <w:sz w:val="20"/>
                <w:szCs w:val="20"/>
              </w:rPr>
              <w:t>mieszanki kruszyw składającej się mieszanki kruszyw granitowych 0-31 lub z czystego materiału budowlanego z wysokogatunkowych surowców, takich jak: łupki wysokogó</w:t>
            </w:r>
            <w:r>
              <w:rPr>
                <w:rFonts w:ascii="Calibri" w:hAnsi="Calibri"/>
                <w:sz w:val="20"/>
                <w:szCs w:val="20"/>
              </w:rPr>
              <w:t>rskie, specjalny wiążący żwir i </w:t>
            </w:r>
            <w:r w:rsidRPr="00254EAF">
              <w:rPr>
                <w:rFonts w:ascii="Calibri" w:hAnsi="Calibri"/>
                <w:sz w:val="20"/>
                <w:szCs w:val="20"/>
              </w:rPr>
              <w:t>kamień naturalny ,</w:t>
            </w:r>
          </w:p>
        </w:tc>
      </w:tr>
      <w:tr w:rsidR="0066724C" w:rsidRPr="00E43076" w:rsidTr="0066724C">
        <w:trPr>
          <w:trHeight w:val="283"/>
        </w:trPr>
        <w:tc>
          <w:tcPr>
            <w:tcW w:w="575" w:type="dxa"/>
          </w:tcPr>
          <w:p w:rsidR="0066724C" w:rsidRPr="00544275" w:rsidRDefault="0066724C" w:rsidP="0066724C">
            <w:pPr>
              <w:spacing w:after="0" w:line="240" w:lineRule="auto"/>
              <w:rPr>
                <w:rFonts w:ascii="Calibri" w:hAnsi="Calibri"/>
                <w:sz w:val="20"/>
                <w:szCs w:val="20"/>
              </w:rPr>
            </w:pPr>
            <w:r w:rsidRPr="00544275">
              <w:rPr>
                <w:rFonts w:ascii="Calibri" w:hAnsi="Calibri"/>
                <w:sz w:val="20"/>
                <w:szCs w:val="20"/>
              </w:rPr>
              <w:t>2.</w:t>
            </w:r>
          </w:p>
        </w:tc>
        <w:tc>
          <w:tcPr>
            <w:tcW w:w="1977" w:type="dxa"/>
          </w:tcPr>
          <w:p w:rsidR="0066724C" w:rsidRPr="00544275" w:rsidRDefault="0066724C" w:rsidP="0066724C">
            <w:pPr>
              <w:spacing w:after="0" w:line="240" w:lineRule="auto"/>
              <w:rPr>
                <w:rFonts w:ascii="Calibri" w:hAnsi="Calibri"/>
                <w:sz w:val="20"/>
                <w:szCs w:val="20"/>
              </w:rPr>
            </w:pPr>
            <w:r w:rsidRPr="00544275">
              <w:rPr>
                <w:rFonts w:ascii="Calibri" w:hAnsi="Calibri"/>
                <w:sz w:val="20"/>
                <w:szCs w:val="20"/>
              </w:rPr>
              <w:t>Elementy betonowe</w:t>
            </w:r>
          </w:p>
        </w:tc>
        <w:tc>
          <w:tcPr>
            <w:tcW w:w="6529" w:type="dxa"/>
          </w:tcPr>
          <w:p w:rsidR="0066724C" w:rsidRPr="00544275" w:rsidRDefault="0066724C" w:rsidP="003560E3">
            <w:pPr>
              <w:numPr>
                <w:ilvl w:val="0"/>
                <w:numId w:val="38"/>
              </w:numPr>
              <w:spacing w:after="0" w:line="240" w:lineRule="auto"/>
              <w:ind w:left="456"/>
              <w:rPr>
                <w:sz w:val="20"/>
                <w:szCs w:val="20"/>
              </w:rPr>
            </w:pPr>
            <w:r>
              <w:rPr>
                <w:rFonts w:ascii="Calibri" w:hAnsi="Calibri"/>
                <w:sz w:val="20"/>
                <w:szCs w:val="20"/>
              </w:rPr>
              <w:t>obrzeża betonowe z krawężnika 15x30x100 na ławie betonowej</w:t>
            </w:r>
          </w:p>
        </w:tc>
      </w:tr>
      <w:tr w:rsidR="0066724C" w:rsidRPr="00E43076" w:rsidTr="0066724C">
        <w:trPr>
          <w:trHeight w:val="283"/>
        </w:trPr>
        <w:tc>
          <w:tcPr>
            <w:tcW w:w="575" w:type="dxa"/>
          </w:tcPr>
          <w:p w:rsidR="0066724C" w:rsidRPr="00544275" w:rsidRDefault="0066724C" w:rsidP="0066724C">
            <w:pPr>
              <w:spacing w:after="0" w:line="240" w:lineRule="auto"/>
              <w:rPr>
                <w:rFonts w:ascii="Calibri" w:hAnsi="Calibri"/>
                <w:sz w:val="20"/>
                <w:szCs w:val="20"/>
              </w:rPr>
            </w:pPr>
            <w:r>
              <w:rPr>
                <w:rFonts w:ascii="Calibri" w:hAnsi="Calibri"/>
                <w:sz w:val="20"/>
                <w:szCs w:val="20"/>
              </w:rPr>
              <w:t>3.</w:t>
            </w:r>
          </w:p>
        </w:tc>
        <w:tc>
          <w:tcPr>
            <w:tcW w:w="1977" w:type="dxa"/>
          </w:tcPr>
          <w:p w:rsidR="0066724C" w:rsidRPr="00544275" w:rsidRDefault="0066724C" w:rsidP="0066724C">
            <w:pPr>
              <w:spacing w:after="0" w:line="240" w:lineRule="auto"/>
              <w:jc w:val="both"/>
              <w:rPr>
                <w:rFonts w:ascii="Calibri" w:hAnsi="Calibri"/>
                <w:sz w:val="20"/>
                <w:szCs w:val="20"/>
              </w:rPr>
            </w:pPr>
            <w:r w:rsidRPr="00544275">
              <w:rPr>
                <w:rFonts w:ascii="Calibri" w:hAnsi="Calibri"/>
                <w:sz w:val="20"/>
                <w:szCs w:val="20"/>
              </w:rPr>
              <w:t>Odwodnienie</w:t>
            </w:r>
          </w:p>
        </w:tc>
        <w:tc>
          <w:tcPr>
            <w:tcW w:w="6529" w:type="dxa"/>
          </w:tcPr>
          <w:p w:rsidR="0066724C" w:rsidRPr="00FB5548" w:rsidRDefault="0066724C" w:rsidP="003560E3">
            <w:pPr>
              <w:pStyle w:val="Akapitzlist"/>
              <w:numPr>
                <w:ilvl w:val="0"/>
                <w:numId w:val="53"/>
              </w:numPr>
              <w:spacing w:after="0" w:line="240" w:lineRule="auto"/>
              <w:ind w:left="459" w:hanging="284"/>
              <w:rPr>
                <w:rFonts w:cs="Arial"/>
                <w:color w:val="000000"/>
                <w:sz w:val="20"/>
                <w:szCs w:val="20"/>
              </w:rPr>
            </w:pPr>
            <w:r>
              <w:rPr>
                <w:rFonts w:ascii="Calibri" w:hAnsi="Calibri"/>
                <w:sz w:val="20"/>
                <w:szCs w:val="20"/>
              </w:rPr>
              <w:t>o</w:t>
            </w:r>
            <w:r w:rsidRPr="00FB5548">
              <w:rPr>
                <w:rFonts w:ascii="Calibri" w:hAnsi="Calibri"/>
                <w:sz w:val="20"/>
                <w:szCs w:val="20"/>
              </w:rPr>
              <w:t>dprowadzenie wody opadowej powierzchniowe poprzez wyprofilowanie nawierzchni o spadku 1 – 2</w:t>
            </w:r>
            <w:r>
              <w:rPr>
                <w:rFonts w:ascii="Calibri" w:hAnsi="Calibri"/>
                <w:sz w:val="20"/>
                <w:szCs w:val="20"/>
              </w:rPr>
              <w:t>%</w:t>
            </w:r>
            <w:r w:rsidRPr="00FB5548">
              <w:rPr>
                <w:rFonts w:ascii="Calibri" w:hAnsi="Calibri"/>
                <w:sz w:val="20"/>
                <w:szCs w:val="20"/>
              </w:rPr>
              <w:t>.</w:t>
            </w:r>
          </w:p>
        </w:tc>
      </w:tr>
    </w:tbl>
    <w:p w:rsidR="0066724C" w:rsidRDefault="0066724C" w:rsidP="0066724C">
      <w:pPr>
        <w:spacing w:after="120"/>
        <w:jc w:val="both"/>
        <w:rPr>
          <w:rFonts w:ascii="Calibri" w:hAnsi="Calibri"/>
          <w:sz w:val="24"/>
          <w:szCs w:val="24"/>
        </w:rPr>
      </w:pPr>
    </w:p>
    <w:p w:rsidR="0066724C" w:rsidRPr="00544275" w:rsidRDefault="0066724C" w:rsidP="0066724C">
      <w:pPr>
        <w:spacing w:after="120"/>
        <w:jc w:val="both"/>
        <w:rPr>
          <w:rFonts w:ascii="Calibri" w:hAnsi="Calibri"/>
          <w:i/>
        </w:rPr>
      </w:pPr>
      <w:r w:rsidRPr="00544275">
        <w:rPr>
          <w:rFonts w:ascii="Calibri" w:hAnsi="Calibri"/>
          <w:i/>
        </w:rPr>
        <w:t>Zakres prac budowlanych:</w:t>
      </w:r>
    </w:p>
    <w:p w:rsidR="0066724C" w:rsidRDefault="0066724C" w:rsidP="003560E3">
      <w:pPr>
        <w:pStyle w:val="Akapitzlist"/>
        <w:widowControl w:val="0"/>
        <w:numPr>
          <w:ilvl w:val="0"/>
          <w:numId w:val="74"/>
        </w:numPr>
        <w:ind w:left="709" w:hanging="283"/>
        <w:jc w:val="both"/>
      </w:pPr>
      <w:r w:rsidRPr="00544275">
        <w:t xml:space="preserve">Roboty przygotowawcze. Przygotowanie placu budowy pod inwestycję. Przygotowanie placu na składowanie materiałów. Wytyczenie drogi wjazdowej na teren budowy. </w:t>
      </w:r>
    </w:p>
    <w:p w:rsidR="0066724C" w:rsidRDefault="0066724C" w:rsidP="003560E3">
      <w:pPr>
        <w:pStyle w:val="Akapitzlist"/>
        <w:widowControl w:val="0"/>
        <w:numPr>
          <w:ilvl w:val="0"/>
          <w:numId w:val="74"/>
        </w:numPr>
        <w:ind w:left="709" w:hanging="283"/>
        <w:jc w:val="both"/>
      </w:pPr>
      <w:r w:rsidRPr="00544275">
        <w:t>Roboty w zakresie wytyczenia geodezyjnego projektowanego obiektu.</w:t>
      </w:r>
    </w:p>
    <w:p w:rsidR="0066724C" w:rsidRDefault="0066724C" w:rsidP="003560E3">
      <w:pPr>
        <w:pStyle w:val="Akapitzlist"/>
        <w:widowControl w:val="0"/>
        <w:numPr>
          <w:ilvl w:val="0"/>
          <w:numId w:val="74"/>
        </w:numPr>
        <w:ind w:left="709" w:hanging="283"/>
        <w:jc w:val="both"/>
      </w:pPr>
      <w:r>
        <w:t>Prace w zakresie usunięcia z projektowanej drogi drzew i krzewów.</w:t>
      </w:r>
    </w:p>
    <w:p w:rsidR="0066724C" w:rsidRDefault="0066724C" w:rsidP="003560E3">
      <w:pPr>
        <w:pStyle w:val="Akapitzlist"/>
        <w:widowControl w:val="0"/>
        <w:numPr>
          <w:ilvl w:val="0"/>
          <w:numId w:val="74"/>
        </w:numPr>
        <w:ind w:left="709" w:hanging="283"/>
        <w:jc w:val="both"/>
      </w:pPr>
      <w:r>
        <w:t>Prace w zakresie  niwelacji terenu.</w:t>
      </w:r>
    </w:p>
    <w:p w:rsidR="0066724C" w:rsidRDefault="0066724C" w:rsidP="003560E3">
      <w:pPr>
        <w:pStyle w:val="Akapitzlist"/>
        <w:widowControl w:val="0"/>
        <w:numPr>
          <w:ilvl w:val="0"/>
          <w:numId w:val="74"/>
        </w:numPr>
        <w:ind w:left="709" w:hanging="283"/>
        <w:jc w:val="both"/>
      </w:pPr>
      <w:r w:rsidRPr="00544275">
        <w:t>Roboty w zakresie wykonywania korytowania.</w:t>
      </w:r>
      <w:r>
        <w:t xml:space="preserve"> W</w:t>
      </w:r>
      <w:r w:rsidRPr="00544275">
        <w:t>ykona</w:t>
      </w:r>
      <w:r>
        <w:t>nie korytowania, profilowania i </w:t>
      </w:r>
      <w:r w:rsidRPr="00544275">
        <w:t>zagęszczenia podłoża gruntowego pod warstwy konstrukcyjne.</w:t>
      </w:r>
    </w:p>
    <w:p w:rsidR="0066724C" w:rsidRDefault="0066724C" w:rsidP="003560E3">
      <w:pPr>
        <w:pStyle w:val="Akapitzlist"/>
        <w:widowControl w:val="0"/>
        <w:numPr>
          <w:ilvl w:val="0"/>
          <w:numId w:val="74"/>
        </w:numPr>
        <w:ind w:left="709" w:hanging="283"/>
        <w:jc w:val="both"/>
      </w:pPr>
      <w:r w:rsidRPr="00544275">
        <w:t>Wykonanie robót nawierzchniowych.</w:t>
      </w:r>
      <w:r>
        <w:t xml:space="preserve"> </w:t>
      </w:r>
      <w:r w:rsidRPr="00544275">
        <w:t xml:space="preserve">Prace przy podbudowie </w:t>
      </w:r>
      <w:r>
        <w:t>drogi</w:t>
      </w:r>
      <w:r w:rsidRPr="00544275">
        <w:t>, wykonaniu obrzeży oraz warstwy wierzchniej.</w:t>
      </w:r>
    </w:p>
    <w:p w:rsidR="0066724C" w:rsidRPr="00544275" w:rsidRDefault="0066724C" w:rsidP="003560E3">
      <w:pPr>
        <w:pStyle w:val="Akapitzlist"/>
        <w:widowControl w:val="0"/>
        <w:numPr>
          <w:ilvl w:val="0"/>
          <w:numId w:val="74"/>
        </w:numPr>
        <w:spacing w:after="0"/>
        <w:ind w:left="709" w:hanging="283"/>
        <w:jc w:val="both"/>
      </w:pPr>
      <w:r w:rsidRPr="00544275">
        <w:t xml:space="preserve">Roboty wykończeniowe, w tym również zagospodarowanie otoczenia </w:t>
      </w:r>
      <w:r>
        <w:t>drogi.</w:t>
      </w:r>
    </w:p>
    <w:p w:rsidR="0066724C" w:rsidRDefault="0066724C" w:rsidP="0066724C">
      <w:pPr>
        <w:pStyle w:val="Akapitzlist"/>
        <w:autoSpaceDE w:val="0"/>
        <w:autoSpaceDN w:val="0"/>
        <w:adjustRightInd w:val="0"/>
        <w:spacing w:before="120" w:after="0"/>
        <w:ind w:left="0"/>
        <w:jc w:val="both"/>
        <w:rPr>
          <w:rFonts w:cs="Arial"/>
          <w:color w:val="000000"/>
          <w:sz w:val="24"/>
          <w:szCs w:val="24"/>
        </w:rPr>
      </w:pPr>
    </w:p>
    <w:p w:rsidR="0066724C" w:rsidRDefault="0066724C" w:rsidP="0066724C">
      <w:pPr>
        <w:spacing w:after="0" w:line="240" w:lineRule="auto"/>
        <w:rPr>
          <w:rFonts w:ascii="Calibri" w:hAnsi="Calibri"/>
          <w:b/>
          <w:noProof/>
          <w:sz w:val="24"/>
          <w:szCs w:val="24"/>
          <w:lang w:eastAsia="pl-PL"/>
        </w:rPr>
      </w:pPr>
      <w:r>
        <w:rPr>
          <w:rFonts w:ascii="Calibri" w:hAnsi="Calibri"/>
          <w:b/>
          <w:noProof/>
          <w:sz w:val="24"/>
          <w:szCs w:val="24"/>
          <w:lang w:eastAsia="pl-PL"/>
        </w:rPr>
        <w:t>UTWARDZENIE PLACU MANEWROWEGO</w:t>
      </w:r>
    </w:p>
    <w:p w:rsidR="0066724C" w:rsidRPr="006A695F" w:rsidRDefault="00B761E4" w:rsidP="0066724C">
      <w:pPr>
        <w:spacing w:after="0" w:line="240" w:lineRule="auto"/>
        <w:rPr>
          <w:rFonts w:ascii="Calibri" w:hAnsi="Calibri"/>
          <w:b/>
          <w:sz w:val="20"/>
          <w:szCs w:val="20"/>
        </w:rPr>
      </w:pPr>
      <w:r>
        <w:rPr>
          <w:rFonts w:ascii="Calibri" w:hAnsi="Calibri"/>
          <w:b/>
          <w:noProof/>
          <w:sz w:val="24"/>
          <w:szCs w:val="24"/>
          <w:lang w:eastAsia="pl-PL"/>
        </w:rPr>
        <w:pict>
          <v:shape id="AutoShape 22" o:spid="_x0000_s1050" type="#_x0000_t32" style="position:absolute;margin-left:0;margin-top:2.9pt;width:453.55pt;height:0;z-index:251697152;visibility:visible;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" strokecolor="#d8d8d8 [2732]" strokeweight="3pt">
            <w10:wrap anchorx="margin"/>
          </v:shape>
        </w:pict>
      </w:r>
    </w:p>
    <w:p w:rsidR="0066724C" w:rsidRPr="006B7F9A" w:rsidRDefault="0066724C" w:rsidP="0066724C">
      <w:pPr>
        <w:spacing w:after="0"/>
        <w:ind w:firstLine="567"/>
        <w:jc w:val="both"/>
        <w:rPr>
          <w:rFonts w:ascii="Calibri" w:hAnsi="Calibri"/>
        </w:rPr>
      </w:pPr>
      <w:r>
        <w:rPr>
          <w:rFonts w:ascii="Calibri" w:hAnsi="Calibri"/>
        </w:rPr>
        <w:t>Projektowany plac manewrowy służy do obsługi przez transport samochodowy miejsca obsługi turystów kajakowych.</w:t>
      </w:r>
    </w:p>
    <w:p w:rsidR="0066724C" w:rsidRPr="006B7F9A" w:rsidRDefault="0066724C" w:rsidP="0066724C">
      <w:pPr>
        <w:spacing w:after="0"/>
        <w:jc w:val="both"/>
        <w:rPr>
          <w:rFonts w:ascii="Calibri" w:hAnsi="Calibri"/>
          <w:i/>
          <w:sz w:val="16"/>
          <w:szCs w:val="16"/>
        </w:rPr>
      </w:pPr>
    </w:p>
    <w:p w:rsidR="0066724C" w:rsidRPr="00544275" w:rsidRDefault="0066724C" w:rsidP="0066724C">
      <w:pPr>
        <w:spacing w:after="120"/>
        <w:jc w:val="both"/>
        <w:rPr>
          <w:rFonts w:ascii="Calibri" w:hAnsi="Calibri"/>
          <w:i/>
        </w:rPr>
      </w:pPr>
      <w:r w:rsidRPr="00544275">
        <w:rPr>
          <w:rFonts w:ascii="Calibri" w:hAnsi="Calibri"/>
          <w:i/>
        </w:rPr>
        <w:t>Wymagania projektowe:</w:t>
      </w:r>
    </w:p>
    <w:p w:rsidR="0066724C" w:rsidRPr="00544275" w:rsidRDefault="0066724C" w:rsidP="0066724C">
      <w:pPr>
        <w:autoSpaceDE w:val="0"/>
        <w:autoSpaceDN w:val="0"/>
        <w:adjustRightInd w:val="0"/>
        <w:spacing w:after="60"/>
        <w:ind w:firstLine="567"/>
        <w:jc w:val="both"/>
        <w:rPr>
          <w:rFonts w:ascii="Calibri" w:hAnsi="Calibri"/>
        </w:rPr>
      </w:pPr>
      <w:r w:rsidRPr="00544275">
        <w:rPr>
          <w:rFonts w:ascii="Calibri" w:hAnsi="Calibri"/>
        </w:rPr>
        <w:t xml:space="preserve">Budowa </w:t>
      </w:r>
      <w:r>
        <w:rPr>
          <w:rFonts w:ascii="Calibri" w:hAnsi="Calibri"/>
        </w:rPr>
        <w:t>placu manewrowego</w:t>
      </w:r>
      <w:r w:rsidRPr="00544275">
        <w:rPr>
          <w:rFonts w:ascii="Calibri" w:hAnsi="Calibri"/>
        </w:rPr>
        <w:t>:</w:t>
      </w:r>
    </w:p>
    <w:p w:rsidR="0066724C" w:rsidRPr="00544275" w:rsidRDefault="0066724C" w:rsidP="003560E3">
      <w:pPr>
        <w:pStyle w:val="Akapitzlist"/>
        <w:numPr>
          <w:ilvl w:val="0"/>
          <w:numId w:val="52"/>
        </w:numPr>
        <w:autoSpaceDE w:val="0"/>
        <w:autoSpaceDN w:val="0"/>
        <w:adjustRightInd w:val="0"/>
        <w:spacing w:after="60"/>
        <w:ind w:left="993"/>
        <w:jc w:val="both"/>
      </w:pPr>
      <w:r>
        <w:t>wymiary placu 50 x 10 m</w:t>
      </w:r>
      <w:r w:rsidRPr="00544275">
        <w:t>,</w:t>
      </w:r>
    </w:p>
    <w:p w:rsidR="0066724C" w:rsidRPr="00544275" w:rsidRDefault="0066724C" w:rsidP="003560E3">
      <w:pPr>
        <w:pStyle w:val="Akapitzlist"/>
        <w:numPr>
          <w:ilvl w:val="0"/>
          <w:numId w:val="52"/>
        </w:numPr>
        <w:autoSpaceDE w:val="0"/>
        <w:autoSpaceDN w:val="0"/>
        <w:adjustRightInd w:val="0"/>
        <w:spacing w:after="60"/>
        <w:ind w:left="993"/>
        <w:jc w:val="both"/>
      </w:pPr>
      <w:r>
        <w:t xml:space="preserve">nawierzchnia </w:t>
      </w:r>
      <w:r w:rsidRPr="00254EAF">
        <w:t xml:space="preserve">z mieszanki kruszyw składającej się mieszanki kruszyw granitowych 0-31 lub z czystego materiału budowlanego z wysokogatunkowych surowców, takich jak: łupki wysokogórskie, specjalny wiążący żwir i kamień naturalny </w:t>
      </w:r>
      <w:r w:rsidRPr="00544275">
        <w:t xml:space="preserve">w obrzeżach </w:t>
      </w:r>
      <w:r>
        <w:t>betonowych na ławie betonowej z </w:t>
      </w:r>
      <w:r w:rsidRPr="00544275">
        <w:t xml:space="preserve">oporem, </w:t>
      </w:r>
    </w:p>
    <w:p w:rsidR="0066724C" w:rsidRPr="00544275" w:rsidRDefault="0066724C" w:rsidP="003560E3">
      <w:pPr>
        <w:pStyle w:val="Akapitzlist"/>
        <w:numPr>
          <w:ilvl w:val="0"/>
          <w:numId w:val="52"/>
        </w:numPr>
        <w:autoSpaceDE w:val="0"/>
        <w:autoSpaceDN w:val="0"/>
        <w:adjustRightInd w:val="0"/>
        <w:spacing w:after="60"/>
        <w:ind w:left="993"/>
        <w:jc w:val="both"/>
      </w:pPr>
      <w:r w:rsidRPr="00544275">
        <w:t>warstwy konstrukcyjne przyjęte zgodnie z aktualnymi uwarunkowaniami terenowymi oraz z Rozporządzeniem Ministra Transportu i Gospodar</w:t>
      </w:r>
      <w:r>
        <w:t>ki Morskiej z dnia 2 marca 1999 </w:t>
      </w:r>
      <w:r w:rsidRPr="00544275">
        <w:t xml:space="preserve">r. (Dz.U. 1999 nr 43 poz. 430 z późn. zm.) dla nawierzchni chodników, </w:t>
      </w:r>
    </w:p>
    <w:p w:rsidR="0066724C" w:rsidRPr="00544275" w:rsidRDefault="0066724C" w:rsidP="003560E3">
      <w:pPr>
        <w:pStyle w:val="Akapitzlist"/>
        <w:numPr>
          <w:ilvl w:val="0"/>
          <w:numId w:val="52"/>
        </w:numPr>
        <w:autoSpaceDE w:val="0"/>
        <w:autoSpaceDN w:val="0"/>
        <w:adjustRightInd w:val="0"/>
        <w:spacing w:after="60"/>
        <w:ind w:left="993"/>
        <w:jc w:val="both"/>
      </w:pPr>
      <w:r w:rsidRPr="00544275">
        <w:t xml:space="preserve">istniejące różnice terenowe  dostosować do </w:t>
      </w:r>
      <w:r>
        <w:t>potrzeb osób niepełnosprawnych,</w:t>
      </w:r>
    </w:p>
    <w:p w:rsidR="0066724C" w:rsidRPr="001741BB" w:rsidRDefault="0066724C" w:rsidP="0066724C">
      <w:pPr>
        <w:pStyle w:val="Akapitzlist"/>
        <w:autoSpaceDE w:val="0"/>
        <w:autoSpaceDN w:val="0"/>
        <w:adjustRightInd w:val="0"/>
        <w:spacing w:after="60"/>
        <w:jc w:val="both"/>
        <w:rPr>
          <w:sz w:val="16"/>
          <w:szCs w:val="16"/>
        </w:rPr>
      </w:pPr>
    </w:p>
    <w:p w:rsidR="0066724C" w:rsidRPr="006B7F9A" w:rsidRDefault="0066724C" w:rsidP="003560E3">
      <w:pPr>
        <w:pStyle w:val="Akapitzlist"/>
        <w:numPr>
          <w:ilvl w:val="0"/>
          <w:numId w:val="85"/>
        </w:numPr>
        <w:spacing w:after="0"/>
        <w:ind w:left="567"/>
        <w:jc w:val="both"/>
      </w:pPr>
      <w:r w:rsidRPr="006B7F9A">
        <w:t>Wskaźniki ilościowe:</w:t>
      </w:r>
    </w:p>
    <w:p w:rsidR="0066724C" w:rsidRDefault="0066724C" w:rsidP="003560E3">
      <w:pPr>
        <w:numPr>
          <w:ilvl w:val="0"/>
          <w:numId w:val="37"/>
        </w:numPr>
        <w:spacing w:after="0"/>
        <w:ind w:left="993"/>
        <w:jc w:val="both"/>
        <w:rPr>
          <w:rFonts w:ascii="Calibri" w:hAnsi="Calibri"/>
        </w:rPr>
      </w:pPr>
      <w:r>
        <w:rPr>
          <w:rFonts w:ascii="Calibri" w:hAnsi="Calibri"/>
        </w:rPr>
        <w:t>szerokość placu ……………………………………………………………  10,0 m,</w:t>
      </w:r>
    </w:p>
    <w:p w:rsidR="0066724C" w:rsidRDefault="0066724C" w:rsidP="003560E3">
      <w:pPr>
        <w:numPr>
          <w:ilvl w:val="0"/>
          <w:numId w:val="37"/>
        </w:numPr>
        <w:spacing w:after="0"/>
        <w:ind w:left="993"/>
        <w:jc w:val="both"/>
        <w:rPr>
          <w:rFonts w:ascii="Calibri" w:hAnsi="Calibri"/>
        </w:rPr>
      </w:pPr>
      <w:r>
        <w:rPr>
          <w:rFonts w:ascii="Calibri" w:hAnsi="Calibri"/>
        </w:rPr>
        <w:t>długość placu ……………………………………………………………….  50,0 mb,</w:t>
      </w:r>
    </w:p>
    <w:p w:rsidR="0066724C" w:rsidRPr="00544275" w:rsidRDefault="0066724C" w:rsidP="003560E3">
      <w:pPr>
        <w:numPr>
          <w:ilvl w:val="0"/>
          <w:numId w:val="37"/>
        </w:numPr>
        <w:spacing w:after="0"/>
        <w:ind w:left="993"/>
        <w:jc w:val="both"/>
        <w:rPr>
          <w:rFonts w:ascii="Calibri" w:hAnsi="Calibri"/>
        </w:rPr>
      </w:pPr>
      <w:r>
        <w:rPr>
          <w:rFonts w:ascii="Calibri" w:hAnsi="Calibri"/>
        </w:rPr>
        <w:t>p</w:t>
      </w:r>
      <w:r w:rsidRPr="00544275">
        <w:rPr>
          <w:rFonts w:ascii="Calibri" w:hAnsi="Calibri"/>
        </w:rPr>
        <w:t xml:space="preserve">owierzchnia </w:t>
      </w:r>
      <w:r>
        <w:rPr>
          <w:rFonts w:ascii="Calibri" w:hAnsi="Calibri"/>
        </w:rPr>
        <w:t>placu………………………………….……..……….....  500</w:t>
      </w:r>
      <w:r w:rsidRPr="00544275">
        <w:rPr>
          <w:rFonts w:ascii="Calibri" w:hAnsi="Calibri"/>
        </w:rPr>
        <w:t>,0</w:t>
      </w:r>
      <w:r w:rsidRPr="00544275">
        <w:rPr>
          <w:rFonts w:ascii="Calibri" w:hAnsi="Calibri"/>
          <w:color w:val="FF0000"/>
        </w:rPr>
        <w:t xml:space="preserve"> </w:t>
      </w:r>
      <w:r w:rsidRPr="00544275">
        <w:rPr>
          <w:rFonts w:ascii="Calibri" w:hAnsi="Calibri"/>
        </w:rPr>
        <w:t>m</w:t>
      </w:r>
      <w:r w:rsidRPr="00544275">
        <w:rPr>
          <w:rFonts w:ascii="Calibri" w:hAnsi="Calibri"/>
          <w:vertAlign w:val="superscript"/>
        </w:rPr>
        <w:t>2</w:t>
      </w:r>
      <w:r w:rsidRPr="00544275">
        <w:rPr>
          <w:rFonts w:ascii="Calibri" w:hAnsi="Calibri"/>
        </w:rPr>
        <w:t>,</w:t>
      </w:r>
    </w:p>
    <w:p w:rsidR="0066724C" w:rsidRPr="00544275" w:rsidRDefault="0066724C" w:rsidP="003560E3">
      <w:pPr>
        <w:numPr>
          <w:ilvl w:val="0"/>
          <w:numId w:val="37"/>
        </w:numPr>
        <w:spacing w:after="0"/>
        <w:ind w:left="993"/>
        <w:jc w:val="both"/>
        <w:rPr>
          <w:rFonts w:ascii="Calibri" w:hAnsi="Calibri"/>
        </w:rPr>
      </w:pPr>
      <w:r>
        <w:rPr>
          <w:rFonts w:ascii="Calibri" w:hAnsi="Calibri"/>
        </w:rPr>
        <w:t>d</w:t>
      </w:r>
      <w:r w:rsidRPr="00544275">
        <w:rPr>
          <w:rFonts w:ascii="Calibri" w:hAnsi="Calibri"/>
        </w:rPr>
        <w:t>ługość obrze</w:t>
      </w:r>
      <w:r>
        <w:rPr>
          <w:rFonts w:ascii="Calibri" w:hAnsi="Calibri"/>
        </w:rPr>
        <w:t>ża betonowego ……………………………….…..   120</w:t>
      </w:r>
      <w:r w:rsidRPr="00544275">
        <w:rPr>
          <w:rFonts w:ascii="Calibri" w:hAnsi="Calibri"/>
        </w:rPr>
        <w:t>,0 mb.</w:t>
      </w:r>
    </w:p>
    <w:p w:rsidR="0066724C" w:rsidRPr="006B7F9A" w:rsidRDefault="0066724C" w:rsidP="0066724C">
      <w:pPr>
        <w:pStyle w:val="Akapitzlist"/>
        <w:spacing w:after="0"/>
        <w:ind w:left="567"/>
        <w:jc w:val="both"/>
        <w:rPr>
          <w:sz w:val="16"/>
          <w:szCs w:val="16"/>
        </w:rPr>
      </w:pPr>
    </w:p>
    <w:p w:rsidR="0066724C" w:rsidRPr="00544275" w:rsidRDefault="0066724C" w:rsidP="003560E3">
      <w:pPr>
        <w:pStyle w:val="Akapitzlist"/>
        <w:numPr>
          <w:ilvl w:val="0"/>
          <w:numId w:val="85"/>
        </w:numPr>
        <w:spacing w:after="0"/>
        <w:ind w:left="567"/>
        <w:jc w:val="both"/>
      </w:pPr>
      <w:r w:rsidRPr="00544275">
        <w:lastRenderedPageBreak/>
        <w:t>Dane techniczno-funkcjonalne:</w:t>
      </w:r>
    </w:p>
    <w:p w:rsidR="0066724C" w:rsidRPr="00544275" w:rsidRDefault="0066724C" w:rsidP="003560E3">
      <w:pPr>
        <w:numPr>
          <w:ilvl w:val="0"/>
          <w:numId w:val="37"/>
        </w:numPr>
        <w:spacing w:after="0"/>
        <w:ind w:left="993"/>
        <w:jc w:val="both"/>
        <w:rPr>
          <w:rFonts w:ascii="Calibri" w:hAnsi="Calibri"/>
        </w:rPr>
      </w:pPr>
      <w:r>
        <w:rPr>
          <w:rFonts w:ascii="Calibri" w:hAnsi="Calibri"/>
        </w:rPr>
        <w:t>n</w:t>
      </w:r>
      <w:r w:rsidRPr="00544275">
        <w:rPr>
          <w:rFonts w:ascii="Calibri" w:hAnsi="Calibri"/>
        </w:rPr>
        <w:t xml:space="preserve">awierzchnia </w:t>
      </w:r>
      <w:r>
        <w:rPr>
          <w:rFonts w:ascii="Calibri" w:hAnsi="Calibri"/>
        </w:rPr>
        <w:t xml:space="preserve">placu manewrowego </w:t>
      </w:r>
      <w:r w:rsidRPr="00254EAF">
        <w:t>z mieszanki kruszyw składającej si</w:t>
      </w:r>
      <w:r>
        <w:t xml:space="preserve">ę mieszanki kruszyw granitowych frakcji </w:t>
      </w:r>
      <w:r w:rsidRPr="00254EAF">
        <w:t xml:space="preserve">0-31 lub z czystego materiału budowlanego z wysokogatunkowych surowców, takich jak: łupki wysokogórskie, specjalny </w:t>
      </w:r>
      <w:r>
        <w:t>wiążący żwir i kamień naturalny</w:t>
      </w:r>
      <w:r w:rsidRPr="00544275">
        <w:t>,</w:t>
      </w:r>
    </w:p>
    <w:p w:rsidR="0066724C" w:rsidRPr="00544275" w:rsidRDefault="0066724C" w:rsidP="003560E3">
      <w:pPr>
        <w:numPr>
          <w:ilvl w:val="0"/>
          <w:numId w:val="37"/>
        </w:numPr>
        <w:spacing w:after="0"/>
        <w:ind w:left="993"/>
        <w:jc w:val="both"/>
        <w:rPr>
          <w:rFonts w:ascii="Calibri" w:hAnsi="Calibri"/>
        </w:rPr>
      </w:pPr>
      <w:r>
        <w:rPr>
          <w:rFonts w:ascii="Calibri" w:hAnsi="Calibri"/>
        </w:rPr>
        <w:t>o</w:t>
      </w:r>
      <w:r w:rsidRPr="00544275">
        <w:rPr>
          <w:rFonts w:ascii="Calibri" w:hAnsi="Calibri"/>
        </w:rPr>
        <w:t xml:space="preserve">brzeża </w:t>
      </w:r>
      <w:r>
        <w:rPr>
          <w:rFonts w:ascii="Calibri" w:hAnsi="Calibri"/>
        </w:rPr>
        <w:t>z krawężnika betonowego 15x30x100 cm.</w:t>
      </w:r>
    </w:p>
    <w:p w:rsidR="0066724C" w:rsidRPr="001741BB" w:rsidRDefault="0066724C" w:rsidP="0066724C">
      <w:pPr>
        <w:spacing w:after="0"/>
        <w:ind w:left="1440"/>
        <w:jc w:val="both"/>
        <w:rPr>
          <w:rFonts w:ascii="Calibri" w:hAnsi="Calibri"/>
          <w:sz w:val="16"/>
          <w:szCs w:val="16"/>
        </w:rPr>
      </w:pPr>
    </w:p>
    <w:p w:rsidR="0066724C" w:rsidRPr="00544275" w:rsidRDefault="0066724C" w:rsidP="003560E3">
      <w:pPr>
        <w:pStyle w:val="Akapitzlist"/>
        <w:numPr>
          <w:ilvl w:val="0"/>
          <w:numId w:val="85"/>
        </w:numPr>
        <w:spacing w:after="0"/>
        <w:ind w:left="567"/>
        <w:jc w:val="both"/>
      </w:pPr>
      <w:r w:rsidRPr="00544275">
        <w:t>Określenie wielkości możliwych przekroczeń lub pomniejszenia przyjętych parametrów powierzchni i kubatur lub wskaźników:</w:t>
      </w:r>
    </w:p>
    <w:p w:rsidR="0066724C" w:rsidRDefault="0066724C" w:rsidP="003560E3">
      <w:pPr>
        <w:numPr>
          <w:ilvl w:val="0"/>
          <w:numId w:val="37"/>
        </w:numPr>
        <w:spacing w:after="0"/>
        <w:ind w:left="993"/>
        <w:jc w:val="both"/>
        <w:rPr>
          <w:rFonts w:ascii="Calibri" w:hAnsi="Calibri"/>
        </w:rPr>
      </w:pPr>
      <w:r>
        <w:rPr>
          <w:rFonts w:ascii="Calibri" w:hAnsi="Calibri"/>
        </w:rPr>
        <w:t>Z</w:t>
      </w:r>
      <w:r w:rsidRPr="00544275">
        <w:rPr>
          <w:rFonts w:ascii="Calibri" w:hAnsi="Calibri"/>
        </w:rPr>
        <w:t>amawiający uznaje przedstawione w niniejszym dokumencie dane, wielkości i parametry jako orientacyjne, stąd dopuszcza wszelkie korekty na etapie projektowania pod warunkiem utrzymania podstawowych celów zadania i rodzaju.</w:t>
      </w:r>
    </w:p>
    <w:p w:rsidR="0066724C" w:rsidRPr="00544275" w:rsidRDefault="0066724C" w:rsidP="0066724C">
      <w:pPr>
        <w:spacing w:after="0"/>
        <w:jc w:val="both"/>
        <w:rPr>
          <w:rFonts w:ascii="Calibri" w:hAnsi="Calibri"/>
        </w:rPr>
      </w:pPr>
    </w:p>
    <w:tbl>
      <w:tblPr>
        <w:tblW w:w="0" w:type="auto"/>
        <w:tblInd w:w="108" w:type="dxa"/>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tblLook w:val="04A0" w:firstRow="1" w:lastRow="0" w:firstColumn="1" w:lastColumn="0" w:noHBand="0" w:noVBand="1"/>
      </w:tblPr>
      <w:tblGrid>
        <w:gridCol w:w="575"/>
        <w:gridCol w:w="1977"/>
        <w:gridCol w:w="6529"/>
      </w:tblGrid>
      <w:tr w:rsidR="0066724C" w:rsidRPr="00E43076" w:rsidTr="0066724C">
        <w:trPr>
          <w:trHeight w:val="340"/>
        </w:trPr>
        <w:tc>
          <w:tcPr>
            <w:tcW w:w="9081" w:type="dxa"/>
            <w:gridSpan w:val="3"/>
            <w:tcBorders>
              <w:top w:val="single" w:sz="24" w:space="0" w:color="76923C" w:themeColor="accent3" w:themeShade="BF"/>
              <w:left w:val="single" w:sz="24" w:space="0" w:color="76923C" w:themeColor="accent3" w:themeShade="BF"/>
              <w:right w:val="single" w:sz="24" w:space="0" w:color="76923C" w:themeColor="accent3" w:themeShade="BF"/>
            </w:tcBorders>
            <w:shd w:val="clear" w:color="auto" w:fill="auto"/>
            <w:vAlign w:val="center"/>
          </w:tcPr>
          <w:p w:rsidR="0066724C" w:rsidRPr="00544275" w:rsidRDefault="0066724C" w:rsidP="0066724C">
            <w:pPr>
              <w:spacing w:after="0" w:line="240" w:lineRule="auto"/>
              <w:jc w:val="center"/>
              <w:rPr>
                <w:rFonts w:ascii="Calibri" w:hAnsi="Calibri"/>
                <w:b/>
                <w:sz w:val="20"/>
                <w:szCs w:val="20"/>
              </w:rPr>
            </w:pPr>
            <w:r w:rsidRPr="00544275">
              <w:rPr>
                <w:rFonts w:ascii="Calibri" w:hAnsi="Calibri"/>
                <w:b/>
                <w:sz w:val="20"/>
                <w:szCs w:val="20"/>
              </w:rPr>
              <w:t>Cechy obiektu dotyczące rozwiązań budowlano-konstrukcyjnych</w:t>
            </w:r>
          </w:p>
        </w:tc>
      </w:tr>
      <w:tr w:rsidR="0066724C" w:rsidRPr="00E43076" w:rsidTr="0066724C">
        <w:trPr>
          <w:trHeight w:val="283"/>
        </w:trPr>
        <w:tc>
          <w:tcPr>
            <w:tcW w:w="575" w:type="dxa"/>
            <w:tcBorders>
              <w:top w:val="single" w:sz="24" w:space="0" w:color="76923C" w:themeColor="accent3" w:themeShade="BF"/>
            </w:tcBorders>
            <w:vAlign w:val="center"/>
          </w:tcPr>
          <w:p w:rsidR="0066724C" w:rsidRPr="00544275" w:rsidRDefault="0066724C" w:rsidP="0066724C">
            <w:pPr>
              <w:spacing w:after="0" w:line="240" w:lineRule="auto"/>
              <w:jc w:val="center"/>
              <w:rPr>
                <w:rFonts w:ascii="Calibri" w:hAnsi="Calibri"/>
                <w:b/>
                <w:sz w:val="20"/>
                <w:szCs w:val="20"/>
              </w:rPr>
            </w:pPr>
            <w:r w:rsidRPr="00544275">
              <w:rPr>
                <w:rFonts w:ascii="Calibri" w:hAnsi="Calibri"/>
                <w:b/>
                <w:sz w:val="20"/>
                <w:szCs w:val="20"/>
              </w:rPr>
              <w:t>L.p.</w:t>
            </w:r>
          </w:p>
        </w:tc>
        <w:tc>
          <w:tcPr>
            <w:tcW w:w="1977" w:type="dxa"/>
            <w:tcBorders>
              <w:top w:val="single" w:sz="24" w:space="0" w:color="76923C" w:themeColor="accent3" w:themeShade="BF"/>
            </w:tcBorders>
            <w:vAlign w:val="center"/>
          </w:tcPr>
          <w:p w:rsidR="0066724C" w:rsidRPr="00544275" w:rsidRDefault="0066724C" w:rsidP="0066724C">
            <w:pPr>
              <w:spacing w:after="0" w:line="240" w:lineRule="auto"/>
              <w:jc w:val="center"/>
              <w:rPr>
                <w:rFonts w:ascii="Calibri" w:hAnsi="Calibri"/>
                <w:b/>
                <w:sz w:val="20"/>
                <w:szCs w:val="20"/>
              </w:rPr>
            </w:pPr>
            <w:r w:rsidRPr="00544275">
              <w:rPr>
                <w:rFonts w:ascii="Calibri" w:hAnsi="Calibri"/>
                <w:b/>
                <w:sz w:val="20"/>
                <w:szCs w:val="20"/>
              </w:rPr>
              <w:t>Element</w:t>
            </w:r>
          </w:p>
        </w:tc>
        <w:tc>
          <w:tcPr>
            <w:tcW w:w="6529" w:type="dxa"/>
            <w:tcBorders>
              <w:top w:val="single" w:sz="24" w:space="0" w:color="76923C" w:themeColor="accent3" w:themeShade="BF"/>
            </w:tcBorders>
            <w:vAlign w:val="center"/>
          </w:tcPr>
          <w:p w:rsidR="0066724C" w:rsidRPr="00544275" w:rsidRDefault="0066724C" w:rsidP="0066724C">
            <w:pPr>
              <w:spacing w:after="0" w:line="240" w:lineRule="auto"/>
              <w:jc w:val="center"/>
              <w:rPr>
                <w:rFonts w:ascii="Calibri" w:hAnsi="Calibri"/>
                <w:b/>
                <w:sz w:val="20"/>
                <w:szCs w:val="20"/>
              </w:rPr>
            </w:pPr>
            <w:r w:rsidRPr="00544275">
              <w:rPr>
                <w:rFonts w:ascii="Calibri" w:hAnsi="Calibri"/>
                <w:b/>
                <w:sz w:val="20"/>
                <w:szCs w:val="20"/>
              </w:rPr>
              <w:t>Wymagania techniczne</w:t>
            </w:r>
          </w:p>
        </w:tc>
      </w:tr>
      <w:tr w:rsidR="0066724C" w:rsidRPr="00E43076" w:rsidTr="0066724C">
        <w:trPr>
          <w:trHeight w:val="283"/>
        </w:trPr>
        <w:tc>
          <w:tcPr>
            <w:tcW w:w="575" w:type="dxa"/>
          </w:tcPr>
          <w:p w:rsidR="0066724C" w:rsidRPr="00544275" w:rsidRDefault="0066724C" w:rsidP="0066724C">
            <w:pPr>
              <w:spacing w:after="0" w:line="240" w:lineRule="auto"/>
              <w:rPr>
                <w:rFonts w:ascii="Calibri" w:hAnsi="Calibri"/>
                <w:sz w:val="20"/>
                <w:szCs w:val="20"/>
              </w:rPr>
            </w:pPr>
            <w:r w:rsidRPr="00544275">
              <w:rPr>
                <w:rFonts w:ascii="Calibri" w:hAnsi="Calibri"/>
                <w:sz w:val="20"/>
                <w:szCs w:val="20"/>
              </w:rPr>
              <w:t>1.</w:t>
            </w:r>
          </w:p>
        </w:tc>
        <w:tc>
          <w:tcPr>
            <w:tcW w:w="1977" w:type="dxa"/>
          </w:tcPr>
          <w:p w:rsidR="0066724C" w:rsidRPr="00544275" w:rsidRDefault="0066724C" w:rsidP="0066724C">
            <w:pPr>
              <w:spacing w:after="0" w:line="240" w:lineRule="auto"/>
              <w:rPr>
                <w:rFonts w:ascii="Calibri" w:hAnsi="Calibri"/>
                <w:sz w:val="20"/>
                <w:szCs w:val="20"/>
              </w:rPr>
            </w:pPr>
            <w:r w:rsidRPr="00544275">
              <w:rPr>
                <w:rFonts w:ascii="Calibri" w:hAnsi="Calibri"/>
                <w:sz w:val="20"/>
                <w:szCs w:val="20"/>
              </w:rPr>
              <w:t>Konstrukcja nawierzchni</w:t>
            </w:r>
            <w:r>
              <w:rPr>
                <w:rFonts w:ascii="Calibri" w:hAnsi="Calibri"/>
                <w:sz w:val="20"/>
                <w:szCs w:val="20"/>
              </w:rPr>
              <w:t xml:space="preserve"> placu manewrowego</w:t>
            </w:r>
          </w:p>
        </w:tc>
        <w:tc>
          <w:tcPr>
            <w:tcW w:w="6529" w:type="dxa"/>
          </w:tcPr>
          <w:p w:rsidR="0066724C" w:rsidRPr="00544275"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 xml:space="preserve">podbudowa z piasku stabilizowanego cementem 10 </w:t>
            </w:r>
            <w:r w:rsidRPr="00544275">
              <w:rPr>
                <w:rFonts w:ascii="Calibri" w:hAnsi="Calibri"/>
                <w:sz w:val="20"/>
                <w:szCs w:val="20"/>
              </w:rPr>
              <w:t>cm,</w:t>
            </w:r>
          </w:p>
          <w:p w:rsidR="0066724C" w:rsidRDefault="0066724C" w:rsidP="003560E3">
            <w:pPr>
              <w:numPr>
                <w:ilvl w:val="0"/>
                <w:numId w:val="38"/>
              </w:numPr>
              <w:spacing w:after="0" w:line="240" w:lineRule="auto"/>
              <w:ind w:left="456"/>
              <w:rPr>
                <w:rFonts w:ascii="Calibri" w:hAnsi="Calibri"/>
                <w:sz w:val="20"/>
                <w:szCs w:val="20"/>
              </w:rPr>
            </w:pPr>
            <w:r w:rsidRPr="00544275">
              <w:rPr>
                <w:rFonts w:ascii="Calibri" w:hAnsi="Calibri"/>
                <w:sz w:val="20"/>
                <w:szCs w:val="20"/>
              </w:rPr>
              <w:t xml:space="preserve">warstwa </w:t>
            </w:r>
            <w:r>
              <w:rPr>
                <w:rFonts w:ascii="Calibri" w:hAnsi="Calibri"/>
                <w:sz w:val="20"/>
                <w:szCs w:val="20"/>
              </w:rPr>
              <w:t>tłucznia łamanego stabilizowanego mechanicznie 0/31,5 15 cm,</w:t>
            </w:r>
          </w:p>
          <w:p w:rsidR="0066724C" w:rsidRPr="00B73A11" w:rsidRDefault="0066724C" w:rsidP="003560E3">
            <w:pPr>
              <w:numPr>
                <w:ilvl w:val="0"/>
                <w:numId w:val="38"/>
              </w:numPr>
              <w:spacing w:after="0" w:line="240" w:lineRule="auto"/>
              <w:ind w:left="456"/>
              <w:rPr>
                <w:rFonts w:ascii="Calibri" w:hAnsi="Calibri"/>
                <w:sz w:val="20"/>
                <w:szCs w:val="20"/>
              </w:rPr>
            </w:pPr>
            <w:r w:rsidRPr="00254EAF">
              <w:rPr>
                <w:rFonts w:ascii="Calibri" w:hAnsi="Calibri"/>
                <w:sz w:val="20"/>
                <w:szCs w:val="20"/>
              </w:rPr>
              <w:t>mieszanki kruszyw składającej się mieszanki kruszyw granitowych 0-31 lub z czystego materiału budowlanego z wysokogatunkowych surowców, takich jak: łupki wysokogó</w:t>
            </w:r>
            <w:r>
              <w:rPr>
                <w:rFonts w:ascii="Calibri" w:hAnsi="Calibri"/>
                <w:sz w:val="20"/>
                <w:szCs w:val="20"/>
              </w:rPr>
              <w:t>rskie, specjalny wiążący żwir i </w:t>
            </w:r>
            <w:r w:rsidRPr="00254EAF">
              <w:rPr>
                <w:rFonts w:ascii="Calibri" w:hAnsi="Calibri"/>
                <w:sz w:val="20"/>
                <w:szCs w:val="20"/>
              </w:rPr>
              <w:t>kamień naturalny ,</w:t>
            </w:r>
          </w:p>
        </w:tc>
      </w:tr>
      <w:tr w:rsidR="0066724C" w:rsidRPr="00E43076" w:rsidTr="0066724C">
        <w:trPr>
          <w:trHeight w:val="283"/>
        </w:trPr>
        <w:tc>
          <w:tcPr>
            <w:tcW w:w="575" w:type="dxa"/>
          </w:tcPr>
          <w:p w:rsidR="0066724C" w:rsidRPr="00544275" w:rsidRDefault="0066724C" w:rsidP="0066724C">
            <w:pPr>
              <w:spacing w:after="0" w:line="240" w:lineRule="auto"/>
              <w:rPr>
                <w:rFonts w:ascii="Calibri" w:hAnsi="Calibri"/>
                <w:sz w:val="20"/>
                <w:szCs w:val="20"/>
              </w:rPr>
            </w:pPr>
            <w:r w:rsidRPr="00544275">
              <w:rPr>
                <w:rFonts w:ascii="Calibri" w:hAnsi="Calibri"/>
                <w:sz w:val="20"/>
                <w:szCs w:val="20"/>
              </w:rPr>
              <w:t>2.</w:t>
            </w:r>
          </w:p>
        </w:tc>
        <w:tc>
          <w:tcPr>
            <w:tcW w:w="1977" w:type="dxa"/>
          </w:tcPr>
          <w:p w:rsidR="0066724C" w:rsidRPr="00544275" w:rsidRDefault="0066724C" w:rsidP="0066724C">
            <w:pPr>
              <w:spacing w:after="0" w:line="240" w:lineRule="auto"/>
              <w:rPr>
                <w:rFonts w:ascii="Calibri" w:hAnsi="Calibri"/>
                <w:sz w:val="20"/>
                <w:szCs w:val="20"/>
              </w:rPr>
            </w:pPr>
            <w:r w:rsidRPr="00544275">
              <w:rPr>
                <w:rFonts w:ascii="Calibri" w:hAnsi="Calibri"/>
                <w:sz w:val="20"/>
                <w:szCs w:val="20"/>
              </w:rPr>
              <w:t>Elementy betonowe</w:t>
            </w:r>
          </w:p>
        </w:tc>
        <w:tc>
          <w:tcPr>
            <w:tcW w:w="6529" w:type="dxa"/>
          </w:tcPr>
          <w:p w:rsidR="0066724C" w:rsidRPr="00544275" w:rsidRDefault="0066724C" w:rsidP="003560E3">
            <w:pPr>
              <w:numPr>
                <w:ilvl w:val="0"/>
                <w:numId w:val="38"/>
              </w:numPr>
              <w:spacing w:after="0" w:line="240" w:lineRule="auto"/>
              <w:ind w:left="456"/>
              <w:rPr>
                <w:sz w:val="20"/>
                <w:szCs w:val="20"/>
              </w:rPr>
            </w:pPr>
            <w:r>
              <w:rPr>
                <w:rFonts w:ascii="Calibri" w:hAnsi="Calibri"/>
                <w:sz w:val="20"/>
                <w:szCs w:val="20"/>
              </w:rPr>
              <w:t>obrzeża betonowe z krawężnika 15x30x100 cm na ławie betonowej.</w:t>
            </w:r>
          </w:p>
        </w:tc>
      </w:tr>
      <w:tr w:rsidR="0066724C" w:rsidRPr="00E43076" w:rsidTr="0066724C">
        <w:trPr>
          <w:trHeight w:val="283"/>
        </w:trPr>
        <w:tc>
          <w:tcPr>
            <w:tcW w:w="575" w:type="dxa"/>
          </w:tcPr>
          <w:p w:rsidR="0066724C" w:rsidRPr="00544275" w:rsidRDefault="0066724C" w:rsidP="0066724C">
            <w:pPr>
              <w:spacing w:after="0" w:line="240" w:lineRule="auto"/>
              <w:rPr>
                <w:rFonts w:ascii="Calibri" w:hAnsi="Calibri"/>
                <w:sz w:val="20"/>
                <w:szCs w:val="20"/>
              </w:rPr>
            </w:pPr>
            <w:r>
              <w:rPr>
                <w:rFonts w:ascii="Calibri" w:hAnsi="Calibri"/>
                <w:sz w:val="20"/>
                <w:szCs w:val="20"/>
              </w:rPr>
              <w:t>3.</w:t>
            </w:r>
          </w:p>
        </w:tc>
        <w:tc>
          <w:tcPr>
            <w:tcW w:w="1977" w:type="dxa"/>
          </w:tcPr>
          <w:p w:rsidR="0066724C" w:rsidRPr="00544275" w:rsidRDefault="0066724C" w:rsidP="0066724C">
            <w:pPr>
              <w:spacing w:after="0" w:line="240" w:lineRule="auto"/>
              <w:jc w:val="both"/>
              <w:rPr>
                <w:rFonts w:ascii="Calibri" w:hAnsi="Calibri"/>
                <w:sz w:val="20"/>
                <w:szCs w:val="20"/>
              </w:rPr>
            </w:pPr>
            <w:r w:rsidRPr="00544275">
              <w:rPr>
                <w:rFonts w:ascii="Calibri" w:hAnsi="Calibri"/>
                <w:sz w:val="20"/>
                <w:szCs w:val="20"/>
              </w:rPr>
              <w:t>Odwodnienie</w:t>
            </w:r>
          </w:p>
        </w:tc>
        <w:tc>
          <w:tcPr>
            <w:tcW w:w="6529" w:type="dxa"/>
          </w:tcPr>
          <w:p w:rsidR="0066724C" w:rsidRPr="00FB5548" w:rsidRDefault="0066724C" w:rsidP="003560E3">
            <w:pPr>
              <w:pStyle w:val="Akapitzlist"/>
              <w:numPr>
                <w:ilvl w:val="0"/>
                <w:numId w:val="53"/>
              </w:numPr>
              <w:spacing w:after="0" w:line="240" w:lineRule="auto"/>
              <w:ind w:left="459" w:hanging="284"/>
              <w:rPr>
                <w:rFonts w:cs="Arial"/>
                <w:color w:val="000000"/>
                <w:sz w:val="20"/>
                <w:szCs w:val="20"/>
              </w:rPr>
            </w:pPr>
            <w:r>
              <w:rPr>
                <w:rFonts w:ascii="Calibri" w:hAnsi="Calibri"/>
                <w:sz w:val="20"/>
                <w:szCs w:val="20"/>
              </w:rPr>
              <w:t>o</w:t>
            </w:r>
            <w:r w:rsidRPr="00FB5548">
              <w:rPr>
                <w:rFonts w:ascii="Calibri" w:hAnsi="Calibri"/>
                <w:sz w:val="20"/>
                <w:szCs w:val="20"/>
              </w:rPr>
              <w:t>dprowadzenie wody opadowej powierzchniowe poprzez wyprofilowanie nawierzchni o spadku 1 – 2</w:t>
            </w:r>
            <w:r>
              <w:rPr>
                <w:rFonts w:ascii="Calibri" w:hAnsi="Calibri"/>
                <w:sz w:val="20"/>
                <w:szCs w:val="20"/>
              </w:rPr>
              <w:t>%</w:t>
            </w:r>
            <w:r w:rsidRPr="00FB5548">
              <w:rPr>
                <w:rFonts w:ascii="Calibri" w:hAnsi="Calibri"/>
                <w:sz w:val="20"/>
                <w:szCs w:val="20"/>
              </w:rPr>
              <w:t>.</w:t>
            </w:r>
          </w:p>
        </w:tc>
      </w:tr>
    </w:tbl>
    <w:p w:rsidR="0066724C" w:rsidRDefault="0066724C" w:rsidP="0066724C">
      <w:pPr>
        <w:spacing w:after="0"/>
        <w:jc w:val="both"/>
        <w:rPr>
          <w:rFonts w:ascii="Calibri" w:hAnsi="Calibri"/>
          <w:sz w:val="24"/>
          <w:szCs w:val="24"/>
        </w:rPr>
      </w:pPr>
    </w:p>
    <w:p w:rsidR="0066724C" w:rsidRPr="00544275" w:rsidRDefault="0066724C" w:rsidP="0066724C">
      <w:pPr>
        <w:spacing w:after="120"/>
        <w:jc w:val="both"/>
        <w:rPr>
          <w:rFonts w:ascii="Calibri" w:hAnsi="Calibri"/>
          <w:i/>
        </w:rPr>
      </w:pPr>
      <w:r w:rsidRPr="00544275">
        <w:rPr>
          <w:rFonts w:ascii="Calibri" w:hAnsi="Calibri"/>
          <w:i/>
        </w:rPr>
        <w:t>Zakres prac budowlanych:</w:t>
      </w:r>
    </w:p>
    <w:p w:rsidR="0066724C" w:rsidRDefault="0066724C" w:rsidP="003560E3">
      <w:pPr>
        <w:pStyle w:val="Akapitzlist"/>
        <w:widowControl w:val="0"/>
        <w:numPr>
          <w:ilvl w:val="0"/>
          <w:numId w:val="75"/>
        </w:numPr>
        <w:ind w:left="567" w:hanging="425"/>
        <w:jc w:val="both"/>
      </w:pPr>
      <w:r w:rsidRPr="00544275">
        <w:t>Roboty przygotowawcze. Przygotowanie placu budowy pod inwestycję. Przygotowanie placu na składowanie materiałów. Wytyczenie d</w:t>
      </w:r>
      <w:r>
        <w:t>rogi wjazdowej na teren budowy.</w:t>
      </w:r>
    </w:p>
    <w:p w:rsidR="0066724C" w:rsidRDefault="0066724C" w:rsidP="003560E3">
      <w:pPr>
        <w:pStyle w:val="Akapitzlist"/>
        <w:widowControl w:val="0"/>
        <w:numPr>
          <w:ilvl w:val="0"/>
          <w:numId w:val="75"/>
        </w:numPr>
        <w:ind w:left="567" w:hanging="425"/>
        <w:jc w:val="both"/>
      </w:pPr>
      <w:r w:rsidRPr="00544275">
        <w:t>Roboty w zakresie wytyczenia geodezyjnego projektowanego obiektu.</w:t>
      </w:r>
    </w:p>
    <w:p w:rsidR="0066724C" w:rsidRDefault="0066724C" w:rsidP="003560E3">
      <w:pPr>
        <w:pStyle w:val="Akapitzlist"/>
        <w:widowControl w:val="0"/>
        <w:numPr>
          <w:ilvl w:val="0"/>
          <w:numId w:val="75"/>
        </w:numPr>
        <w:ind w:left="567" w:hanging="425"/>
        <w:jc w:val="both"/>
      </w:pPr>
      <w:r>
        <w:t>Prace w zakresie usunięcia z projektowanej drogi drzew i krzewów.</w:t>
      </w:r>
    </w:p>
    <w:p w:rsidR="0066724C" w:rsidRDefault="0066724C" w:rsidP="003560E3">
      <w:pPr>
        <w:pStyle w:val="Akapitzlist"/>
        <w:widowControl w:val="0"/>
        <w:numPr>
          <w:ilvl w:val="0"/>
          <w:numId w:val="75"/>
        </w:numPr>
        <w:ind w:left="567" w:hanging="425"/>
        <w:jc w:val="both"/>
      </w:pPr>
      <w:r>
        <w:t>Prace w zakresie  niwelacji terenu.</w:t>
      </w:r>
    </w:p>
    <w:p w:rsidR="0066724C" w:rsidRDefault="0066724C" w:rsidP="003560E3">
      <w:pPr>
        <w:pStyle w:val="Akapitzlist"/>
        <w:widowControl w:val="0"/>
        <w:numPr>
          <w:ilvl w:val="0"/>
          <w:numId w:val="75"/>
        </w:numPr>
        <w:ind w:left="567" w:hanging="425"/>
        <w:jc w:val="both"/>
      </w:pPr>
      <w:r w:rsidRPr="00544275">
        <w:t>Roboty w zakresie wykonywania korytowania.</w:t>
      </w:r>
      <w:r>
        <w:t xml:space="preserve"> W</w:t>
      </w:r>
      <w:r w:rsidRPr="00544275">
        <w:t>ykona</w:t>
      </w:r>
      <w:r>
        <w:t>nie korytowania, profilowania i </w:t>
      </w:r>
      <w:r w:rsidRPr="00544275">
        <w:t>zagęszczenia podłoża gruntowego pod warstwy konstrukcyjne.</w:t>
      </w:r>
    </w:p>
    <w:p w:rsidR="0066724C" w:rsidRDefault="0066724C" w:rsidP="003560E3">
      <w:pPr>
        <w:pStyle w:val="Akapitzlist"/>
        <w:widowControl w:val="0"/>
        <w:numPr>
          <w:ilvl w:val="0"/>
          <w:numId w:val="75"/>
        </w:numPr>
        <w:ind w:left="567" w:hanging="425"/>
        <w:jc w:val="both"/>
      </w:pPr>
      <w:r w:rsidRPr="00544275">
        <w:t>Wykonanie robót nawierzchniowych.</w:t>
      </w:r>
      <w:r>
        <w:t xml:space="preserve"> </w:t>
      </w:r>
      <w:r w:rsidRPr="00544275">
        <w:t xml:space="preserve">Prace przy podbudowie </w:t>
      </w:r>
      <w:r>
        <w:t>drogi</w:t>
      </w:r>
      <w:r w:rsidRPr="00544275">
        <w:t>, wykonaniu obrzeży oraz warstwy wierzchniej.</w:t>
      </w:r>
    </w:p>
    <w:p w:rsidR="0066724C" w:rsidRPr="00544275" w:rsidRDefault="0066724C" w:rsidP="003560E3">
      <w:pPr>
        <w:pStyle w:val="Akapitzlist"/>
        <w:widowControl w:val="0"/>
        <w:numPr>
          <w:ilvl w:val="0"/>
          <w:numId w:val="75"/>
        </w:numPr>
        <w:ind w:left="567" w:hanging="425"/>
        <w:jc w:val="both"/>
      </w:pPr>
      <w:r w:rsidRPr="00544275">
        <w:t xml:space="preserve">Roboty wykończeniowe, w tym również zagospodarowanie otoczenia </w:t>
      </w:r>
      <w:r>
        <w:t>drogi.</w:t>
      </w:r>
    </w:p>
    <w:p w:rsidR="00761EAD" w:rsidRDefault="00761EAD" w:rsidP="0066724C">
      <w:pPr>
        <w:pStyle w:val="Akapitzlist"/>
        <w:autoSpaceDE w:val="0"/>
        <w:autoSpaceDN w:val="0"/>
        <w:adjustRightInd w:val="0"/>
        <w:spacing w:before="120" w:after="0"/>
        <w:ind w:left="0"/>
        <w:jc w:val="both"/>
        <w:rPr>
          <w:rFonts w:cs="Arial"/>
          <w:color w:val="000000"/>
          <w:sz w:val="24"/>
          <w:szCs w:val="24"/>
        </w:rPr>
      </w:pPr>
    </w:p>
    <w:p w:rsidR="0066724C" w:rsidRPr="00161539" w:rsidRDefault="00B761E4" w:rsidP="0066724C">
      <w:pPr>
        <w:rPr>
          <w:rFonts w:ascii="Calibri" w:hAnsi="Calibri"/>
          <w:b/>
          <w:sz w:val="24"/>
          <w:szCs w:val="24"/>
        </w:rPr>
      </w:pPr>
      <w:r>
        <w:rPr>
          <w:rFonts w:ascii="Calibri" w:hAnsi="Calibri"/>
          <w:b/>
          <w:noProof/>
          <w:sz w:val="24"/>
          <w:szCs w:val="24"/>
          <w:lang w:eastAsia="pl-PL"/>
        </w:rPr>
        <w:pict>
          <v:shape id="AutoShape 23" o:spid="_x0000_s1051" type="#_x0000_t32" style="position:absolute;margin-left:-.3pt;margin-top:18pt;width:453.55pt;height:0;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" strokecolor="#d8d8d8 [2732]" strokeweight="3pt"/>
        </w:pict>
      </w:r>
      <w:r w:rsidR="0066724C">
        <w:rPr>
          <w:rFonts w:ascii="Calibri" w:hAnsi="Calibri"/>
          <w:b/>
          <w:noProof/>
          <w:sz w:val="24"/>
          <w:szCs w:val="24"/>
          <w:lang w:eastAsia="pl-PL"/>
        </w:rPr>
        <w:t>OŚWIETLENIE TERENU</w:t>
      </w:r>
    </w:p>
    <w:p w:rsidR="00654D68" w:rsidRPr="00A4055B" w:rsidRDefault="0066724C" w:rsidP="00A4055B">
      <w:pPr>
        <w:spacing w:after="0"/>
        <w:ind w:firstLine="567"/>
        <w:jc w:val="both"/>
        <w:rPr>
          <w:rFonts w:ascii="Calibri" w:hAnsi="Calibri"/>
        </w:rPr>
      </w:pPr>
      <w:r w:rsidRPr="00D26B09">
        <w:rPr>
          <w:rFonts w:ascii="Calibri" w:hAnsi="Calibri"/>
        </w:rPr>
        <w:t xml:space="preserve">Oświetlenie terenu </w:t>
      </w:r>
      <w:r>
        <w:rPr>
          <w:rFonts w:ascii="Calibri" w:hAnsi="Calibri"/>
        </w:rPr>
        <w:t xml:space="preserve">miejsca obsługi turystyki kajakowej oparte na ekologicznych źródłach zasilających, rozmieszczone wg koncepcji zagospodarowania terenu. </w:t>
      </w:r>
      <w:r w:rsidRPr="00D26B09">
        <w:rPr>
          <w:rFonts w:ascii="Calibri" w:hAnsi="Calibri"/>
        </w:rPr>
        <w:t>Wybudowanie oświetlenia ma podnieść bezpieczeństwo użytkowników oraz wpłynie</w:t>
      </w:r>
      <w:r>
        <w:rPr>
          <w:rFonts w:ascii="Calibri" w:hAnsi="Calibri"/>
        </w:rPr>
        <w:t xml:space="preserve"> </w:t>
      </w:r>
      <w:r w:rsidRPr="00D26B09">
        <w:rPr>
          <w:rFonts w:ascii="Calibri" w:hAnsi="Calibri"/>
        </w:rPr>
        <w:t>korzystnie na poprawę e</w:t>
      </w:r>
      <w:r w:rsidR="00A4055B">
        <w:rPr>
          <w:rFonts w:ascii="Calibri" w:hAnsi="Calibri"/>
        </w:rPr>
        <w:t>stetyki przestrzeni publicznej.</w:t>
      </w:r>
    </w:p>
    <w:p w:rsidR="0066724C" w:rsidRPr="000B3579" w:rsidRDefault="0066724C" w:rsidP="0066724C">
      <w:pPr>
        <w:spacing w:after="120"/>
        <w:rPr>
          <w:rFonts w:ascii="Calibri" w:hAnsi="Calibri"/>
          <w:i/>
        </w:rPr>
      </w:pPr>
      <w:r w:rsidRPr="000B3579">
        <w:rPr>
          <w:rFonts w:ascii="Calibri" w:hAnsi="Calibri"/>
          <w:i/>
        </w:rPr>
        <w:t>Wymagania projektowe</w:t>
      </w:r>
      <w:r>
        <w:rPr>
          <w:rFonts w:ascii="Calibri" w:hAnsi="Calibri"/>
          <w:i/>
        </w:rPr>
        <w:t>:</w:t>
      </w:r>
    </w:p>
    <w:p w:rsidR="0066724C" w:rsidRPr="000B3579" w:rsidRDefault="0066724C" w:rsidP="0066724C">
      <w:pPr>
        <w:spacing w:after="120"/>
      </w:pPr>
      <w:r>
        <w:t>Dane techniczno-funkcjonalne</w:t>
      </w:r>
      <w:r w:rsidRPr="000B3579">
        <w:t>:</w:t>
      </w:r>
    </w:p>
    <w:p w:rsidR="0066724C" w:rsidRDefault="0066724C" w:rsidP="003560E3">
      <w:pPr>
        <w:pStyle w:val="Akapitzlist"/>
        <w:numPr>
          <w:ilvl w:val="0"/>
          <w:numId w:val="58"/>
        </w:numPr>
        <w:autoSpaceDE w:val="0"/>
        <w:autoSpaceDN w:val="0"/>
        <w:adjustRightInd w:val="0"/>
        <w:spacing w:after="0"/>
        <w:jc w:val="both"/>
        <w:rPr>
          <w:rFonts w:ascii="Calibri" w:hAnsi="Calibri"/>
        </w:rPr>
      </w:pPr>
      <w:r>
        <w:rPr>
          <w:rFonts w:ascii="Calibri" w:hAnsi="Calibri"/>
        </w:rPr>
        <w:t>ilość lamp ………………………………………………………………….. 5 szt.,</w:t>
      </w:r>
    </w:p>
    <w:p w:rsidR="0066724C" w:rsidRDefault="0066724C" w:rsidP="003560E3">
      <w:pPr>
        <w:pStyle w:val="Akapitzlist"/>
        <w:numPr>
          <w:ilvl w:val="0"/>
          <w:numId w:val="58"/>
        </w:numPr>
        <w:autoSpaceDE w:val="0"/>
        <w:autoSpaceDN w:val="0"/>
        <w:adjustRightInd w:val="0"/>
        <w:spacing w:after="0"/>
        <w:jc w:val="both"/>
        <w:rPr>
          <w:rFonts w:ascii="Calibri" w:hAnsi="Calibri"/>
        </w:rPr>
      </w:pPr>
      <w:r>
        <w:rPr>
          <w:rFonts w:ascii="Calibri" w:hAnsi="Calibri"/>
        </w:rPr>
        <w:t>wysokość słupa oświetleniowego …………………………….. 4,0 m,</w:t>
      </w:r>
    </w:p>
    <w:p w:rsidR="0066724C" w:rsidRDefault="0066724C" w:rsidP="003560E3">
      <w:pPr>
        <w:pStyle w:val="Akapitzlist"/>
        <w:numPr>
          <w:ilvl w:val="0"/>
          <w:numId w:val="58"/>
        </w:numPr>
        <w:autoSpaceDE w:val="0"/>
        <w:autoSpaceDN w:val="0"/>
        <w:adjustRightInd w:val="0"/>
        <w:spacing w:after="0"/>
        <w:jc w:val="both"/>
        <w:rPr>
          <w:rFonts w:ascii="Calibri" w:hAnsi="Calibri"/>
        </w:rPr>
      </w:pPr>
      <w:r>
        <w:rPr>
          <w:rFonts w:ascii="Calibri" w:hAnsi="Calibri"/>
        </w:rPr>
        <w:lastRenderedPageBreak/>
        <w:t>długość odcinka do oświetlenia …………………………… 200,0 mb.</w:t>
      </w:r>
    </w:p>
    <w:p w:rsidR="0066724C" w:rsidRPr="000B3579" w:rsidRDefault="0066724C" w:rsidP="003560E3">
      <w:pPr>
        <w:pStyle w:val="Akapitzlist"/>
        <w:numPr>
          <w:ilvl w:val="0"/>
          <w:numId w:val="58"/>
        </w:numPr>
        <w:autoSpaceDE w:val="0"/>
        <w:autoSpaceDN w:val="0"/>
        <w:adjustRightInd w:val="0"/>
        <w:spacing w:after="0"/>
        <w:jc w:val="both"/>
        <w:rPr>
          <w:rFonts w:ascii="Calibri" w:hAnsi="Calibri"/>
        </w:rPr>
      </w:pPr>
      <w:r>
        <w:rPr>
          <w:rFonts w:ascii="Calibri" w:hAnsi="Calibri"/>
        </w:rPr>
        <w:t>zasilanie za pomocą paneli słonecznych,</w:t>
      </w:r>
    </w:p>
    <w:p w:rsidR="0066724C" w:rsidRDefault="0066724C" w:rsidP="003560E3">
      <w:pPr>
        <w:pStyle w:val="Akapitzlist"/>
        <w:numPr>
          <w:ilvl w:val="0"/>
          <w:numId w:val="58"/>
        </w:numPr>
        <w:autoSpaceDE w:val="0"/>
        <w:autoSpaceDN w:val="0"/>
        <w:adjustRightInd w:val="0"/>
        <w:spacing w:after="0"/>
        <w:jc w:val="both"/>
        <w:rPr>
          <w:rFonts w:ascii="Calibri" w:hAnsi="Calibri"/>
        </w:rPr>
      </w:pPr>
      <w:r>
        <w:rPr>
          <w:rFonts w:ascii="Calibri" w:hAnsi="Calibri"/>
        </w:rPr>
        <w:t>oprawy typu parkowego LED</w:t>
      </w:r>
    </w:p>
    <w:p w:rsidR="0066724C" w:rsidRDefault="0066724C" w:rsidP="003560E3">
      <w:pPr>
        <w:pStyle w:val="Akapitzlist"/>
        <w:numPr>
          <w:ilvl w:val="0"/>
          <w:numId w:val="58"/>
        </w:numPr>
        <w:autoSpaceDE w:val="0"/>
        <w:autoSpaceDN w:val="0"/>
        <w:adjustRightInd w:val="0"/>
        <w:spacing w:after="0"/>
        <w:jc w:val="both"/>
        <w:rPr>
          <w:rFonts w:ascii="Calibri" w:hAnsi="Calibri"/>
        </w:rPr>
      </w:pPr>
      <w:r>
        <w:rPr>
          <w:rFonts w:ascii="Calibri" w:hAnsi="Calibri"/>
        </w:rPr>
        <w:t>elementy konstrukcyjne, słup i fundament muszą posiadać certyfikaty CE oraz być przeliczone pod względem bezpieczeństwa do obciążeń związanych z wagą oraz naporem wiatru do miejsca planowanej lokalizacji,</w:t>
      </w:r>
    </w:p>
    <w:p w:rsidR="0066724C" w:rsidRDefault="0066724C" w:rsidP="003560E3">
      <w:pPr>
        <w:pStyle w:val="Akapitzlist"/>
        <w:numPr>
          <w:ilvl w:val="0"/>
          <w:numId w:val="58"/>
        </w:numPr>
        <w:autoSpaceDE w:val="0"/>
        <w:autoSpaceDN w:val="0"/>
        <w:adjustRightInd w:val="0"/>
        <w:spacing w:after="0"/>
        <w:jc w:val="both"/>
        <w:rPr>
          <w:rFonts w:ascii="Calibri" w:hAnsi="Calibri"/>
        </w:rPr>
      </w:pPr>
      <w:r>
        <w:rPr>
          <w:rFonts w:ascii="Calibri" w:hAnsi="Calibri"/>
        </w:rPr>
        <w:t>fundament pod słup prefabrykowany dostosowany do wybranego słupa zgodny z obowiązującymi normami,</w:t>
      </w:r>
    </w:p>
    <w:p w:rsidR="0066724C" w:rsidRDefault="0066724C" w:rsidP="003560E3">
      <w:pPr>
        <w:pStyle w:val="Akapitzlist"/>
        <w:numPr>
          <w:ilvl w:val="0"/>
          <w:numId w:val="58"/>
        </w:numPr>
        <w:autoSpaceDE w:val="0"/>
        <w:autoSpaceDN w:val="0"/>
        <w:adjustRightInd w:val="0"/>
        <w:spacing w:after="0"/>
        <w:jc w:val="both"/>
        <w:rPr>
          <w:rFonts w:ascii="Calibri" w:hAnsi="Calibri"/>
        </w:rPr>
      </w:pPr>
      <w:r>
        <w:rPr>
          <w:rFonts w:ascii="Calibri" w:hAnsi="Calibri"/>
        </w:rPr>
        <w:t>stopień ochrony oprawy minimum IP65.</w:t>
      </w:r>
    </w:p>
    <w:p w:rsidR="0066724C" w:rsidRPr="00EF7883" w:rsidRDefault="0066724C" w:rsidP="0066724C">
      <w:pPr>
        <w:spacing w:after="0"/>
        <w:ind w:left="567"/>
        <w:jc w:val="both"/>
        <w:rPr>
          <w:rFonts w:ascii="Calibri" w:hAnsi="Calibri"/>
          <w:sz w:val="16"/>
          <w:szCs w:val="16"/>
        </w:rPr>
      </w:pPr>
    </w:p>
    <w:p w:rsidR="0066724C" w:rsidRPr="00EF7883" w:rsidRDefault="0066724C" w:rsidP="0066724C">
      <w:pPr>
        <w:autoSpaceDE w:val="0"/>
        <w:autoSpaceDN w:val="0"/>
        <w:adjustRightInd w:val="0"/>
        <w:spacing w:after="120" w:line="240" w:lineRule="auto"/>
        <w:rPr>
          <w:rFonts w:ascii="Calibri" w:hAnsi="Calibri"/>
          <w:i/>
        </w:rPr>
      </w:pPr>
      <w:r w:rsidRPr="00873153">
        <w:rPr>
          <w:rFonts w:ascii="Calibri" w:hAnsi="Calibri"/>
          <w:i/>
        </w:rPr>
        <w:t>Wymagania w odniesieniu do realizacji budowy i placu budowy</w:t>
      </w:r>
      <w:r>
        <w:rPr>
          <w:rFonts w:ascii="Calibri" w:hAnsi="Calibri"/>
          <w:i/>
        </w:rPr>
        <w:t>:</w:t>
      </w:r>
    </w:p>
    <w:p w:rsidR="0066724C" w:rsidRDefault="0066724C" w:rsidP="003560E3">
      <w:pPr>
        <w:pStyle w:val="Akapitzlist"/>
        <w:numPr>
          <w:ilvl w:val="0"/>
          <w:numId w:val="58"/>
        </w:numPr>
        <w:autoSpaceDE w:val="0"/>
        <w:autoSpaceDN w:val="0"/>
        <w:adjustRightInd w:val="0"/>
        <w:spacing w:after="0"/>
        <w:jc w:val="both"/>
        <w:rPr>
          <w:rFonts w:ascii="Calibri" w:hAnsi="Calibri"/>
        </w:rPr>
      </w:pPr>
      <w:r>
        <w:rPr>
          <w:rFonts w:ascii="Calibri" w:hAnsi="Calibri"/>
        </w:rPr>
        <w:t>W</w:t>
      </w:r>
      <w:r w:rsidRPr="00873153">
        <w:rPr>
          <w:rFonts w:ascii="Calibri" w:hAnsi="Calibri"/>
        </w:rPr>
        <w:t>ykonawca jest zobowiązany do wykonywania i utrzymywania w stanie nadającym</w:t>
      </w:r>
      <w:r>
        <w:rPr>
          <w:rFonts w:ascii="Calibri" w:hAnsi="Calibri"/>
        </w:rPr>
        <w:t xml:space="preserve"> </w:t>
      </w:r>
      <w:r w:rsidRPr="00EF7883">
        <w:rPr>
          <w:rFonts w:ascii="Calibri" w:hAnsi="Calibri"/>
        </w:rPr>
        <w:t>się do użytku oraz do likwidacji wszystkich robót tymczasowych, niezbędnych do zrealizowania przedmiotu zamówien</w:t>
      </w:r>
      <w:r>
        <w:rPr>
          <w:rFonts w:ascii="Calibri" w:hAnsi="Calibri"/>
        </w:rPr>
        <w:t>ia.</w:t>
      </w:r>
    </w:p>
    <w:p w:rsidR="0066724C" w:rsidRPr="00EF7883" w:rsidRDefault="0066724C" w:rsidP="003560E3">
      <w:pPr>
        <w:pStyle w:val="Akapitzlist"/>
        <w:numPr>
          <w:ilvl w:val="0"/>
          <w:numId w:val="58"/>
        </w:numPr>
        <w:autoSpaceDE w:val="0"/>
        <w:autoSpaceDN w:val="0"/>
        <w:adjustRightInd w:val="0"/>
        <w:spacing w:after="0"/>
        <w:jc w:val="both"/>
        <w:rPr>
          <w:rFonts w:ascii="Calibri" w:hAnsi="Calibri"/>
        </w:rPr>
      </w:pPr>
      <w:r w:rsidRPr="00EF7883">
        <w:rPr>
          <w:rFonts w:ascii="Calibri" w:hAnsi="Calibri"/>
        </w:rPr>
        <w:t>Wykonawca będzie ponosił koszty wykonania robót tymczasowych; organizacji robót budowlanych, zabezpieczenia mienia osób trzecich, ochrony środowiska, spełnienia warunków bezpieczeństwa i higieny pracy, zabezpieczenia terenu robót przed dostępem osób trzecich, zabezpieczenia terenu robót od następstw związanych z budową, itp.</w:t>
      </w:r>
    </w:p>
    <w:p w:rsidR="0066724C" w:rsidRPr="00EF7883" w:rsidRDefault="0066724C" w:rsidP="003560E3">
      <w:pPr>
        <w:pStyle w:val="Akapitzlist"/>
        <w:numPr>
          <w:ilvl w:val="0"/>
          <w:numId w:val="58"/>
        </w:numPr>
        <w:autoSpaceDE w:val="0"/>
        <w:autoSpaceDN w:val="0"/>
        <w:adjustRightInd w:val="0"/>
        <w:spacing w:after="0"/>
        <w:jc w:val="both"/>
        <w:rPr>
          <w:rFonts w:ascii="Calibri" w:hAnsi="Calibri"/>
        </w:rPr>
      </w:pPr>
      <w:r>
        <w:rPr>
          <w:rFonts w:ascii="Calibri" w:hAnsi="Calibri"/>
        </w:rPr>
        <w:t>P</w:t>
      </w:r>
      <w:r w:rsidRPr="00873153">
        <w:rPr>
          <w:rFonts w:ascii="Calibri" w:hAnsi="Calibri"/>
        </w:rPr>
        <w:t>o wykonaniu robót, przed zgłoszeniem gotowości do odbioru końcowego, należy</w:t>
      </w:r>
      <w:r>
        <w:rPr>
          <w:rFonts w:ascii="Calibri" w:hAnsi="Calibri"/>
        </w:rPr>
        <w:t xml:space="preserve"> </w:t>
      </w:r>
      <w:r w:rsidRPr="00EF7883">
        <w:rPr>
          <w:rFonts w:ascii="Calibri" w:hAnsi="Calibri"/>
        </w:rPr>
        <w:t>uporządkować teren budowy i teren przyległy należy oczyścić z zanieczys</w:t>
      </w:r>
      <w:r>
        <w:rPr>
          <w:rFonts w:ascii="Calibri" w:hAnsi="Calibri"/>
        </w:rPr>
        <w:t>zczeń budowlanych (gruz, beton).</w:t>
      </w:r>
    </w:p>
    <w:p w:rsidR="0066724C" w:rsidRPr="00EF7883" w:rsidRDefault="0066724C" w:rsidP="003560E3">
      <w:pPr>
        <w:pStyle w:val="Akapitzlist"/>
        <w:numPr>
          <w:ilvl w:val="0"/>
          <w:numId w:val="59"/>
        </w:numPr>
        <w:autoSpaceDE w:val="0"/>
        <w:autoSpaceDN w:val="0"/>
        <w:adjustRightInd w:val="0"/>
        <w:spacing w:after="0"/>
        <w:jc w:val="both"/>
        <w:rPr>
          <w:rFonts w:ascii="Calibri" w:hAnsi="Calibri"/>
        </w:rPr>
      </w:pPr>
      <w:r>
        <w:rPr>
          <w:rFonts w:ascii="Calibri" w:hAnsi="Calibri"/>
        </w:rPr>
        <w:t>W</w:t>
      </w:r>
      <w:r w:rsidRPr="00873153">
        <w:rPr>
          <w:rFonts w:ascii="Calibri" w:hAnsi="Calibri"/>
        </w:rPr>
        <w:t>ykonawca musi liczyć się z sytuacją, że ilości i rodzaje robót według programu</w:t>
      </w:r>
      <w:r>
        <w:rPr>
          <w:rFonts w:ascii="Calibri" w:hAnsi="Calibri"/>
        </w:rPr>
        <w:t xml:space="preserve"> </w:t>
      </w:r>
      <w:r w:rsidRPr="00EF7883">
        <w:rPr>
          <w:rFonts w:ascii="Calibri" w:hAnsi="Calibri"/>
        </w:rPr>
        <w:t>funkcjonalno-użytkowego mogą ulec zmianie po opracowaniu dokumentacji projektowej,</w:t>
      </w:r>
      <w:r>
        <w:rPr>
          <w:rFonts w:ascii="Calibri" w:hAnsi="Calibri"/>
        </w:rPr>
        <w:t xml:space="preserve"> </w:t>
      </w:r>
      <w:r w:rsidRPr="00EF7883">
        <w:rPr>
          <w:rFonts w:ascii="Calibri" w:hAnsi="Calibri"/>
        </w:rPr>
        <w:t>szczegółowe rozwiązania wpływające na zwiększenie zakresu i ilości robót stanowią ryzyko wyk</w:t>
      </w:r>
      <w:r>
        <w:rPr>
          <w:rFonts w:ascii="Calibri" w:hAnsi="Calibri"/>
        </w:rPr>
        <w:t>onawcy i </w:t>
      </w:r>
      <w:r w:rsidRPr="00EF7883">
        <w:rPr>
          <w:rFonts w:ascii="Calibri" w:hAnsi="Calibri"/>
        </w:rPr>
        <w:t>nie będą traktowane jako roboty dodatkowe.</w:t>
      </w:r>
    </w:p>
    <w:p w:rsidR="0066724C" w:rsidRPr="000B3579" w:rsidRDefault="00B761E4" w:rsidP="0066724C">
      <w:pPr>
        <w:spacing w:after="0"/>
        <w:jc w:val="both"/>
        <w:rPr>
          <w:rFonts w:ascii="Calibri" w:hAnsi="Calibri"/>
          <w:sz w:val="16"/>
          <w:szCs w:val="16"/>
        </w:rPr>
      </w:pPr>
      <w:r>
        <w:rPr>
          <w:noProof/>
          <w:lang w:eastAsia="pl-PL"/>
        </w:rPr>
        <w:pict>
          <v:shape id="Text Box 24" o:spid="_x0000_s1042" type="#_x0000_t202" style="position:absolute;left:0;text-align:left;margin-left:355.15pt;margin-top:8.85pt;width:55.7pt;height:32.65pt;z-index:251688960;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" stroked="f">
            <v:textbox style="mso-fit-shape-to-text:t">
              <w:txbxContent>
                <w:p w:rsidR="00B761E4" w:rsidRDefault="00B761E4" w:rsidP="0066724C"/>
              </w:txbxContent>
            </v:textbox>
          </v:shape>
        </w:pict>
      </w:r>
    </w:p>
    <w:p w:rsidR="0066724C" w:rsidRDefault="0066724C" w:rsidP="0066724C">
      <w:pPr>
        <w:spacing w:after="0"/>
        <w:jc w:val="center"/>
        <w:rPr>
          <w:rFonts w:ascii="Calibri" w:hAnsi="Calibri"/>
          <w:b/>
          <w:noProof/>
          <w:sz w:val="24"/>
          <w:szCs w:val="24"/>
          <w:lang w:eastAsia="pl-PL"/>
        </w:rPr>
      </w:pPr>
      <w:r>
        <w:rPr>
          <w:noProof/>
          <w:lang w:eastAsia="pl-PL"/>
        </w:rPr>
        <w:drawing>
          <wp:inline distT="0" distB="0" distL="0" distR="0">
            <wp:extent cx="2006600" cy="2669503"/>
            <wp:effectExtent l="0" t="0" r="0" b="0"/>
            <wp:docPr id="55" name="Obraz 1" descr="Znalezione obrazy dla zapytania lampy parkowe solarne 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alezione obrazy dla zapytania lampy parkowe solarne led"/>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1032"/>
                    <a:stretch/>
                  </pic:blipFill>
                  <pic:spPr bwMode="auto">
                    <a:xfrm>
                      <a:off x="0" y="0"/>
                      <a:ext cx="2048160" cy="2724792"/>
                    </a:xfrm>
                    <a:prstGeom prst="rect">
                      <a:avLst/>
                    </a:prstGeom>
                    <a:noFill/>
                    <a:ln>
                      <a:noFill/>
                    </a:ln>
                    <a:extLst>
                      <a:ext uri="{53640926-AAD7-44D8-BBD7-CCE9431645EC}">
                        <a14:shadowObscured xmlns:a14="http://schemas.microsoft.com/office/drawing/2010/main"/>
                      </a:ext>
                    </a:extLst>
                  </pic:spPr>
                </pic:pic>
              </a:graphicData>
            </a:graphic>
          </wp:inline>
        </w:drawing>
      </w:r>
      <w:r w:rsidR="00B761E4">
        <w:rPr>
          <w:rFonts w:ascii="Calibri" w:hAnsi="Calibri"/>
          <w:i/>
          <w:noProof/>
          <w:lang w:eastAsia="pl-PL"/>
        </w:rPr>
        <w:pict>
          <v:shape id="Text Box 25" o:spid="_x0000_s1043" type="#_x0000_t202" style="position:absolute;left:0;text-align:left;margin-left:361.65pt;margin-top:.8pt;width:55.7pt;height:32.65pt;z-index:251689984;visibility:visible;mso-height-percent:200;mso-wrap-distance-top:3.6pt;mso-wrap-distance-bottom:3.6pt;mso-position-horizontal-relative:text;mso-position-vertical-relative:tex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" stroked="f">
            <v:textbox style="mso-fit-shape-to-text:t">
              <w:txbxContent>
                <w:p w:rsidR="00B761E4" w:rsidRDefault="00B761E4" w:rsidP="0066724C"/>
              </w:txbxContent>
            </v:textbox>
          </v:shape>
        </w:pict>
      </w:r>
    </w:p>
    <w:p w:rsidR="0066724C" w:rsidRDefault="0066724C" w:rsidP="007F4C87">
      <w:pPr>
        <w:spacing w:after="0"/>
        <w:jc w:val="center"/>
        <w:rPr>
          <w:i/>
          <w:sz w:val="18"/>
          <w:szCs w:val="18"/>
        </w:rPr>
      </w:pPr>
      <w:r w:rsidRPr="002B0956">
        <w:rPr>
          <w:rFonts w:ascii="Calibri" w:hAnsi="Calibri"/>
          <w:noProof/>
          <w:sz w:val="18"/>
          <w:szCs w:val="18"/>
          <w:lang w:eastAsia="pl-PL"/>
        </w:rPr>
        <w:t>Rysunek</w:t>
      </w:r>
      <w:r>
        <w:rPr>
          <w:rFonts w:ascii="Calibri" w:hAnsi="Calibri"/>
          <w:noProof/>
          <w:sz w:val="18"/>
          <w:szCs w:val="18"/>
          <w:lang w:eastAsia="pl-PL"/>
        </w:rPr>
        <w:t xml:space="preserve"> 24</w:t>
      </w:r>
      <w:r w:rsidRPr="002B0956">
        <w:rPr>
          <w:rFonts w:ascii="Calibri" w:hAnsi="Calibri"/>
          <w:noProof/>
          <w:sz w:val="18"/>
          <w:szCs w:val="18"/>
          <w:lang w:eastAsia="pl-PL"/>
        </w:rPr>
        <w:t xml:space="preserve">. </w:t>
      </w:r>
      <w:r w:rsidRPr="00973A9E">
        <w:rPr>
          <w:i/>
          <w:sz w:val="18"/>
          <w:szCs w:val="18"/>
        </w:rPr>
        <w:t>Przykładowa</w:t>
      </w:r>
      <w:r>
        <w:rPr>
          <w:i/>
          <w:sz w:val="18"/>
          <w:szCs w:val="18"/>
        </w:rPr>
        <w:t xml:space="preserve"> lampa oświetleniowa.</w:t>
      </w:r>
    </w:p>
    <w:p w:rsidR="007F4C87" w:rsidRDefault="007F4C87" w:rsidP="007F4C87">
      <w:pPr>
        <w:spacing w:after="0"/>
        <w:jc w:val="center"/>
        <w:rPr>
          <w:i/>
          <w:sz w:val="18"/>
          <w:szCs w:val="18"/>
        </w:rPr>
      </w:pPr>
    </w:p>
    <w:p w:rsidR="00A4055B" w:rsidRDefault="00A4055B" w:rsidP="007F4C87">
      <w:pPr>
        <w:spacing w:after="0"/>
        <w:jc w:val="center"/>
        <w:rPr>
          <w:i/>
          <w:sz w:val="18"/>
          <w:szCs w:val="18"/>
        </w:rPr>
      </w:pPr>
    </w:p>
    <w:p w:rsidR="00A4055B" w:rsidRDefault="00A4055B" w:rsidP="007F4C87">
      <w:pPr>
        <w:spacing w:after="0"/>
        <w:jc w:val="center"/>
        <w:rPr>
          <w:i/>
          <w:sz w:val="18"/>
          <w:szCs w:val="18"/>
        </w:rPr>
      </w:pPr>
    </w:p>
    <w:p w:rsidR="00A4055B" w:rsidRDefault="00A4055B" w:rsidP="007F4C87">
      <w:pPr>
        <w:spacing w:after="0"/>
        <w:jc w:val="center"/>
        <w:rPr>
          <w:i/>
          <w:sz w:val="18"/>
          <w:szCs w:val="18"/>
        </w:rPr>
      </w:pPr>
    </w:p>
    <w:p w:rsidR="007F4C87" w:rsidRPr="007F4C87" w:rsidRDefault="007F4C87" w:rsidP="007F4C87">
      <w:pPr>
        <w:spacing w:after="0"/>
        <w:jc w:val="center"/>
        <w:rPr>
          <w:i/>
          <w:sz w:val="18"/>
          <w:szCs w:val="18"/>
        </w:rPr>
      </w:pPr>
    </w:p>
    <w:tbl>
      <w:tblPr>
        <w:tblStyle w:val="Tabela-Siatka"/>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72"/>
      </w:tblGrid>
      <w:tr w:rsidR="0066724C" w:rsidRPr="007F7D1D" w:rsidTr="0066724C">
        <w:trPr>
          <w:trHeight w:val="567"/>
        </w:trPr>
        <w:tc>
          <w:tcPr>
            <w:tcW w:w="9072" w:type="dxa"/>
            <w:tcBorders>
              <w:bottom w:val="single" w:sz="24" w:space="0" w:color="BFBFBF" w:themeColor="background1" w:themeShade="BF"/>
            </w:tcBorders>
            <w:shd w:val="clear" w:color="auto" w:fill="D9D9D9" w:themeFill="background1" w:themeFillShade="D9"/>
            <w:vAlign w:val="center"/>
          </w:tcPr>
          <w:p w:rsidR="0066724C" w:rsidRPr="00483310" w:rsidRDefault="00FD1DF8" w:rsidP="0066724C">
            <w:pPr>
              <w:jc w:val="center"/>
              <w:rPr>
                <w:rFonts w:cs="Arial"/>
                <w:b/>
                <w:color w:val="000000" w:themeColor="text1"/>
              </w:rPr>
            </w:pPr>
            <w:r>
              <w:rPr>
                <w:rFonts w:cs="Arial"/>
                <w:b/>
                <w:color w:val="000000" w:themeColor="text1"/>
              </w:rPr>
              <w:lastRenderedPageBreak/>
              <w:t>Szlak pieszo-rowerowy</w:t>
            </w:r>
            <w:r w:rsidR="0066724C">
              <w:rPr>
                <w:rFonts w:cs="Arial"/>
                <w:b/>
                <w:color w:val="000000" w:themeColor="text1"/>
              </w:rPr>
              <w:t xml:space="preserve"> </w:t>
            </w:r>
            <w:r w:rsidR="0066724C" w:rsidRPr="00A573A4">
              <w:rPr>
                <w:rFonts w:cs="Arial"/>
                <w:b/>
                <w:color w:val="000000" w:themeColor="text1"/>
              </w:rPr>
              <w:t>relacji Żądłowice – Łęg</w:t>
            </w:r>
          </w:p>
        </w:tc>
      </w:tr>
    </w:tbl>
    <w:p w:rsidR="0066724C" w:rsidRDefault="0066724C" w:rsidP="0066724C">
      <w:pPr>
        <w:pStyle w:val="Akapitzlist"/>
        <w:spacing w:after="0"/>
        <w:ind w:left="0"/>
        <w:jc w:val="both"/>
        <w:rPr>
          <w:rFonts w:cs="Arial"/>
          <w:sz w:val="24"/>
          <w:szCs w:val="24"/>
        </w:rPr>
      </w:pPr>
    </w:p>
    <w:p w:rsidR="0066724C" w:rsidRDefault="00FD1DF8" w:rsidP="0066724C">
      <w:pPr>
        <w:pStyle w:val="Default"/>
        <w:spacing w:line="276" w:lineRule="auto"/>
        <w:jc w:val="both"/>
        <w:rPr>
          <w:rFonts w:ascii="Calibri" w:hAnsi="Calibri" w:cstheme="minorBidi"/>
          <w:color w:val="auto"/>
          <w:sz w:val="22"/>
          <w:szCs w:val="22"/>
        </w:rPr>
      </w:pPr>
      <w:r>
        <w:rPr>
          <w:rFonts w:ascii="Calibri" w:hAnsi="Calibri" w:cstheme="minorBidi"/>
          <w:color w:val="auto"/>
          <w:sz w:val="22"/>
          <w:szCs w:val="22"/>
        </w:rPr>
        <w:t>Szlak</w:t>
      </w:r>
      <w:r w:rsidR="0066724C" w:rsidRPr="000F6331">
        <w:rPr>
          <w:rFonts w:ascii="Calibri" w:hAnsi="Calibri" w:cstheme="minorBidi"/>
          <w:color w:val="auto"/>
          <w:sz w:val="22"/>
          <w:szCs w:val="22"/>
        </w:rPr>
        <w:t xml:space="preserve"> </w:t>
      </w:r>
      <w:r>
        <w:rPr>
          <w:rFonts w:ascii="Calibri" w:hAnsi="Calibri" w:cstheme="minorBidi"/>
          <w:color w:val="auto"/>
          <w:sz w:val="22"/>
          <w:szCs w:val="22"/>
        </w:rPr>
        <w:t>pieszo-rowerowy</w:t>
      </w:r>
      <w:r w:rsidR="0066724C" w:rsidRPr="000F6331">
        <w:rPr>
          <w:rFonts w:ascii="Calibri" w:hAnsi="Calibri" w:cstheme="minorBidi"/>
          <w:color w:val="auto"/>
          <w:sz w:val="22"/>
          <w:szCs w:val="22"/>
        </w:rPr>
        <w:t xml:space="preserve"> relacji </w:t>
      </w:r>
      <w:r w:rsidR="0066724C">
        <w:rPr>
          <w:rFonts w:ascii="Calibri" w:hAnsi="Calibri" w:cstheme="minorBidi"/>
          <w:color w:val="auto"/>
          <w:sz w:val="22"/>
          <w:szCs w:val="22"/>
        </w:rPr>
        <w:t xml:space="preserve">Żądłowice – Łęg przebiega </w:t>
      </w:r>
      <w:r w:rsidR="0066724C" w:rsidRPr="00E84733">
        <w:rPr>
          <w:rFonts w:ascii="Calibri" w:hAnsi="Calibri" w:cstheme="minorBidi"/>
          <w:color w:val="auto"/>
          <w:sz w:val="22"/>
          <w:szCs w:val="22"/>
        </w:rPr>
        <w:t>przez południową część gminy Rzeczyca</w:t>
      </w:r>
      <w:r w:rsidR="0066724C">
        <w:rPr>
          <w:rFonts w:ascii="Calibri" w:hAnsi="Calibri" w:cstheme="minorBidi"/>
          <w:color w:val="auto"/>
          <w:sz w:val="22"/>
          <w:szCs w:val="22"/>
        </w:rPr>
        <w:t xml:space="preserve"> i stanowi jeden z odcinków projektowanych tras rowerowych na terenie gminy.</w:t>
      </w:r>
    </w:p>
    <w:p w:rsidR="0066724C" w:rsidRDefault="004B74FD" w:rsidP="0066724C">
      <w:pPr>
        <w:spacing w:after="0"/>
        <w:jc w:val="both"/>
        <w:rPr>
          <w:rFonts w:cs="Arial"/>
        </w:rPr>
      </w:pPr>
      <w:r>
        <w:rPr>
          <w:rFonts w:cs="Arial"/>
        </w:rPr>
        <w:t>Projektowany szlak</w:t>
      </w:r>
      <w:r w:rsidR="0066724C">
        <w:rPr>
          <w:rFonts w:cs="Arial"/>
        </w:rPr>
        <w:t xml:space="preserve"> ma na celu zwiększenie atrakcyjności turystycznej, poprawę dostępności terenu a także zwiększenia bezpieczeństwa mieszkańców gminy Rzeczyca oraz turystów. </w:t>
      </w:r>
    </w:p>
    <w:p w:rsidR="0066724C" w:rsidRDefault="0066724C" w:rsidP="0066724C">
      <w:pPr>
        <w:spacing w:after="0"/>
        <w:jc w:val="both"/>
        <w:rPr>
          <w:rFonts w:cs="Arial"/>
        </w:rPr>
      </w:pPr>
      <w:r>
        <w:rPr>
          <w:rFonts w:cs="Arial"/>
        </w:rPr>
        <w:t>Trasa szlaku przebiega przez malownicze tereny częściowo leśne oraz łąki i pola.</w:t>
      </w:r>
    </w:p>
    <w:p w:rsidR="0066724C" w:rsidRPr="00EF7883" w:rsidRDefault="0066724C" w:rsidP="0066724C">
      <w:pPr>
        <w:spacing w:after="0"/>
        <w:jc w:val="both"/>
        <w:rPr>
          <w:rFonts w:cs="Arial"/>
          <w:sz w:val="16"/>
          <w:szCs w:val="16"/>
        </w:rPr>
      </w:pPr>
    </w:p>
    <w:p w:rsidR="0066724C" w:rsidRPr="00361B08" w:rsidRDefault="0066724C" w:rsidP="0066724C">
      <w:pPr>
        <w:spacing w:after="120"/>
        <w:jc w:val="both"/>
        <w:rPr>
          <w:rFonts w:cs="Arial"/>
          <w:i/>
        </w:rPr>
      </w:pPr>
      <w:r w:rsidRPr="00361B08">
        <w:rPr>
          <w:rFonts w:cs="Arial"/>
          <w:i/>
        </w:rPr>
        <w:t>Wymagania projektowe:</w:t>
      </w:r>
    </w:p>
    <w:p w:rsidR="0066724C" w:rsidRDefault="0066724C" w:rsidP="0066724C">
      <w:pPr>
        <w:spacing w:after="0"/>
        <w:ind w:firstLine="567"/>
        <w:jc w:val="both"/>
        <w:rPr>
          <w:rFonts w:cs="Arial"/>
        </w:rPr>
      </w:pPr>
      <w:r>
        <w:rPr>
          <w:rFonts w:cs="Arial"/>
        </w:rPr>
        <w:t>Wykonawca opracuje dokumen</w:t>
      </w:r>
      <w:r w:rsidR="004B74FD">
        <w:rPr>
          <w:rFonts w:cs="Arial"/>
        </w:rPr>
        <w:t>tację projektową, wykona szlak pieszo-rowerowy</w:t>
      </w:r>
      <w:r>
        <w:rPr>
          <w:rFonts w:cs="Arial"/>
        </w:rPr>
        <w:t xml:space="preserve"> oraz miejsce postojowo-wypoczynkowe:</w:t>
      </w:r>
    </w:p>
    <w:p w:rsidR="0066724C" w:rsidRDefault="0066724C" w:rsidP="003560E3">
      <w:pPr>
        <w:numPr>
          <w:ilvl w:val="0"/>
          <w:numId w:val="64"/>
        </w:numPr>
        <w:spacing w:after="0"/>
        <w:ind w:left="567" w:hanging="426"/>
        <w:jc w:val="both"/>
        <w:rPr>
          <w:rFonts w:ascii="Calibri" w:hAnsi="Calibri"/>
        </w:rPr>
      </w:pPr>
      <w:r w:rsidRPr="00C81426">
        <w:rPr>
          <w:rFonts w:ascii="Calibri" w:hAnsi="Calibri"/>
        </w:rPr>
        <w:t xml:space="preserve">odcinek o długości </w:t>
      </w:r>
      <w:r w:rsidR="007F4C87">
        <w:rPr>
          <w:rFonts w:ascii="Calibri" w:hAnsi="Calibri"/>
        </w:rPr>
        <w:t>ok. </w:t>
      </w:r>
      <w:r>
        <w:rPr>
          <w:rFonts w:ascii="Calibri" w:hAnsi="Calibri"/>
        </w:rPr>
        <w:t>2 160 </w:t>
      </w:r>
      <w:r w:rsidRPr="00C81426">
        <w:rPr>
          <w:rFonts w:ascii="Calibri" w:hAnsi="Calibri"/>
        </w:rPr>
        <w:t xml:space="preserve">m, nawierzchnia </w:t>
      </w:r>
      <w:r>
        <w:rPr>
          <w:rFonts w:ascii="Calibri" w:hAnsi="Calibri"/>
        </w:rPr>
        <w:t>tłucznia bazaltowego lub granitowego o </w:t>
      </w:r>
      <w:r w:rsidRPr="00C81426">
        <w:rPr>
          <w:rFonts w:ascii="Calibri" w:hAnsi="Calibri"/>
        </w:rPr>
        <w:t xml:space="preserve">szerokości </w:t>
      </w:r>
      <w:r>
        <w:rPr>
          <w:rFonts w:ascii="Calibri" w:hAnsi="Calibri"/>
        </w:rPr>
        <w:t xml:space="preserve"> 4,0 m</w:t>
      </w:r>
      <w:r w:rsidRPr="00C81426">
        <w:rPr>
          <w:rFonts w:ascii="Calibri" w:hAnsi="Calibri"/>
        </w:rPr>
        <w:t xml:space="preserve">, </w:t>
      </w:r>
    </w:p>
    <w:p w:rsidR="0066724C" w:rsidRPr="00C81426" w:rsidRDefault="0066724C" w:rsidP="003560E3">
      <w:pPr>
        <w:numPr>
          <w:ilvl w:val="0"/>
          <w:numId w:val="64"/>
        </w:numPr>
        <w:spacing w:after="0"/>
        <w:ind w:left="567" w:hanging="426"/>
        <w:jc w:val="both"/>
        <w:rPr>
          <w:rFonts w:ascii="Calibri" w:hAnsi="Calibri"/>
        </w:rPr>
      </w:pPr>
      <w:r>
        <w:rPr>
          <w:rFonts w:ascii="Calibri" w:hAnsi="Calibri"/>
        </w:rPr>
        <w:t xml:space="preserve">miejsce postojowo-wypoczynkowe o </w:t>
      </w:r>
      <w:r w:rsidRPr="00C81426">
        <w:rPr>
          <w:rFonts w:ascii="Calibri" w:hAnsi="Calibri"/>
        </w:rPr>
        <w:t>nawierzchni</w:t>
      </w:r>
      <w:r>
        <w:rPr>
          <w:rFonts w:ascii="Calibri" w:hAnsi="Calibri"/>
        </w:rPr>
        <w:t xml:space="preserve"> z </w:t>
      </w:r>
      <w:r w:rsidRPr="00C81426">
        <w:rPr>
          <w:rFonts w:ascii="Calibri" w:hAnsi="Calibri"/>
        </w:rPr>
        <w:t xml:space="preserve"> </w:t>
      </w:r>
      <w:r>
        <w:rPr>
          <w:rFonts w:ascii="Calibri" w:hAnsi="Calibri"/>
        </w:rPr>
        <w:t>tłucznia bazaltowego lub gr</w:t>
      </w:r>
      <w:r w:rsidR="007F4C87">
        <w:rPr>
          <w:rFonts w:ascii="Calibri" w:hAnsi="Calibri"/>
        </w:rPr>
        <w:t>anitowego o powierzchni ok. 100 </w:t>
      </w:r>
      <w:r>
        <w:rPr>
          <w:rFonts w:ascii="Calibri" w:hAnsi="Calibri"/>
        </w:rPr>
        <w:t>m</w:t>
      </w:r>
      <w:r>
        <w:rPr>
          <w:rFonts w:ascii="Calibri" w:hAnsi="Calibri"/>
          <w:vertAlign w:val="superscript"/>
        </w:rPr>
        <w:t>2</w:t>
      </w:r>
      <w:r>
        <w:rPr>
          <w:rFonts w:ascii="Calibri" w:hAnsi="Calibri"/>
        </w:rPr>
        <w:t>,</w:t>
      </w:r>
    </w:p>
    <w:p w:rsidR="0066724C" w:rsidRPr="004267B1" w:rsidRDefault="004B74FD" w:rsidP="003560E3">
      <w:pPr>
        <w:numPr>
          <w:ilvl w:val="0"/>
          <w:numId w:val="64"/>
        </w:numPr>
        <w:spacing w:after="0"/>
        <w:ind w:left="567" w:hanging="426"/>
        <w:jc w:val="both"/>
        <w:rPr>
          <w:rFonts w:ascii="Calibri" w:hAnsi="Calibri"/>
        </w:rPr>
      </w:pPr>
      <w:r>
        <w:rPr>
          <w:rFonts w:ascii="Calibri" w:hAnsi="Calibri"/>
        </w:rPr>
        <w:t>szlak pieszo-rowerowy</w:t>
      </w:r>
      <w:r w:rsidR="0066724C" w:rsidRPr="00C81426">
        <w:rPr>
          <w:rFonts w:ascii="Calibri" w:hAnsi="Calibri"/>
        </w:rPr>
        <w:t xml:space="preserve"> </w:t>
      </w:r>
      <w:r w:rsidR="0066724C">
        <w:rPr>
          <w:rFonts w:ascii="Calibri" w:hAnsi="Calibri"/>
        </w:rPr>
        <w:t xml:space="preserve">oraz miejsce postojowo-wypoczynkowe </w:t>
      </w:r>
      <w:r w:rsidR="0066724C" w:rsidRPr="00C81426">
        <w:rPr>
          <w:rFonts w:ascii="Calibri" w:hAnsi="Calibri"/>
        </w:rPr>
        <w:t xml:space="preserve">zaprojektować i wykonać uwzględniając istniejące uwarunkowania gruntowe, wielkość działek </w:t>
      </w:r>
      <w:r w:rsidR="0066724C">
        <w:rPr>
          <w:rFonts w:ascii="Calibri" w:hAnsi="Calibri"/>
        </w:rPr>
        <w:t>oraz</w:t>
      </w:r>
      <w:r w:rsidR="0066724C" w:rsidRPr="004267B1">
        <w:rPr>
          <w:rFonts w:ascii="Calibri" w:hAnsi="Calibri"/>
        </w:rPr>
        <w:t xml:space="preserve"> </w:t>
      </w:r>
      <w:r w:rsidR="0066724C" w:rsidRPr="004D6BEC">
        <w:rPr>
          <w:rFonts w:ascii="Calibri" w:hAnsi="Calibri"/>
        </w:rPr>
        <w:t>dostosowanie projektu do potrzeb osób niepełnosprawnych z różnymi dysfunkcjami.</w:t>
      </w:r>
    </w:p>
    <w:p w:rsidR="0066724C" w:rsidRPr="00C81426" w:rsidRDefault="0066724C" w:rsidP="0066724C">
      <w:pPr>
        <w:spacing w:after="0"/>
        <w:jc w:val="both"/>
        <w:rPr>
          <w:rFonts w:ascii="Calibri" w:hAnsi="Calibri"/>
          <w:i/>
          <w:sz w:val="16"/>
          <w:szCs w:val="16"/>
        </w:rPr>
      </w:pPr>
    </w:p>
    <w:p w:rsidR="0066724C" w:rsidRPr="004D6BEC" w:rsidRDefault="0066724C" w:rsidP="0066724C">
      <w:pPr>
        <w:spacing w:after="120"/>
        <w:jc w:val="both"/>
        <w:rPr>
          <w:rFonts w:ascii="Calibri" w:hAnsi="Calibri"/>
          <w:i/>
        </w:rPr>
      </w:pPr>
      <w:r w:rsidRPr="004D6BEC">
        <w:rPr>
          <w:rFonts w:ascii="Calibri" w:hAnsi="Calibri"/>
          <w:i/>
        </w:rPr>
        <w:t>Do podstawowych zadań należą:</w:t>
      </w:r>
    </w:p>
    <w:p w:rsidR="0066724C" w:rsidRPr="004D6BEC" w:rsidRDefault="0066724C" w:rsidP="003560E3">
      <w:pPr>
        <w:numPr>
          <w:ilvl w:val="0"/>
          <w:numId w:val="64"/>
        </w:numPr>
        <w:spacing w:after="0"/>
        <w:ind w:left="567" w:hanging="426"/>
        <w:jc w:val="both"/>
        <w:rPr>
          <w:rFonts w:ascii="Calibri" w:hAnsi="Calibri"/>
        </w:rPr>
      </w:pPr>
      <w:r w:rsidRPr="004D6BEC">
        <w:rPr>
          <w:rFonts w:ascii="Calibri" w:hAnsi="Calibri"/>
        </w:rPr>
        <w:t xml:space="preserve">opracowanie projektu </w:t>
      </w:r>
      <w:r>
        <w:rPr>
          <w:rFonts w:ascii="Calibri" w:hAnsi="Calibri"/>
        </w:rPr>
        <w:t xml:space="preserve">technicznego ścieżki pieszo-rowerowej wraz z miejscem postojowo-wypoczynkowym do </w:t>
      </w:r>
      <w:r w:rsidRPr="004D6BEC">
        <w:rPr>
          <w:rFonts w:ascii="Calibri" w:hAnsi="Calibri"/>
        </w:rPr>
        <w:t>zgłoszenia robót budowlanych,</w:t>
      </w:r>
      <w:r w:rsidRPr="004D6BEC">
        <w:rPr>
          <w:rFonts w:ascii="Calibri" w:hAnsi="Calibri"/>
          <w:color w:val="C00000"/>
        </w:rPr>
        <w:t xml:space="preserve"> </w:t>
      </w:r>
    </w:p>
    <w:p w:rsidR="0066724C" w:rsidRPr="00C81426" w:rsidRDefault="0066724C" w:rsidP="0066724C">
      <w:pPr>
        <w:spacing w:after="0"/>
        <w:jc w:val="both"/>
        <w:rPr>
          <w:rFonts w:cs="Arial"/>
          <w:sz w:val="16"/>
          <w:szCs w:val="16"/>
        </w:rPr>
      </w:pPr>
    </w:p>
    <w:p w:rsidR="0066724C" w:rsidRPr="00BE47EB" w:rsidRDefault="0066724C" w:rsidP="003560E3">
      <w:pPr>
        <w:pStyle w:val="Akapitzlist"/>
        <w:numPr>
          <w:ilvl w:val="0"/>
          <w:numId w:val="77"/>
        </w:numPr>
        <w:spacing w:after="0"/>
        <w:ind w:left="426"/>
        <w:rPr>
          <w:rFonts w:ascii="Calibri" w:hAnsi="Calibri"/>
        </w:rPr>
      </w:pPr>
      <w:r w:rsidRPr="00BE47EB">
        <w:rPr>
          <w:rFonts w:ascii="Calibri" w:hAnsi="Calibri"/>
        </w:rPr>
        <w:t>Wskaźniki powierzchniow</w:t>
      </w:r>
      <w:r>
        <w:rPr>
          <w:rFonts w:ascii="Calibri" w:hAnsi="Calibri"/>
        </w:rPr>
        <w:t>o-ilościowe</w:t>
      </w:r>
      <w:r w:rsidRPr="00BE47EB">
        <w:rPr>
          <w:rFonts w:ascii="Calibri" w:hAnsi="Calibri"/>
        </w:rPr>
        <w:t>:</w:t>
      </w:r>
    </w:p>
    <w:p w:rsidR="0066724C" w:rsidRPr="00BE47EB" w:rsidRDefault="0066724C" w:rsidP="003560E3">
      <w:pPr>
        <w:numPr>
          <w:ilvl w:val="0"/>
          <w:numId w:val="76"/>
        </w:numPr>
        <w:spacing w:after="0"/>
        <w:ind w:left="993"/>
        <w:rPr>
          <w:rFonts w:ascii="Calibri" w:hAnsi="Calibri"/>
        </w:rPr>
      </w:pPr>
      <w:r>
        <w:rPr>
          <w:rFonts w:ascii="Calibri" w:hAnsi="Calibri"/>
        </w:rPr>
        <w:t xml:space="preserve">szerokość szlaku </w:t>
      </w:r>
      <w:r w:rsidRPr="00BE47EB">
        <w:rPr>
          <w:rFonts w:ascii="Calibri" w:hAnsi="Calibri"/>
        </w:rPr>
        <w:t>………………………………</w:t>
      </w:r>
      <w:r>
        <w:rPr>
          <w:rFonts w:ascii="Calibri" w:hAnsi="Calibri"/>
        </w:rPr>
        <w:t>………………………………………………... 4,0 m,</w:t>
      </w:r>
    </w:p>
    <w:p w:rsidR="0066724C" w:rsidRPr="00BE47EB" w:rsidRDefault="0066724C" w:rsidP="003560E3">
      <w:pPr>
        <w:numPr>
          <w:ilvl w:val="0"/>
          <w:numId w:val="76"/>
        </w:numPr>
        <w:spacing w:after="0"/>
        <w:ind w:left="993"/>
        <w:rPr>
          <w:rFonts w:ascii="Calibri" w:hAnsi="Calibri"/>
        </w:rPr>
      </w:pPr>
      <w:r>
        <w:rPr>
          <w:rFonts w:ascii="Calibri" w:hAnsi="Calibri"/>
        </w:rPr>
        <w:t xml:space="preserve">długość szlaku </w:t>
      </w:r>
      <w:r w:rsidRPr="00BE47EB">
        <w:rPr>
          <w:rFonts w:ascii="Calibri" w:hAnsi="Calibri"/>
        </w:rPr>
        <w:t>…………………………………</w:t>
      </w:r>
      <w:r>
        <w:rPr>
          <w:rFonts w:ascii="Calibri" w:hAnsi="Calibri"/>
        </w:rPr>
        <w:t>…………………………………………...</w:t>
      </w:r>
      <w:r w:rsidRPr="00BE47EB">
        <w:rPr>
          <w:rFonts w:ascii="Calibri" w:hAnsi="Calibri"/>
        </w:rPr>
        <w:t xml:space="preserve"> </w:t>
      </w:r>
      <w:r>
        <w:rPr>
          <w:rFonts w:ascii="Calibri" w:hAnsi="Calibri"/>
        </w:rPr>
        <w:t>2160,0</w:t>
      </w:r>
      <w:r w:rsidRPr="00BE47EB">
        <w:rPr>
          <w:rFonts w:ascii="Calibri" w:hAnsi="Calibri"/>
        </w:rPr>
        <w:t xml:space="preserve"> m,</w:t>
      </w:r>
    </w:p>
    <w:p w:rsidR="0066724C" w:rsidRDefault="0066724C" w:rsidP="003560E3">
      <w:pPr>
        <w:numPr>
          <w:ilvl w:val="0"/>
          <w:numId w:val="76"/>
        </w:numPr>
        <w:spacing w:after="0"/>
        <w:ind w:left="993"/>
        <w:rPr>
          <w:rFonts w:ascii="Calibri" w:hAnsi="Calibri"/>
        </w:rPr>
      </w:pPr>
      <w:r>
        <w:rPr>
          <w:rFonts w:ascii="Calibri" w:hAnsi="Calibri"/>
        </w:rPr>
        <w:t>powierzchnia szlaku …………................................................................. 8640 m</w:t>
      </w:r>
      <w:r w:rsidRPr="00B74B2B">
        <w:rPr>
          <w:rFonts w:ascii="Calibri" w:hAnsi="Calibri"/>
          <w:vertAlign w:val="superscript"/>
        </w:rPr>
        <w:t>2</w:t>
      </w:r>
      <w:r>
        <w:rPr>
          <w:rFonts w:ascii="Calibri" w:hAnsi="Calibri"/>
        </w:rPr>
        <w:t>,</w:t>
      </w:r>
    </w:p>
    <w:p w:rsidR="0066724C" w:rsidRDefault="0066724C" w:rsidP="003560E3">
      <w:pPr>
        <w:numPr>
          <w:ilvl w:val="0"/>
          <w:numId w:val="76"/>
        </w:numPr>
        <w:spacing w:after="0"/>
        <w:ind w:left="993"/>
        <w:rPr>
          <w:rFonts w:ascii="Calibri" w:hAnsi="Calibri"/>
        </w:rPr>
      </w:pPr>
      <w:r>
        <w:rPr>
          <w:rFonts w:ascii="Calibri" w:hAnsi="Calibri"/>
        </w:rPr>
        <w:t xml:space="preserve">długość </w:t>
      </w:r>
      <w:r w:rsidRPr="0045312F">
        <w:rPr>
          <w:rFonts w:ascii="Calibri" w:hAnsi="Calibri"/>
        </w:rPr>
        <w:t>obrzeż</w:t>
      </w:r>
      <w:r>
        <w:rPr>
          <w:rFonts w:ascii="Calibri" w:hAnsi="Calibri"/>
        </w:rPr>
        <w:t>y</w:t>
      </w:r>
      <w:r w:rsidRPr="0045312F">
        <w:rPr>
          <w:rFonts w:ascii="Calibri" w:hAnsi="Calibri"/>
        </w:rPr>
        <w:t xml:space="preserve"> z krawężników betonowych</w:t>
      </w:r>
      <w:r>
        <w:rPr>
          <w:rFonts w:ascii="Calibri" w:hAnsi="Calibri"/>
        </w:rPr>
        <w:t xml:space="preserve"> </w:t>
      </w:r>
      <w:r>
        <w:rPr>
          <w:rFonts w:ascii="Calibri" w:hAnsi="Calibri"/>
          <w:sz w:val="20"/>
          <w:szCs w:val="20"/>
        </w:rPr>
        <w:t xml:space="preserve">15x30x100 </w:t>
      </w:r>
      <w:r w:rsidRPr="0045312F">
        <w:rPr>
          <w:rFonts w:ascii="Calibri" w:hAnsi="Calibri"/>
        </w:rPr>
        <w:t>cm</w:t>
      </w:r>
      <w:r>
        <w:rPr>
          <w:rFonts w:ascii="Calibri" w:hAnsi="Calibri"/>
        </w:rPr>
        <w:t xml:space="preserve"> …….. </w:t>
      </w:r>
      <w:r w:rsidRPr="0045312F">
        <w:rPr>
          <w:rFonts w:ascii="Calibri" w:hAnsi="Calibri"/>
        </w:rPr>
        <w:t xml:space="preserve">ok. </w:t>
      </w:r>
      <w:r>
        <w:rPr>
          <w:rFonts w:ascii="Calibri" w:hAnsi="Calibri"/>
        </w:rPr>
        <w:t>4340 mb,</w:t>
      </w:r>
    </w:p>
    <w:p w:rsidR="0066724C" w:rsidRPr="0045312F" w:rsidRDefault="0066724C" w:rsidP="003560E3">
      <w:pPr>
        <w:numPr>
          <w:ilvl w:val="0"/>
          <w:numId w:val="76"/>
        </w:numPr>
        <w:spacing w:after="0"/>
        <w:ind w:left="993"/>
        <w:rPr>
          <w:rFonts w:ascii="Calibri" w:hAnsi="Calibri"/>
        </w:rPr>
      </w:pPr>
      <w:r>
        <w:rPr>
          <w:rFonts w:ascii="Calibri" w:hAnsi="Calibri"/>
        </w:rPr>
        <w:t>powierzchnia miejsca postojowo-wypoczynkowego ………………… ok. 100,0 m</w:t>
      </w:r>
      <w:r w:rsidRPr="00B74B2B">
        <w:rPr>
          <w:rFonts w:ascii="Calibri" w:hAnsi="Calibri"/>
          <w:vertAlign w:val="superscript"/>
        </w:rPr>
        <w:t>2</w:t>
      </w:r>
      <w:r>
        <w:rPr>
          <w:rFonts w:ascii="Calibri" w:hAnsi="Calibri"/>
        </w:rPr>
        <w:t>,</w:t>
      </w:r>
    </w:p>
    <w:p w:rsidR="0066724C" w:rsidRPr="007227FD" w:rsidRDefault="0066724C" w:rsidP="0066724C">
      <w:pPr>
        <w:spacing w:after="0"/>
        <w:ind w:left="633"/>
        <w:rPr>
          <w:rFonts w:ascii="Calibri" w:hAnsi="Calibri"/>
        </w:rPr>
      </w:pPr>
    </w:p>
    <w:p w:rsidR="0066724C" w:rsidRPr="00A67CB2" w:rsidRDefault="0066724C" w:rsidP="003560E3">
      <w:pPr>
        <w:pStyle w:val="Akapitzlist"/>
        <w:numPr>
          <w:ilvl w:val="0"/>
          <w:numId w:val="77"/>
        </w:numPr>
        <w:spacing w:after="0"/>
        <w:ind w:left="426"/>
        <w:rPr>
          <w:rFonts w:ascii="Calibri" w:hAnsi="Calibri"/>
        </w:rPr>
      </w:pPr>
      <w:r w:rsidRPr="00A67CB2">
        <w:rPr>
          <w:rFonts w:ascii="Calibri" w:hAnsi="Calibri"/>
        </w:rPr>
        <w:t>Dane techniczno-funkcjonalne:</w:t>
      </w:r>
    </w:p>
    <w:p w:rsidR="0066724C" w:rsidRDefault="0066724C" w:rsidP="003560E3">
      <w:pPr>
        <w:numPr>
          <w:ilvl w:val="0"/>
          <w:numId w:val="37"/>
        </w:numPr>
        <w:spacing w:after="0"/>
        <w:ind w:left="993"/>
        <w:jc w:val="both"/>
        <w:rPr>
          <w:rFonts w:ascii="Calibri" w:hAnsi="Calibri"/>
        </w:rPr>
      </w:pPr>
      <w:r w:rsidRPr="00BE47EB">
        <w:rPr>
          <w:rFonts w:ascii="Calibri" w:hAnsi="Calibri"/>
        </w:rPr>
        <w:t xml:space="preserve">nawierzchnia </w:t>
      </w:r>
      <w:r>
        <w:rPr>
          <w:rFonts w:ascii="Calibri" w:hAnsi="Calibri"/>
        </w:rPr>
        <w:t>z tłucznia bazaltowego lub granitowego,</w:t>
      </w:r>
    </w:p>
    <w:p w:rsidR="0066724C" w:rsidRPr="00C81426" w:rsidRDefault="0066724C" w:rsidP="003560E3">
      <w:pPr>
        <w:numPr>
          <w:ilvl w:val="0"/>
          <w:numId w:val="37"/>
        </w:numPr>
        <w:spacing w:after="0"/>
        <w:ind w:left="993"/>
        <w:jc w:val="both"/>
        <w:rPr>
          <w:rFonts w:ascii="Calibri" w:hAnsi="Calibri"/>
        </w:rPr>
      </w:pPr>
      <w:r>
        <w:rPr>
          <w:rFonts w:ascii="Calibri" w:hAnsi="Calibri"/>
        </w:rPr>
        <w:t>projektowany  szlak nie koliduje z istniejącym uzbrojeniem podziemnym.</w:t>
      </w:r>
    </w:p>
    <w:p w:rsidR="0066724C" w:rsidRPr="00C81426" w:rsidRDefault="0066724C" w:rsidP="0066724C">
      <w:pPr>
        <w:spacing w:after="0"/>
        <w:ind w:left="567"/>
        <w:jc w:val="both"/>
        <w:rPr>
          <w:rFonts w:ascii="Calibri" w:hAnsi="Calibri"/>
          <w:sz w:val="16"/>
          <w:szCs w:val="16"/>
        </w:rPr>
      </w:pPr>
    </w:p>
    <w:p w:rsidR="0066724C" w:rsidRPr="00A67CB2" w:rsidRDefault="0066724C" w:rsidP="003560E3">
      <w:pPr>
        <w:pStyle w:val="Akapitzlist"/>
        <w:numPr>
          <w:ilvl w:val="0"/>
          <w:numId w:val="77"/>
        </w:numPr>
        <w:spacing w:after="0"/>
        <w:ind w:left="426"/>
        <w:rPr>
          <w:rFonts w:ascii="Calibri" w:hAnsi="Calibri"/>
        </w:rPr>
      </w:pPr>
      <w:r w:rsidRPr="00A67CB2">
        <w:rPr>
          <w:rFonts w:ascii="Calibri" w:hAnsi="Calibri"/>
        </w:rPr>
        <w:t>Określenie wielkości możliwych przekroczeń lub pomniejszenia przyjętych parametrów powierzchni:</w:t>
      </w:r>
    </w:p>
    <w:p w:rsidR="0066724C" w:rsidRPr="00A67CB2" w:rsidRDefault="0066724C" w:rsidP="003560E3">
      <w:pPr>
        <w:numPr>
          <w:ilvl w:val="0"/>
          <w:numId w:val="45"/>
        </w:numPr>
        <w:spacing w:after="0"/>
        <w:ind w:left="993"/>
        <w:jc w:val="both"/>
        <w:rPr>
          <w:rFonts w:ascii="Calibri" w:hAnsi="Calibri"/>
        </w:rPr>
      </w:pPr>
      <w:r>
        <w:rPr>
          <w:rFonts w:ascii="Calibri" w:hAnsi="Calibri"/>
        </w:rPr>
        <w:t>Z</w:t>
      </w:r>
      <w:r w:rsidRPr="00BE47EB">
        <w:rPr>
          <w:rFonts w:ascii="Calibri" w:hAnsi="Calibri"/>
        </w:rPr>
        <w:t>amawiający uznaje przedstawione w niniejszym dokumencie dane, wielkości i parametry jako orientacyjne, stąd dopuszcza wszelkie korekty na etapie projektowania pod warunkiem utrzymania podstawowych celów zadania i rodzaju.</w:t>
      </w:r>
    </w:p>
    <w:p w:rsidR="0066724C" w:rsidRDefault="0066724C" w:rsidP="0066724C">
      <w:pPr>
        <w:spacing w:after="0"/>
        <w:rPr>
          <w:rFonts w:ascii="Calibri" w:hAnsi="Calibri"/>
        </w:rPr>
      </w:pPr>
    </w:p>
    <w:p w:rsidR="007F4C87" w:rsidRDefault="007F4C87" w:rsidP="0066724C">
      <w:pPr>
        <w:spacing w:after="0"/>
        <w:rPr>
          <w:rFonts w:ascii="Calibri" w:hAnsi="Calibri"/>
        </w:rPr>
      </w:pPr>
    </w:p>
    <w:p w:rsidR="007F4C87" w:rsidRDefault="007F4C87" w:rsidP="0066724C">
      <w:pPr>
        <w:spacing w:after="0"/>
        <w:rPr>
          <w:rFonts w:ascii="Calibri" w:hAnsi="Calibri"/>
        </w:rPr>
      </w:pPr>
    </w:p>
    <w:p w:rsidR="007F4C87" w:rsidRDefault="007F4C87" w:rsidP="0066724C">
      <w:pPr>
        <w:spacing w:after="0"/>
        <w:rPr>
          <w:rFonts w:ascii="Calibri" w:hAnsi="Calibri"/>
        </w:rPr>
      </w:pPr>
    </w:p>
    <w:p w:rsidR="007F4C87" w:rsidRDefault="007F4C87" w:rsidP="0066724C">
      <w:pPr>
        <w:spacing w:after="0"/>
        <w:rPr>
          <w:rFonts w:ascii="Calibri" w:hAnsi="Calibri"/>
        </w:rPr>
      </w:pPr>
    </w:p>
    <w:p w:rsidR="007F4C87" w:rsidRPr="0084427E" w:rsidRDefault="007F4C87" w:rsidP="0066724C">
      <w:pPr>
        <w:spacing w:after="0"/>
        <w:rPr>
          <w:rFonts w:ascii="Calibri" w:hAnsi="Calibri"/>
        </w:rPr>
      </w:pPr>
    </w:p>
    <w:tbl>
      <w:tblPr>
        <w:tblW w:w="0" w:type="auto"/>
        <w:tblInd w:w="108" w:type="dxa"/>
        <w:tblBorders>
          <w:top w:val="single" w:sz="4" w:space="0" w:color="76923C"/>
          <w:left w:val="single" w:sz="4" w:space="0" w:color="76923C"/>
          <w:bottom w:val="single" w:sz="4" w:space="0" w:color="76923C"/>
          <w:right w:val="single" w:sz="4" w:space="0" w:color="76923C"/>
          <w:insideH w:val="single" w:sz="4" w:space="0" w:color="76923C"/>
          <w:insideV w:val="single" w:sz="4" w:space="0" w:color="76923C"/>
        </w:tblBorders>
        <w:tblLook w:val="04A0" w:firstRow="1" w:lastRow="0" w:firstColumn="1" w:lastColumn="0" w:noHBand="0" w:noVBand="1"/>
      </w:tblPr>
      <w:tblGrid>
        <w:gridCol w:w="563"/>
        <w:gridCol w:w="2839"/>
        <w:gridCol w:w="5778"/>
      </w:tblGrid>
      <w:tr w:rsidR="0066724C" w:rsidRPr="00E43076" w:rsidTr="0066724C">
        <w:trPr>
          <w:trHeight w:val="340"/>
        </w:trPr>
        <w:tc>
          <w:tcPr>
            <w:tcW w:w="9180" w:type="dxa"/>
            <w:gridSpan w:val="3"/>
            <w:tcBorders>
              <w:top w:val="single" w:sz="24" w:space="0" w:color="76923C"/>
              <w:left w:val="single" w:sz="24" w:space="0" w:color="76923C"/>
              <w:right w:val="single" w:sz="24" w:space="0" w:color="76923C"/>
            </w:tcBorders>
            <w:shd w:val="clear" w:color="auto" w:fill="auto"/>
            <w:vAlign w:val="center"/>
          </w:tcPr>
          <w:p w:rsidR="0066724C" w:rsidRPr="00925B64" w:rsidRDefault="0066724C" w:rsidP="0066724C">
            <w:pPr>
              <w:spacing w:after="0" w:line="240" w:lineRule="auto"/>
              <w:jc w:val="center"/>
              <w:rPr>
                <w:rFonts w:ascii="Calibri" w:hAnsi="Calibri"/>
                <w:b/>
                <w:sz w:val="20"/>
                <w:szCs w:val="20"/>
              </w:rPr>
            </w:pPr>
            <w:r w:rsidRPr="00925B64">
              <w:rPr>
                <w:rFonts w:ascii="Calibri" w:hAnsi="Calibri"/>
                <w:b/>
                <w:sz w:val="20"/>
                <w:szCs w:val="20"/>
              </w:rPr>
              <w:lastRenderedPageBreak/>
              <w:t>Cechy obiektu dotyczące rozwiązań budowlano-konstrukcyjnych</w:t>
            </w:r>
          </w:p>
        </w:tc>
      </w:tr>
      <w:tr w:rsidR="0066724C" w:rsidRPr="00E43076" w:rsidTr="0066724C">
        <w:trPr>
          <w:trHeight w:val="283"/>
        </w:trPr>
        <w:tc>
          <w:tcPr>
            <w:tcW w:w="563" w:type="dxa"/>
            <w:tcBorders>
              <w:top w:val="single" w:sz="24" w:space="0" w:color="76923C"/>
            </w:tcBorders>
            <w:vAlign w:val="center"/>
          </w:tcPr>
          <w:p w:rsidR="0066724C" w:rsidRPr="00925B64" w:rsidRDefault="0066724C" w:rsidP="0066724C">
            <w:pPr>
              <w:spacing w:after="0" w:line="240" w:lineRule="auto"/>
              <w:jc w:val="center"/>
              <w:rPr>
                <w:rFonts w:ascii="Calibri" w:hAnsi="Calibri"/>
                <w:b/>
                <w:sz w:val="20"/>
                <w:szCs w:val="20"/>
              </w:rPr>
            </w:pPr>
            <w:r w:rsidRPr="00925B64">
              <w:rPr>
                <w:rFonts w:ascii="Calibri" w:hAnsi="Calibri"/>
                <w:b/>
                <w:sz w:val="20"/>
                <w:szCs w:val="20"/>
              </w:rPr>
              <w:t>L.p.</w:t>
            </w:r>
          </w:p>
        </w:tc>
        <w:tc>
          <w:tcPr>
            <w:tcW w:w="2839" w:type="dxa"/>
            <w:tcBorders>
              <w:top w:val="single" w:sz="24" w:space="0" w:color="76923C"/>
            </w:tcBorders>
            <w:vAlign w:val="center"/>
          </w:tcPr>
          <w:p w:rsidR="0066724C" w:rsidRPr="00925B64" w:rsidRDefault="0066724C" w:rsidP="0066724C">
            <w:pPr>
              <w:spacing w:after="0" w:line="240" w:lineRule="auto"/>
              <w:jc w:val="center"/>
              <w:rPr>
                <w:rFonts w:ascii="Calibri" w:hAnsi="Calibri"/>
                <w:b/>
                <w:sz w:val="20"/>
                <w:szCs w:val="20"/>
              </w:rPr>
            </w:pPr>
            <w:r w:rsidRPr="00925B64">
              <w:rPr>
                <w:rFonts w:ascii="Calibri" w:hAnsi="Calibri"/>
                <w:b/>
                <w:sz w:val="20"/>
                <w:szCs w:val="20"/>
              </w:rPr>
              <w:t>Element</w:t>
            </w:r>
          </w:p>
        </w:tc>
        <w:tc>
          <w:tcPr>
            <w:tcW w:w="5778" w:type="dxa"/>
            <w:tcBorders>
              <w:top w:val="single" w:sz="24" w:space="0" w:color="76923C"/>
            </w:tcBorders>
            <w:vAlign w:val="center"/>
          </w:tcPr>
          <w:p w:rsidR="0066724C" w:rsidRPr="00925B64" w:rsidRDefault="0066724C" w:rsidP="0066724C">
            <w:pPr>
              <w:spacing w:after="0" w:line="240" w:lineRule="auto"/>
              <w:jc w:val="center"/>
              <w:rPr>
                <w:rFonts w:ascii="Calibri" w:hAnsi="Calibri"/>
                <w:b/>
                <w:sz w:val="20"/>
                <w:szCs w:val="20"/>
              </w:rPr>
            </w:pPr>
            <w:r w:rsidRPr="00925B64">
              <w:rPr>
                <w:rFonts w:ascii="Calibri" w:hAnsi="Calibri"/>
                <w:b/>
                <w:sz w:val="20"/>
                <w:szCs w:val="20"/>
              </w:rPr>
              <w:t>Wymagania techniczne</w:t>
            </w:r>
          </w:p>
        </w:tc>
      </w:tr>
      <w:tr w:rsidR="0066724C" w:rsidRPr="00E43076" w:rsidTr="0066724C">
        <w:trPr>
          <w:trHeight w:val="283"/>
        </w:trPr>
        <w:tc>
          <w:tcPr>
            <w:tcW w:w="563" w:type="dxa"/>
          </w:tcPr>
          <w:p w:rsidR="0066724C" w:rsidRPr="00925B64" w:rsidRDefault="0066724C" w:rsidP="0066724C">
            <w:pPr>
              <w:rPr>
                <w:rFonts w:ascii="Calibri" w:hAnsi="Calibri"/>
                <w:sz w:val="20"/>
                <w:szCs w:val="20"/>
              </w:rPr>
            </w:pPr>
            <w:r>
              <w:rPr>
                <w:rFonts w:ascii="Calibri" w:hAnsi="Calibri"/>
                <w:sz w:val="20"/>
                <w:szCs w:val="20"/>
              </w:rPr>
              <w:t>1</w:t>
            </w:r>
            <w:r w:rsidRPr="00925B64">
              <w:rPr>
                <w:rFonts w:ascii="Calibri" w:hAnsi="Calibri"/>
                <w:sz w:val="20"/>
                <w:szCs w:val="20"/>
              </w:rPr>
              <w:t>.</w:t>
            </w:r>
          </w:p>
        </w:tc>
        <w:tc>
          <w:tcPr>
            <w:tcW w:w="2839" w:type="dxa"/>
          </w:tcPr>
          <w:p w:rsidR="0066724C" w:rsidRPr="00925B64" w:rsidRDefault="0066724C" w:rsidP="0066724C">
            <w:pPr>
              <w:rPr>
                <w:rFonts w:ascii="Calibri" w:hAnsi="Calibri"/>
                <w:sz w:val="20"/>
                <w:szCs w:val="20"/>
              </w:rPr>
            </w:pPr>
            <w:r w:rsidRPr="00925B64">
              <w:rPr>
                <w:rFonts w:ascii="Calibri" w:hAnsi="Calibri"/>
                <w:sz w:val="20"/>
                <w:szCs w:val="20"/>
              </w:rPr>
              <w:t xml:space="preserve">Konstrukcja nawierzchni </w:t>
            </w:r>
            <w:r w:rsidR="004B74FD">
              <w:rPr>
                <w:rFonts w:ascii="Calibri" w:hAnsi="Calibri"/>
                <w:sz w:val="20"/>
                <w:szCs w:val="20"/>
              </w:rPr>
              <w:t>szlaku</w:t>
            </w:r>
          </w:p>
        </w:tc>
        <w:tc>
          <w:tcPr>
            <w:tcW w:w="5778" w:type="dxa"/>
          </w:tcPr>
          <w:p w:rsidR="0066724C" w:rsidRPr="00925B64"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tłuczeń bazaltowy lub granitowy,</w:t>
            </w:r>
          </w:p>
          <w:p w:rsidR="0066724C" w:rsidRPr="00925B64" w:rsidRDefault="0066724C" w:rsidP="003560E3">
            <w:pPr>
              <w:numPr>
                <w:ilvl w:val="0"/>
                <w:numId w:val="38"/>
              </w:numPr>
              <w:spacing w:after="0" w:line="240" w:lineRule="auto"/>
              <w:ind w:left="456"/>
              <w:rPr>
                <w:rFonts w:ascii="Calibri" w:hAnsi="Calibri"/>
                <w:sz w:val="20"/>
                <w:szCs w:val="20"/>
              </w:rPr>
            </w:pPr>
            <w:r w:rsidRPr="00925B64">
              <w:rPr>
                <w:rFonts w:ascii="Calibri" w:hAnsi="Calibri"/>
                <w:sz w:val="20"/>
                <w:szCs w:val="20"/>
              </w:rPr>
              <w:t>podbudowa z kruszywa kam</w:t>
            </w:r>
            <w:r>
              <w:rPr>
                <w:rFonts w:ascii="Calibri" w:hAnsi="Calibri"/>
                <w:sz w:val="20"/>
                <w:szCs w:val="20"/>
              </w:rPr>
              <w:t>ienia</w:t>
            </w:r>
            <w:r w:rsidRPr="00925B64">
              <w:rPr>
                <w:rFonts w:ascii="Calibri" w:hAnsi="Calibri"/>
                <w:sz w:val="20"/>
                <w:szCs w:val="20"/>
              </w:rPr>
              <w:t xml:space="preserve"> </w:t>
            </w:r>
            <w:r>
              <w:rPr>
                <w:rFonts w:ascii="Calibri" w:hAnsi="Calibri"/>
                <w:sz w:val="20"/>
                <w:szCs w:val="20"/>
              </w:rPr>
              <w:t>ł</w:t>
            </w:r>
            <w:r w:rsidRPr="00925B64">
              <w:rPr>
                <w:rFonts w:ascii="Calibri" w:hAnsi="Calibri"/>
                <w:sz w:val="20"/>
                <w:szCs w:val="20"/>
              </w:rPr>
              <w:t>amanego 0/31,5  15</w:t>
            </w:r>
            <w:r>
              <w:rPr>
                <w:rFonts w:ascii="Calibri" w:hAnsi="Calibri"/>
                <w:sz w:val="20"/>
                <w:szCs w:val="20"/>
              </w:rPr>
              <w:t> </w:t>
            </w:r>
            <w:r w:rsidRPr="00925B64">
              <w:rPr>
                <w:rFonts w:ascii="Calibri" w:hAnsi="Calibri"/>
                <w:sz w:val="20"/>
                <w:szCs w:val="20"/>
              </w:rPr>
              <w:t>cm,</w:t>
            </w:r>
          </w:p>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podłoże gruntowe doprowadzone do nośności G1,</w:t>
            </w:r>
          </w:p>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powierzchnia z tłucznia ok. 8640 m</w:t>
            </w:r>
            <w:r>
              <w:rPr>
                <w:rFonts w:ascii="Calibri" w:hAnsi="Calibri"/>
                <w:sz w:val="20"/>
                <w:szCs w:val="20"/>
                <w:vertAlign w:val="superscript"/>
              </w:rPr>
              <w:t>2</w:t>
            </w:r>
            <w:r>
              <w:rPr>
                <w:rFonts w:ascii="Calibri" w:hAnsi="Calibri"/>
                <w:sz w:val="20"/>
                <w:szCs w:val="20"/>
              </w:rPr>
              <w:t>,</w:t>
            </w:r>
          </w:p>
          <w:p w:rsidR="0066724C" w:rsidRPr="00925B64" w:rsidRDefault="0066724C" w:rsidP="003560E3">
            <w:pPr>
              <w:numPr>
                <w:ilvl w:val="0"/>
                <w:numId w:val="38"/>
              </w:numPr>
              <w:spacing w:after="0" w:line="240" w:lineRule="auto"/>
              <w:ind w:left="456"/>
              <w:rPr>
                <w:rFonts w:ascii="Calibri" w:hAnsi="Calibri"/>
                <w:sz w:val="20"/>
                <w:szCs w:val="20"/>
              </w:rPr>
            </w:pPr>
            <w:r w:rsidRPr="00925B64">
              <w:rPr>
                <w:rFonts w:ascii="Calibri" w:hAnsi="Calibri"/>
                <w:sz w:val="20"/>
                <w:szCs w:val="20"/>
              </w:rPr>
              <w:t>odprowadzenie wody opadowej powierzchniowe poprzez wyprofilowanie nawierzchni  o spadku 1 – 2%.</w:t>
            </w:r>
          </w:p>
        </w:tc>
      </w:tr>
      <w:tr w:rsidR="0066724C" w:rsidRPr="00E43076" w:rsidTr="0066724C">
        <w:trPr>
          <w:trHeight w:val="283"/>
        </w:trPr>
        <w:tc>
          <w:tcPr>
            <w:tcW w:w="563" w:type="dxa"/>
          </w:tcPr>
          <w:p w:rsidR="0066724C" w:rsidRPr="00925B64" w:rsidRDefault="0066724C" w:rsidP="0066724C">
            <w:pPr>
              <w:rPr>
                <w:rFonts w:ascii="Calibri" w:hAnsi="Calibri"/>
                <w:sz w:val="20"/>
                <w:szCs w:val="20"/>
              </w:rPr>
            </w:pPr>
            <w:r>
              <w:rPr>
                <w:rFonts w:ascii="Calibri" w:hAnsi="Calibri"/>
                <w:sz w:val="20"/>
                <w:szCs w:val="20"/>
              </w:rPr>
              <w:t>2</w:t>
            </w:r>
            <w:r w:rsidRPr="00925B64">
              <w:rPr>
                <w:rFonts w:ascii="Calibri" w:hAnsi="Calibri"/>
                <w:sz w:val="20"/>
                <w:szCs w:val="20"/>
              </w:rPr>
              <w:t>.</w:t>
            </w:r>
          </w:p>
        </w:tc>
        <w:tc>
          <w:tcPr>
            <w:tcW w:w="2839" w:type="dxa"/>
          </w:tcPr>
          <w:p w:rsidR="0066724C" w:rsidRPr="00925B64" w:rsidRDefault="0066724C" w:rsidP="0066724C">
            <w:pPr>
              <w:rPr>
                <w:rFonts w:ascii="Calibri" w:hAnsi="Calibri"/>
                <w:sz w:val="20"/>
                <w:szCs w:val="20"/>
              </w:rPr>
            </w:pPr>
            <w:r w:rsidRPr="00925B64">
              <w:rPr>
                <w:rFonts w:ascii="Calibri" w:hAnsi="Calibri"/>
                <w:sz w:val="20"/>
                <w:szCs w:val="20"/>
              </w:rPr>
              <w:t>Elementy betonowe</w:t>
            </w:r>
          </w:p>
        </w:tc>
        <w:tc>
          <w:tcPr>
            <w:tcW w:w="5778" w:type="dxa"/>
          </w:tcPr>
          <w:p w:rsidR="0066724C" w:rsidRPr="00CF0341"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 xml:space="preserve">obrzeża z krawężników betonowych 15x30x100 cm, </w:t>
            </w:r>
            <w:r w:rsidRPr="00CF0341">
              <w:rPr>
                <w:rFonts w:ascii="Calibri" w:hAnsi="Calibri"/>
                <w:sz w:val="20"/>
                <w:szCs w:val="20"/>
              </w:rPr>
              <w:t>na podsypce cementowo-piaskowej i ławie betonowej z oporem,</w:t>
            </w:r>
          </w:p>
          <w:p w:rsidR="0066724C" w:rsidRPr="00925B64" w:rsidRDefault="0066724C" w:rsidP="003560E3">
            <w:pPr>
              <w:numPr>
                <w:ilvl w:val="0"/>
                <w:numId w:val="38"/>
              </w:numPr>
              <w:spacing w:after="0" w:line="240" w:lineRule="auto"/>
              <w:ind w:left="456"/>
              <w:rPr>
                <w:rFonts w:ascii="Calibri" w:hAnsi="Calibri"/>
                <w:sz w:val="20"/>
                <w:szCs w:val="20"/>
              </w:rPr>
            </w:pPr>
            <w:r w:rsidRPr="00925B64">
              <w:rPr>
                <w:rFonts w:ascii="Calibri" w:hAnsi="Calibri"/>
                <w:sz w:val="20"/>
                <w:szCs w:val="20"/>
              </w:rPr>
              <w:t>krawężniki najazdowe 22 x 15 cm</w:t>
            </w:r>
            <w:r>
              <w:rPr>
                <w:rFonts w:ascii="Calibri" w:hAnsi="Calibri"/>
                <w:sz w:val="20"/>
                <w:szCs w:val="20"/>
              </w:rPr>
              <w:t xml:space="preserve"> w miejscach, gdzie szlak przebiega przez istniejące wjazdy do posesji,</w:t>
            </w:r>
          </w:p>
          <w:p w:rsidR="0066724C" w:rsidRPr="00925B64" w:rsidRDefault="0066724C" w:rsidP="003560E3">
            <w:pPr>
              <w:numPr>
                <w:ilvl w:val="0"/>
                <w:numId w:val="38"/>
              </w:numPr>
              <w:spacing w:after="0" w:line="240" w:lineRule="auto"/>
              <w:ind w:left="456"/>
              <w:rPr>
                <w:rFonts w:ascii="Calibri" w:hAnsi="Calibri"/>
                <w:sz w:val="20"/>
                <w:szCs w:val="20"/>
              </w:rPr>
            </w:pPr>
            <w:r w:rsidRPr="00925B64">
              <w:rPr>
                <w:rFonts w:ascii="Calibri" w:hAnsi="Calibri"/>
                <w:sz w:val="20"/>
                <w:szCs w:val="20"/>
              </w:rPr>
              <w:t xml:space="preserve">ławy pod krawężniki należy wykonać z betonu klasy </w:t>
            </w:r>
            <w:r>
              <w:rPr>
                <w:rFonts w:ascii="Calibri" w:hAnsi="Calibri"/>
                <w:sz w:val="20"/>
                <w:szCs w:val="20"/>
              </w:rPr>
              <w:t>C15/20.</w:t>
            </w:r>
          </w:p>
        </w:tc>
      </w:tr>
      <w:tr w:rsidR="0066724C" w:rsidRPr="00E43076" w:rsidTr="0066724C">
        <w:trPr>
          <w:trHeight w:val="283"/>
        </w:trPr>
        <w:tc>
          <w:tcPr>
            <w:tcW w:w="563" w:type="dxa"/>
          </w:tcPr>
          <w:p w:rsidR="0066724C" w:rsidRDefault="0066724C" w:rsidP="0066724C">
            <w:pPr>
              <w:rPr>
                <w:rFonts w:ascii="Calibri" w:hAnsi="Calibri"/>
                <w:sz w:val="20"/>
                <w:szCs w:val="20"/>
              </w:rPr>
            </w:pPr>
            <w:r>
              <w:rPr>
                <w:rFonts w:ascii="Calibri" w:hAnsi="Calibri"/>
                <w:sz w:val="20"/>
                <w:szCs w:val="20"/>
              </w:rPr>
              <w:t>3.</w:t>
            </w:r>
          </w:p>
        </w:tc>
        <w:tc>
          <w:tcPr>
            <w:tcW w:w="2839" w:type="dxa"/>
          </w:tcPr>
          <w:p w:rsidR="0066724C" w:rsidRPr="00925B64" w:rsidRDefault="0066724C" w:rsidP="0066724C">
            <w:pPr>
              <w:spacing w:after="0"/>
              <w:rPr>
                <w:rFonts w:ascii="Calibri" w:hAnsi="Calibri"/>
                <w:sz w:val="20"/>
                <w:szCs w:val="20"/>
              </w:rPr>
            </w:pPr>
            <w:r>
              <w:rPr>
                <w:rFonts w:cs="Arial"/>
                <w:color w:val="000000"/>
                <w:sz w:val="20"/>
                <w:szCs w:val="20"/>
              </w:rPr>
              <w:t xml:space="preserve">Wykonanie oznakowania pionowego </w:t>
            </w:r>
          </w:p>
        </w:tc>
        <w:tc>
          <w:tcPr>
            <w:tcW w:w="5778" w:type="dxa"/>
          </w:tcPr>
          <w:p w:rsidR="0066724C" w:rsidRPr="00CD71ED" w:rsidRDefault="0066724C" w:rsidP="003560E3">
            <w:pPr>
              <w:pStyle w:val="Akapitzlist"/>
              <w:numPr>
                <w:ilvl w:val="0"/>
                <w:numId w:val="19"/>
              </w:numPr>
              <w:autoSpaceDE w:val="0"/>
              <w:autoSpaceDN w:val="0"/>
              <w:adjustRightInd w:val="0"/>
              <w:ind w:left="459"/>
              <w:rPr>
                <w:rFonts w:cs="Arial"/>
                <w:sz w:val="20"/>
                <w:szCs w:val="20"/>
              </w:rPr>
            </w:pPr>
            <w:r>
              <w:rPr>
                <w:rFonts w:cs="Arial"/>
                <w:sz w:val="20"/>
                <w:szCs w:val="20"/>
              </w:rPr>
              <w:t>montaż znaków pionowych informacyjnych.</w:t>
            </w:r>
          </w:p>
        </w:tc>
      </w:tr>
      <w:tr w:rsidR="0066724C" w:rsidRPr="00E43076" w:rsidTr="0066724C">
        <w:trPr>
          <w:trHeight w:val="283"/>
        </w:trPr>
        <w:tc>
          <w:tcPr>
            <w:tcW w:w="563" w:type="dxa"/>
          </w:tcPr>
          <w:p w:rsidR="0066724C" w:rsidRDefault="0066724C" w:rsidP="0066724C">
            <w:pPr>
              <w:rPr>
                <w:rFonts w:ascii="Calibri" w:hAnsi="Calibri"/>
                <w:sz w:val="20"/>
                <w:szCs w:val="20"/>
              </w:rPr>
            </w:pPr>
            <w:r>
              <w:rPr>
                <w:rFonts w:ascii="Calibri" w:hAnsi="Calibri"/>
                <w:sz w:val="20"/>
                <w:szCs w:val="20"/>
              </w:rPr>
              <w:t>4.</w:t>
            </w:r>
          </w:p>
        </w:tc>
        <w:tc>
          <w:tcPr>
            <w:tcW w:w="2839" w:type="dxa"/>
          </w:tcPr>
          <w:p w:rsidR="0066724C" w:rsidRDefault="0066724C" w:rsidP="0066724C">
            <w:pPr>
              <w:rPr>
                <w:rFonts w:cs="Arial"/>
                <w:color w:val="000000"/>
                <w:sz w:val="20"/>
                <w:szCs w:val="20"/>
              </w:rPr>
            </w:pPr>
            <w:r w:rsidRPr="00925B64">
              <w:rPr>
                <w:rFonts w:ascii="Calibri" w:hAnsi="Calibri"/>
                <w:sz w:val="20"/>
                <w:szCs w:val="20"/>
              </w:rPr>
              <w:t xml:space="preserve">Konstrukcja nawierzchni </w:t>
            </w:r>
            <w:r>
              <w:rPr>
                <w:rFonts w:ascii="Calibri" w:hAnsi="Calibri"/>
                <w:sz w:val="20"/>
                <w:szCs w:val="20"/>
              </w:rPr>
              <w:t>miejsca postojowo-wypoczynkowego</w:t>
            </w:r>
          </w:p>
        </w:tc>
        <w:tc>
          <w:tcPr>
            <w:tcW w:w="5778" w:type="dxa"/>
          </w:tcPr>
          <w:p w:rsidR="0066724C" w:rsidRPr="00925B64"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tłuczeń bazaltowy lub granitowy,</w:t>
            </w:r>
          </w:p>
          <w:p w:rsidR="0066724C" w:rsidRPr="00925B64" w:rsidRDefault="0066724C" w:rsidP="003560E3">
            <w:pPr>
              <w:numPr>
                <w:ilvl w:val="0"/>
                <w:numId w:val="38"/>
              </w:numPr>
              <w:spacing w:after="0" w:line="240" w:lineRule="auto"/>
              <w:ind w:left="456"/>
              <w:rPr>
                <w:rFonts w:ascii="Calibri" w:hAnsi="Calibri"/>
                <w:sz w:val="20"/>
                <w:szCs w:val="20"/>
              </w:rPr>
            </w:pPr>
            <w:r w:rsidRPr="00925B64">
              <w:rPr>
                <w:rFonts w:ascii="Calibri" w:hAnsi="Calibri"/>
                <w:sz w:val="20"/>
                <w:szCs w:val="20"/>
              </w:rPr>
              <w:t>podbudowa z kruszywa kam</w:t>
            </w:r>
            <w:r>
              <w:rPr>
                <w:rFonts w:ascii="Calibri" w:hAnsi="Calibri"/>
                <w:sz w:val="20"/>
                <w:szCs w:val="20"/>
              </w:rPr>
              <w:t>ienia</w:t>
            </w:r>
            <w:r w:rsidRPr="00925B64">
              <w:rPr>
                <w:rFonts w:ascii="Calibri" w:hAnsi="Calibri"/>
                <w:sz w:val="20"/>
                <w:szCs w:val="20"/>
              </w:rPr>
              <w:t xml:space="preserve"> </w:t>
            </w:r>
            <w:r>
              <w:rPr>
                <w:rFonts w:ascii="Calibri" w:hAnsi="Calibri"/>
                <w:sz w:val="20"/>
                <w:szCs w:val="20"/>
              </w:rPr>
              <w:t>ł</w:t>
            </w:r>
            <w:r w:rsidRPr="00925B64">
              <w:rPr>
                <w:rFonts w:ascii="Calibri" w:hAnsi="Calibri"/>
                <w:sz w:val="20"/>
                <w:szCs w:val="20"/>
              </w:rPr>
              <w:t xml:space="preserve">amanego 0/31,5  </w:t>
            </w:r>
            <w:r>
              <w:rPr>
                <w:rFonts w:ascii="Calibri" w:hAnsi="Calibri"/>
                <w:sz w:val="20"/>
                <w:szCs w:val="20"/>
              </w:rPr>
              <w:t>10 </w:t>
            </w:r>
            <w:r w:rsidRPr="00925B64">
              <w:rPr>
                <w:rFonts w:ascii="Calibri" w:hAnsi="Calibri"/>
                <w:sz w:val="20"/>
                <w:szCs w:val="20"/>
              </w:rPr>
              <w:t>cm,</w:t>
            </w:r>
          </w:p>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podłoże gruntowe doprowadzone do nośności G1,</w:t>
            </w:r>
          </w:p>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powierzchnia z tłucznia ok. 100m</w:t>
            </w:r>
            <w:r>
              <w:rPr>
                <w:rFonts w:ascii="Calibri" w:hAnsi="Calibri"/>
                <w:sz w:val="20"/>
                <w:szCs w:val="20"/>
                <w:vertAlign w:val="superscript"/>
              </w:rPr>
              <w:t>2</w:t>
            </w:r>
            <w:r>
              <w:rPr>
                <w:rFonts w:ascii="Calibri" w:hAnsi="Calibri"/>
                <w:sz w:val="20"/>
                <w:szCs w:val="20"/>
              </w:rPr>
              <w:t>,</w:t>
            </w:r>
          </w:p>
          <w:p w:rsidR="0066724C" w:rsidRPr="00021AE7" w:rsidRDefault="0066724C" w:rsidP="003560E3">
            <w:pPr>
              <w:pStyle w:val="Akapitzlist"/>
              <w:numPr>
                <w:ilvl w:val="0"/>
                <w:numId w:val="19"/>
              </w:numPr>
              <w:autoSpaceDE w:val="0"/>
              <w:autoSpaceDN w:val="0"/>
              <w:adjustRightInd w:val="0"/>
              <w:ind w:left="459"/>
              <w:rPr>
                <w:rFonts w:cs="Arial"/>
                <w:sz w:val="20"/>
                <w:szCs w:val="20"/>
              </w:rPr>
            </w:pPr>
            <w:r w:rsidRPr="00925B64">
              <w:rPr>
                <w:rFonts w:ascii="Calibri" w:hAnsi="Calibri"/>
                <w:sz w:val="20"/>
                <w:szCs w:val="20"/>
              </w:rPr>
              <w:t>odprowadzenie wody opadowej powierzchniowe poprzez wyprofilowan</w:t>
            </w:r>
            <w:r>
              <w:rPr>
                <w:rFonts w:ascii="Calibri" w:hAnsi="Calibri"/>
                <w:sz w:val="20"/>
                <w:szCs w:val="20"/>
              </w:rPr>
              <w:t>ie nawierzchni  o spadku 1 – 2%,</w:t>
            </w:r>
          </w:p>
          <w:p w:rsidR="0066724C" w:rsidRPr="00021AE7" w:rsidRDefault="0066724C" w:rsidP="003560E3">
            <w:pPr>
              <w:pStyle w:val="Akapitzlist"/>
              <w:numPr>
                <w:ilvl w:val="0"/>
                <w:numId w:val="19"/>
              </w:numPr>
              <w:autoSpaceDE w:val="0"/>
              <w:autoSpaceDN w:val="0"/>
              <w:adjustRightInd w:val="0"/>
              <w:spacing w:after="0"/>
              <w:ind w:left="453" w:hanging="357"/>
              <w:rPr>
                <w:rFonts w:cs="Arial"/>
                <w:sz w:val="20"/>
                <w:szCs w:val="20"/>
              </w:rPr>
            </w:pPr>
            <w:r>
              <w:rPr>
                <w:rFonts w:ascii="Calibri" w:hAnsi="Calibri"/>
                <w:sz w:val="20"/>
                <w:szCs w:val="20"/>
              </w:rPr>
              <w:t>obrzeża betonowe 100x30x8 – ok.40 mb.</w:t>
            </w:r>
          </w:p>
        </w:tc>
      </w:tr>
      <w:tr w:rsidR="0066724C" w:rsidRPr="00E43076" w:rsidTr="0066724C">
        <w:trPr>
          <w:trHeight w:val="283"/>
        </w:trPr>
        <w:tc>
          <w:tcPr>
            <w:tcW w:w="9180" w:type="dxa"/>
            <w:gridSpan w:val="3"/>
          </w:tcPr>
          <w:p w:rsidR="0066724C" w:rsidRPr="0017120E" w:rsidRDefault="0066724C" w:rsidP="0066724C">
            <w:pPr>
              <w:spacing w:after="0"/>
              <w:jc w:val="center"/>
              <w:rPr>
                <w:rFonts w:ascii="Calibri" w:hAnsi="Calibri"/>
                <w:b/>
              </w:rPr>
            </w:pPr>
            <w:r>
              <w:rPr>
                <w:rFonts w:ascii="Calibri" w:hAnsi="Calibri"/>
                <w:b/>
                <w:sz w:val="20"/>
                <w:szCs w:val="20"/>
              </w:rPr>
              <w:t>WYPOSAŻENIE MIEJSCA POSTOJOWO-</w:t>
            </w:r>
            <w:r w:rsidRPr="0017120E">
              <w:rPr>
                <w:rFonts w:ascii="Calibri" w:hAnsi="Calibri"/>
                <w:b/>
                <w:sz w:val="20"/>
                <w:szCs w:val="20"/>
              </w:rPr>
              <w:t>WYPOCZYNKOWEGO</w:t>
            </w:r>
          </w:p>
        </w:tc>
      </w:tr>
      <w:tr w:rsidR="0066724C" w:rsidRPr="00E43076" w:rsidTr="0066724C">
        <w:trPr>
          <w:trHeight w:val="283"/>
        </w:trPr>
        <w:tc>
          <w:tcPr>
            <w:tcW w:w="563" w:type="dxa"/>
          </w:tcPr>
          <w:p w:rsidR="0066724C" w:rsidRDefault="0066724C" w:rsidP="0066724C">
            <w:pPr>
              <w:rPr>
                <w:rFonts w:ascii="Calibri" w:hAnsi="Calibri"/>
                <w:sz w:val="20"/>
                <w:szCs w:val="20"/>
              </w:rPr>
            </w:pPr>
            <w:r>
              <w:rPr>
                <w:rFonts w:ascii="Calibri" w:hAnsi="Calibri"/>
                <w:sz w:val="20"/>
                <w:szCs w:val="20"/>
              </w:rPr>
              <w:t>5.</w:t>
            </w:r>
          </w:p>
        </w:tc>
        <w:tc>
          <w:tcPr>
            <w:tcW w:w="2839" w:type="dxa"/>
          </w:tcPr>
          <w:p w:rsidR="0066724C" w:rsidRPr="00021AE7" w:rsidRDefault="0066724C" w:rsidP="0066724C">
            <w:pPr>
              <w:autoSpaceDE w:val="0"/>
              <w:autoSpaceDN w:val="0"/>
              <w:adjustRightInd w:val="0"/>
              <w:rPr>
                <w:rFonts w:cs="Arial"/>
                <w:sz w:val="20"/>
                <w:szCs w:val="20"/>
              </w:rPr>
            </w:pPr>
            <w:r>
              <w:rPr>
                <w:rFonts w:cs="Arial"/>
                <w:sz w:val="20"/>
                <w:szCs w:val="20"/>
              </w:rPr>
              <w:t>Ł</w:t>
            </w:r>
            <w:r w:rsidRPr="00021AE7">
              <w:rPr>
                <w:rFonts w:cs="Arial"/>
                <w:sz w:val="20"/>
                <w:szCs w:val="20"/>
              </w:rPr>
              <w:t xml:space="preserve">awki betonowe z oparciami </w:t>
            </w:r>
          </w:p>
          <w:p w:rsidR="0066724C" w:rsidRPr="00925B64" w:rsidRDefault="0066724C" w:rsidP="0066724C">
            <w:pPr>
              <w:rPr>
                <w:rFonts w:ascii="Calibri" w:hAnsi="Calibri"/>
                <w:sz w:val="20"/>
                <w:szCs w:val="20"/>
              </w:rPr>
            </w:pPr>
            <w:r w:rsidRPr="00516FC8">
              <w:rPr>
                <w:rFonts w:ascii="Calibri" w:hAnsi="Calibri"/>
                <w:noProof/>
                <w:sz w:val="20"/>
                <w:szCs w:val="20"/>
                <w:lang w:eastAsia="pl-PL"/>
              </w:rPr>
              <w:drawing>
                <wp:inline distT="0" distB="0" distL="0" distR="0">
                  <wp:extent cx="1576846" cy="1073727"/>
                  <wp:effectExtent l="0" t="0" r="0" b="0"/>
                  <wp:docPr id="56" name="fancybox-img" descr="&amp;Lstrok;awka Delta beton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amp;Lstrok;awka Delta betonowa"/>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89841" cy="1082576"/>
                          </a:xfrm>
                          <a:prstGeom prst="rect">
                            <a:avLst/>
                          </a:prstGeom>
                          <a:noFill/>
                          <a:ln w="9525">
                            <a:noFill/>
                            <a:miter lim="800000"/>
                            <a:headEnd/>
                            <a:tailEnd/>
                          </a:ln>
                        </pic:spPr>
                      </pic:pic>
                    </a:graphicData>
                  </a:graphic>
                </wp:inline>
              </w:drawing>
            </w:r>
          </w:p>
        </w:tc>
        <w:tc>
          <w:tcPr>
            <w:tcW w:w="5778" w:type="dxa"/>
          </w:tcPr>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ilość – 3 szt.</w:t>
            </w:r>
          </w:p>
          <w:p w:rsidR="0066724C" w:rsidRPr="00516FC8"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d</w:t>
            </w:r>
            <w:r w:rsidRPr="00516FC8">
              <w:rPr>
                <w:rFonts w:ascii="Calibri" w:hAnsi="Calibri"/>
                <w:sz w:val="20"/>
                <w:szCs w:val="20"/>
              </w:rPr>
              <w:t>ługość ławki – 204</w:t>
            </w:r>
            <w:r>
              <w:rPr>
                <w:rFonts w:ascii="Calibri" w:hAnsi="Calibri"/>
                <w:sz w:val="20"/>
                <w:szCs w:val="20"/>
              </w:rPr>
              <w:t xml:space="preserve"> cm,</w:t>
            </w:r>
          </w:p>
          <w:p w:rsidR="0066724C" w:rsidRPr="00516FC8"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s</w:t>
            </w:r>
            <w:r w:rsidRPr="00516FC8">
              <w:rPr>
                <w:rFonts w:ascii="Calibri" w:hAnsi="Calibri"/>
                <w:sz w:val="20"/>
                <w:szCs w:val="20"/>
              </w:rPr>
              <w:t>zerokość ławki – 55</w:t>
            </w:r>
            <w:r>
              <w:rPr>
                <w:rFonts w:ascii="Calibri" w:hAnsi="Calibri"/>
                <w:sz w:val="20"/>
                <w:szCs w:val="20"/>
              </w:rPr>
              <w:t xml:space="preserve"> cm,</w:t>
            </w:r>
          </w:p>
          <w:p w:rsidR="0066724C" w:rsidRPr="00516FC8"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w</w:t>
            </w:r>
            <w:r w:rsidRPr="00516FC8">
              <w:rPr>
                <w:rFonts w:ascii="Calibri" w:hAnsi="Calibri"/>
                <w:sz w:val="20"/>
                <w:szCs w:val="20"/>
              </w:rPr>
              <w:t>ysokość całkowita – 84</w:t>
            </w:r>
            <w:r>
              <w:rPr>
                <w:rFonts w:ascii="Calibri" w:hAnsi="Calibri"/>
                <w:sz w:val="20"/>
                <w:szCs w:val="20"/>
              </w:rPr>
              <w:t xml:space="preserve"> cm,</w:t>
            </w:r>
          </w:p>
          <w:p w:rsidR="0066724C" w:rsidRPr="00516FC8"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w</w:t>
            </w:r>
            <w:r w:rsidRPr="00516FC8">
              <w:rPr>
                <w:rFonts w:ascii="Calibri" w:hAnsi="Calibri"/>
                <w:sz w:val="20"/>
                <w:szCs w:val="20"/>
              </w:rPr>
              <w:t>ysokość siedziska – 44</w:t>
            </w:r>
            <w:r>
              <w:rPr>
                <w:rFonts w:ascii="Calibri" w:hAnsi="Calibri"/>
                <w:sz w:val="20"/>
                <w:szCs w:val="20"/>
              </w:rPr>
              <w:t xml:space="preserve"> cm,</w:t>
            </w:r>
          </w:p>
          <w:p w:rsidR="0066724C" w:rsidRPr="00516FC8"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s</w:t>
            </w:r>
            <w:r w:rsidRPr="00516FC8">
              <w:rPr>
                <w:rFonts w:ascii="Calibri" w:hAnsi="Calibri"/>
                <w:sz w:val="20"/>
                <w:szCs w:val="20"/>
              </w:rPr>
              <w:t>zerokość siedziska – 36</w:t>
            </w:r>
            <w:r>
              <w:rPr>
                <w:rFonts w:ascii="Calibri" w:hAnsi="Calibri"/>
                <w:sz w:val="20"/>
                <w:szCs w:val="20"/>
              </w:rPr>
              <w:t xml:space="preserve"> cm,</w:t>
            </w:r>
          </w:p>
          <w:p w:rsidR="0066724C" w:rsidRPr="00516FC8"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d</w:t>
            </w:r>
            <w:r w:rsidRPr="00516FC8">
              <w:rPr>
                <w:rFonts w:ascii="Calibri" w:hAnsi="Calibri"/>
                <w:sz w:val="20"/>
                <w:szCs w:val="20"/>
              </w:rPr>
              <w:t>ługość siedziska – 170</w:t>
            </w:r>
            <w:r>
              <w:rPr>
                <w:rFonts w:ascii="Calibri" w:hAnsi="Calibri"/>
                <w:sz w:val="20"/>
                <w:szCs w:val="20"/>
              </w:rPr>
              <w:t xml:space="preserve"> cm,</w:t>
            </w:r>
          </w:p>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m</w:t>
            </w:r>
            <w:r w:rsidRPr="00516FC8">
              <w:rPr>
                <w:rFonts w:ascii="Calibri" w:hAnsi="Calibri"/>
                <w:sz w:val="20"/>
                <w:szCs w:val="20"/>
              </w:rPr>
              <w:t>ontaż – produkt jest przystosowany do montażu na stałe za pomocą kotew montowanych do prefabrykatów betonowych</w:t>
            </w:r>
            <w:r>
              <w:rPr>
                <w:rFonts w:ascii="Calibri" w:hAnsi="Calibri"/>
                <w:sz w:val="20"/>
                <w:szCs w:val="20"/>
              </w:rPr>
              <w:t>.</w:t>
            </w:r>
          </w:p>
        </w:tc>
      </w:tr>
      <w:tr w:rsidR="0066724C" w:rsidRPr="00E43076" w:rsidTr="0066724C">
        <w:trPr>
          <w:trHeight w:val="283"/>
        </w:trPr>
        <w:tc>
          <w:tcPr>
            <w:tcW w:w="563" w:type="dxa"/>
          </w:tcPr>
          <w:p w:rsidR="0066724C" w:rsidRDefault="0066724C" w:rsidP="0066724C">
            <w:pPr>
              <w:rPr>
                <w:rFonts w:ascii="Calibri" w:hAnsi="Calibri"/>
                <w:sz w:val="20"/>
                <w:szCs w:val="20"/>
              </w:rPr>
            </w:pPr>
            <w:r>
              <w:rPr>
                <w:rFonts w:ascii="Calibri" w:hAnsi="Calibri"/>
                <w:sz w:val="20"/>
                <w:szCs w:val="20"/>
              </w:rPr>
              <w:t>6.</w:t>
            </w:r>
          </w:p>
        </w:tc>
        <w:tc>
          <w:tcPr>
            <w:tcW w:w="2839" w:type="dxa"/>
          </w:tcPr>
          <w:p w:rsidR="0066724C" w:rsidRPr="00516FC8" w:rsidRDefault="0066724C" w:rsidP="0066724C">
            <w:pPr>
              <w:autoSpaceDE w:val="0"/>
              <w:autoSpaceDN w:val="0"/>
              <w:adjustRightInd w:val="0"/>
              <w:rPr>
                <w:rFonts w:cs="Arial"/>
                <w:sz w:val="20"/>
                <w:szCs w:val="20"/>
              </w:rPr>
            </w:pPr>
            <w:r w:rsidRPr="00516FC8">
              <w:rPr>
                <w:rFonts w:cs="Arial"/>
                <w:sz w:val="20"/>
                <w:szCs w:val="20"/>
              </w:rPr>
              <w:t xml:space="preserve">Kosze na odpady </w:t>
            </w:r>
          </w:p>
          <w:p w:rsidR="0066724C" w:rsidRPr="00925B64" w:rsidRDefault="0066724C" w:rsidP="0066724C">
            <w:pPr>
              <w:ind w:left="599"/>
              <w:rPr>
                <w:rFonts w:ascii="Calibri" w:hAnsi="Calibri"/>
                <w:sz w:val="20"/>
                <w:szCs w:val="20"/>
              </w:rPr>
            </w:pPr>
            <w:r w:rsidRPr="00516FC8">
              <w:rPr>
                <w:rFonts w:ascii="Calibri" w:hAnsi="Calibri"/>
                <w:noProof/>
                <w:sz w:val="20"/>
                <w:szCs w:val="20"/>
                <w:lang w:eastAsia="pl-PL"/>
              </w:rPr>
              <w:drawing>
                <wp:inline distT="0" distB="0" distL="0" distR="0">
                  <wp:extent cx="706390" cy="1000125"/>
                  <wp:effectExtent l="19050" t="0" r="0" b="0"/>
                  <wp:docPr id="57" name="Obraz 7" descr="shop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hop8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06390" cy="1000125"/>
                          </a:xfrm>
                          <a:prstGeom prst="rect">
                            <a:avLst/>
                          </a:prstGeom>
                          <a:noFill/>
                          <a:ln w="9525">
                            <a:noFill/>
                            <a:miter lim="800000"/>
                            <a:headEnd/>
                            <a:tailEnd/>
                          </a:ln>
                        </pic:spPr>
                      </pic:pic>
                    </a:graphicData>
                  </a:graphic>
                </wp:inline>
              </w:drawing>
            </w:r>
          </w:p>
        </w:tc>
        <w:tc>
          <w:tcPr>
            <w:tcW w:w="5778" w:type="dxa"/>
          </w:tcPr>
          <w:p w:rsidR="0066724C" w:rsidRDefault="0066724C" w:rsidP="003560E3">
            <w:pPr>
              <w:numPr>
                <w:ilvl w:val="0"/>
                <w:numId w:val="38"/>
              </w:numPr>
              <w:spacing w:after="0" w:line="240" w:lineRule="auto"/>
              <w:ind w:left="456"/>
              <w:rPr>
                <w:sz w:val="20"/>
                <w:szCs w:val="20"/>
              </w:rPr>
            </w:pPr>
            <w:r>
              <w:rPr>
                <w:sz w:val="20"/>
                <w:szCs w:val="20"/>
              </w:rPr>
              <w:t>ilość – 2 szt.</w:t>
            </w:r>
          </w:p>
          <w:p w:rsidR="0066724C" w:rsidRPr="000B3579" w:rsidRDefault="0066724C" w:rsidP="003560E3">
            <w:pPr>
              <w:numPr>
                <w:ilvl w:val="0"/>
                <w:numId w:val="38"/>
              </w:numPr>
              <w:spacing w:after="0" w:line="240" w:lineRule="auto"/>
              <w:ind w:left="456"/>
              <w:rPr>
                <w:sz w:val="20"/>
                <w:szCs w:val="20"/>
              </w:rPr>
            </w:pPr>
            <w:r>
              <w:rPr>
                <w:sz w:val="20"/>
                <w:szCs w:val="20"/>
              </w:rPr>
              <w:t xml:space="preserve">kosz </w:t>
            </w:r>
            <w:r w:rsidRPr="000B3579">
              <w:rPr>
                <w:sz w:val="20"/>
                <w:szCs w:val="20"/>
              </w:rPr>
              <w:t>betonowy ośmiokątny o pojemności 70l.,</w:t>
            </w:r>
            <w:r>
              <w:rPr>
                <w:sz w:val="20"/>
                <w:szCs w:val="20"/>
              </w:rPr>
              <w:t xml:space="preserve"> z wkładem </w:t>
            </w:r>
            <w:r w:rsidRPr="000B3579">
              <w:rPr>
                <w:sz w:val="20"/>
                <w:szCs w:val="20"/>
              </w:rPr>
              <w:t>metalowy</w:t>
            </w:r>
            <w:r>
              <w:rPr>
                <w:sz w:val="20"/>
                <w:szCs w:val="20"/>
              </w:rPr>
              <w:t>m</w:t>
            </w:r>
            <w:r w:rsidRPr="000B3579">
              <w:rPr>
                <w:sz w:val="20"/>
                <w:szCs w:val="20"/>
              </w:rPr>
              <w:t xml:space="preserve"> lub obręcz</w:t>
            </w:r>
            <w:r>
              <w:rPr>
                <w:sz w:val="20"/>
                <w:szCs w:val="20"/>
              </w:rPr>
              <w:t>ą  na worek,</w:t>
            </w:r>
          </w:p>
          <w:p w:rsidR="0066724C" w:rsidRDefault="0066724C" w:rsidP="003560E3">
            <w:pPr>
              <w:pStyle w:val="Akapitzlist"/>
              <w:numPr>
                <w:ilvl w:val="0"/>
                <w:numId w:val="42"/>
              </w:numPr>
              <w:autoSpaceDE w:val="0"/>
              <w:autoSpaceDN w:val="0"/>
              <w:adjustRightInd w:val="0"/>
              <w:spacing w:after="0" w:line="240" w:lineRule="auto"/>
              <w:ind w:left="459" w:hanging="357"/>
              <w:rPr>
                <w:rFonts w:cs="Arial"/>
                <w:color w:val="000000"/>
                <w:sz w:val="20"/>
                <w:szCs w:val="20"/>
              </w:rPr>
            </w:pPr>
            <w:r w:rsidRPr="000B3579">
              <w:rPr>
                <w:sz w:val="20"/>
                <w:szCs w:val="20"/>
              </w:rPr>
              <w:t>materiał: kamień płukany, grysy,</w:t>
            </w:r>
          </w:p>
          <w:p w:rsidR="0066724C" w:rsidRPr="00516F89" w:rsidRDefault="0066724C" w:rsidP="003560E3">
            <w:pPr>
              <w:pStyle w:val="Akapitzlist"/>
              <w:numPr>
                <w:ilvl w:val="0"/>
                <w:numId w:val="42"/>
              </w:numPr>
              <w:autoSpaceDE w:val="0"/>
              <w:autoSpaceDN w:val="0"/>
              <w:adjustRightInd w:val="0"/>
              <w:spacing w:after="0" w:line="240" w:lineRule="auto"/>
              <w:ind w:left="459" w:hanging="357"/>
              <w:rPr>
                <w:rFonts w:cs="Arial"/>
                <w:color w:val="000000"/>
                <w:sz w:val="20"/>
                <w:szCs w:val="20"/>
              </w:rPr>
            </w:pPr>
            <w:r w:rsidRPr="00516F89">
              <w:rPr>
                <w:rFonts w:cs="Arial"/>
                <w:color w:val="000000"/>
                <w:sz w:val="20"/>
                <w:szCs w:val="20"/>
              </w:rPr>
              <w:t>szerokość</w:t>
            </w:r>
            <w:r>
              <w:rPr>
                <w:rFonts w:cs="Arial"/>
                <w:color w:val="000000"/>
                <w:sz w:val="20"/>
                <w:szCs w:val="20"/>
              </w:rPr>
              <w:t xml:space="preserve"> górnej części – 49</w:t>
            </w:r>
            <w:r w:rsidRPr="00516F89">
              <w:rPr>
                <w:rFonts w:cs="Arial"/>
                <w:color w:val="000000"/>
                <w:sz w:val="20"/>
                <w:szCs w:val="20"/>
              </w:rPr>
              <w:t xml:space="preserve"> cm</w:t>
            </w:r>
            <w:r>
              <w:rPr>
                <w:rFonts w:cs="Arial"/>
                <w:color w:val="000000"/>
                <w:sz w:val="20"/>
                <w:szCs w:val="20"/>
              </w:rPr>
              <w:t>,</w:t>
            </w:r>
          </w:p>
          <w:p w:rsidR="0066724C" w:rsidRPr="00477D45" w:rsidRDefault="0066724C" w:rsidP="003560E3">
            <w:pPr>
              <w:pStyle w:val="Akapitzlist"/>
              <w:numPr>
                <w:ilvl w:val="0"/>
                <w:numId w:val="42"/>
              </w:numPr>
              <w:autoSpaceDE w:val="0"/>
              <w:autoSpaceDN w:val="0"/>
              <w:adjustRightInd w:val="0"/>
              <w:spacing w:after="0" w:line="240" w:lineRule="auto"/>
              <w:ind w:left="459" w:hanging="357"/>
              <w:rPr>
                <w:rFonts w:cs="Arial"/>
                <w:color w:val="000000"/>
                <w:sz w:val="20"/>
                <w:szCs w:val="20"/>
              </w:rPr>
            </w:pPr>
            <w:r>
              <w:rPr>
                <w:rFonts w:cs="Arial"/>
                <w:color w:val="000000"/>
                <w:sz w:val="20"/>
                <w:szCs w:val="20"/>
              </w:rPr>
              <w:t>szerokość  podstawy – 61 cm.</w:t>
            </w:r>
          </w:p>
        </w:tc>
      </w:tr>
      <w:tr w:rsidR="0066724C" w:rsidRPr="00E43076" w:rsidTr="0066724C">
        <w:trPr>
          <w:trHeight w:val="283"/>
        </w:trPr>
        <w:tc>
          <w:tcPr>
            <w:tcW w:w="563" w:type="dxa"/>
          </w:tcPr>
          <w:p w:rsidR="0066724C" w:rsidRDefault="0066724C" w:rsidP="0066724C">
            <w:pPr>
              <w:rPr>
                <w:rFonts w:ascii="Calibri" w:hAnsi="Calibri"/>
                <w:sz w:val="20"/>
                <w:szCs w:val="20"/>
              </w:rPr>
            </w:pPr>
            <w:r>
              <w:rPr>
                <w:rFonts w:ascii="Calibri" w:hAnsi="Calibri"/>
                <w:sz w:val="20"/>
                <w:szCs w:val="20"/>
              </w:rPr>
              <w:t>7.</w:t>
            </w:r>
          </w:p>
        </w:tc>
        <w:tc>
          <w:tcPr>
            <w:tcW w:w="2839" w:type="dxa"/>
          </w:tcPr>
          <w:p w:rsidR="0066724C" w:rsidRPr="00B65A67" w:rsidRDefault="0066724C" w:rsidP="0066724C">
            <w:pPr>
              <w:autoSpaceDE w:val="0"/>
              <w:autoSpaceDN w:val="0"/>
              <w:adjustRightInd w:val="0"/>
              <w:rPr>
                <w:rFonts w:cs="Arial"/>
                <w:sz w:val="20"/>
                <w:szCs w:val="20"/>
              </w:rPr>
            </w:pPr>
            <w:r>
              <w:rPr>
                <w:rFonts w:cs="Arial"/>
                <w:sz w:val="20"/>
                <w:szCs w:val="20"/>
              </w:rPr>
              <w:t>Stojak na rowery drewniany</w:t>
            </w:r>
          </w:p>
          <w:p w:rsidR="0066724C" w:rsidRPr="00925B64" w:rsidRDefault="0066724C" w:rsidP="0066724C">
            <w:pPr>
              <w:jc w:val="center"/>
              <w:rPr>
                <w:rFonts w:ascii="Calibri" w:hAnsi="Calibri"/>
                <w:sz w:val="20"/>
                <w:szCs w:val="20"/>
              </w:rPr>
            </w:pPr>
            <w:r>
              <w:rPr>
                <w:noProof/>
                <w:lang w:eastAsia="pl-PL"/>
              </w:rPr>
              <w:drawing>
                <wp:inline distT="0" distB="0" distL="0" distR="0">
                  <wp:extent cx="1560637" cy="1170478"/>
                  <wp:effectExtent l="0" t="0" r="0" b="0"/>
                  <wp:docPr id="58" name="Obraz 6" descr="Znalezione obrazy dla zapytania stojak na rowery drewni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nalezione obrazy dla zapytania stojak na rowery drewniany"/>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65900" cy="1174426"/>
                          </a:xfrm>
                          <a:prstGeom prst="rect">
                            <a:avLst/>
                          </a:prstGeom>
                          <a:noFill/>
                          <a:ln w="9525">
                            <a:noFill/>
                            <a:miter lim="800000"/>
                            <a:headEnd/>
                            <a:tailEnd/>
                          </a:ln>
                        </pic:spPr>
                      </pic:pic>
                    </a:graphicData>
                  </a:graphic>
                </wp:inline>
              </w:drawing>
            </w:r>
          </w:p>
        </w:tc>
        <w:tc>
          <w:tcPr>
            <w:tcW w:w="5778" w:type="dxa"/>
          </w:tcPr>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ilość  1 szt.</w:t>
            </w:r>
          </w:p>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czterostanowiskowy drewniany,</w:t>
            </w:r>
          </w:p>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wykonany z jednego fragmentu pnia sosnowego,</w:t>
            </w:r>
          </w:p>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zaimpregnowany zanurzeniowo,</w:t>
            </w:r>
          </w:p>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pomalowany lakierobejcą o właściwościach ochronnych przed wilgocią, pleśnią i grzybami.</w:t>
            </w:r>
          </w:p>
        </w:tc>
      </w:tr>
      <w:tr w:rsidR="0066724C" w:rsidRPr="00E43076" w:rsidTr="0066724C">
        <w:trPr>
          <w:trHeight w:val="283"/>
        </w:trPr>
        <w:tc>
          <w:tcPr>
            <w:tcW w:w="563" w:type="dxa"/>
          </w:tcPr>
          <w:p w:rsidR="0066724C" w:rsidRDefault="0066724C" w:rsidP="0066724C">
            <w:pPr>
              <w:rPr>
                <w:rFonts w:ascii="Calibri" w:hAnsi="Calibri"/>
                <w:sz w:val="20"/>
                <w:szCs w:val="20"/>
              </w:rPr>
            </w:pPr>
            <w:r>
              <w:rPr>
                <w:rFonts w:ascii="Calibri" w:hAnsi="Calibri"/>
                <w:sz w:val="20"/>
                <w:szCs w:val="20"/>
              </w:rPr>
              <w:t>8.</w:t>
            </w:r>
          </w:p>
        </w:tc>
        <w:tc>
          <w:tcPr>
            <w:tcW w:w="2839" w:type="dxa"/>
          </w:tcPr>
          <w:p w:rsidR="0066724C" w:rsidRDefault="0066724C" w:rsidP="0066724C">
            <w:pPr>
              <w:autoSpaceDE w:val="0"/>
              <w:autoSpaceDN w:val="0"/>
              <w:adjustRightInd w:val="0"/>
              <w:spacing w:after="0" w:line="240" w:lineRule="auto"/>
              <w:rPr>
                <w:rFonts w:cs="Arial"/>
                <w:sz w:val="20"/>
                <w:szCs w:val="20"/>
              </w:rPr>
            </w:pPr>
            <w:r w:rsidRPr="00853AC9">
              <w:rPr>
                <w:rFonts w:cs="Arial"/>
                <w:sz w:val="20"/>
                <w:szCs w:val="20"/>
              </w:rPr>
              <w:t xml:space="preserve">Altana drewniana </w:t>
            </w:r>
          </w:p>
          <w:p w:rsidR="0066724C" w:rsidRDefault="0066724C" w:rsidP="0066724C">
            <w:pPr>
              <w:autoSpaceDE w:val="0"/>
              <w:autoSpaceDN w:val="0"/>
              <w:adjustRightInd w:val="0"/>
              <w:spacing w:after="0" w:line="240" w:lineRule="auto"/>
              <w:rPr>
                <w:rFonts w:cs="Arial"/>
                <w:sz w:val="20"/>
                <w:szCs w:val="20"/>
              </w:rPr>
            </w:pPr>
          </w:p>
          <w:p w:rsidR="0066724C" w:rsidRPr="00853AC9" w:rsidRDefault="0066724C" w:rsidP="0066724C">
            <w:pPr>
              <w:autoSpaceDE w:val="0"/>
              <w:autoSpaceDN w:val="0"/>
              <w:adjustRightInd w:val="0"/>
              <w:spacing w:after="0" w:line="240" w:lineRule="auto"/>
              <w:rPr>
                <w:rFonts w:cs="Arial"/>
                <w:sz w:val="20"/>
                <w:szCs w:val="20"/>
              </w:rPr>
            </w:pPr>
          </w:p>
          <w:p w:rsidR="0066724C" w:rsidRPr="00925B64" w:rsidRDefault="0066724C" w:rsidP="0066724C">
            <w:pPr>
              <w:autoSpaceDE w:val="0"/>
              <w:autoSpaceDN w:val="0"/>
              <w:adjustRightInd w:val="0"/>
              <w:spacing w:after="0" w:line="240" w:lineRule="auto"/>
              <w:rPr>
                <w:rFonts w:ascii="Calibri" w:hAnsi="Calibri"/>
                <w:sz w:val="20"/>
                <w:szCs w:val="20"/>
              </w:rPr>
            </w:pPr>
            <w:r>
              <w:rPr>
                <w:noProof/>
                <w:lang w:eastAsia="pl-PL"/>
              </w:rPr>
              <w:lastRenderedPageBreak/>
              <w:drawing>
                <wp:inline distT="0" distB="0" distL="0" distR="0">
                  <wp:extent cx="1631074" cy="2429002"/>
                  <wp:effectExtent l="0" t="0" r="0" b="0"/>
                  <wp:docPr id="59"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srcRect l="73382" t="35035" r="13005" b="28925"/>
                          <a:stretch/>
                        </pic:blipFill>
                        <pic:spPr bwMode="auto">
                          <a:xfrm>
                            <a:off x="0" y="0"/>
                            <a:ext cx="1633671" cy="2432869"/>
                          </a:xfrm>
                          <a:prstGeom prst="rect">
                            <a:avLst/>
                          </a:prstGeom>
                          <a:ln>
                            <a:noFill/>
                          </a:ln>
                          <a:extLst>
                            <a:ext uri="{53640926-AAD7-44D8-BBD7-CCE9431645EC}">
                              <a14:shadowObscured xmlns:a14="http://schemas.microsoft.com/office/drawing/2010/main"/>
                            </a:ext>
                          </a:extLst>
                        </pic:spPr>
                      </pic:pic>
                    </a:graphicData>
                  </a:graphic>
                </wp:inline>
              </w:drawing>
            </w:r>
          </w:p>
        </w:tc>
        <w:tc>
          <w:tcPr>
            <w:tcW w:w="5778" w:type="dxa"/>
          </w:tcPr>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lastRenderedPageBreak/>
              <w:t>ilość – 2 szt.</w:t>
            </w:r>
          </w:p>
          <w:p w:rsidR="0066724C" w:rsidRPr="007241C2" w:rsidRDefault="0066724C" w:rsidP="003560E3">
            <w:pPr>
              <w:numPr>
                <w:ilvl w:val="0"/>
                <w:numId w:val="38"/>
              </w:numPr>
              <w:spacing w:after="0" w:line="240" w:lineRule="auto"/>
              <w:ind w:left="456" w:hanging="357"/>
              <w:rPr>
                <w:sz w:val="20"/>
                <w:szCs w:val="20"/>
              </w:rPr>
            </w:pPr>
            <w:r w:rsidRPr="007241C2">
              <w:rPr>
                <w:sz w:val="20"/>
                <w:szCs w:val="20"/>
              </w:rPr>
              <w:t>powierz</w:t>
            </w:r>
            <w:r>
              <w:rPr>
                <w:sz w:val="20"/>
                <w:szCs w:val="20"/>
              </w:rPr>
              <w:t xml:space="preserve">chnia zabudowy – </w:t>
            </w:r>
            <w:r w:rsidRPr="007241C2">
              <w:rPr>
                <w:sz w:val="20"/>
                <w:szCs w:val="20"/>
              </w:rPr>
              <w:t>3,20 m</w:t>
            </w:r>
            <w:r w:rsidRPr="00CD71ED">
              <w:rPr>
                <w:sz w:val="20"/>
                <w:szCs w:val="20"/>
                <w:vertAlign w:val="superscript"/>
              </w:rPr>
              <w:t>2</w:t>
            </w:r>
            <w:r w:rsidRPr="007241C2">
              <w:rPr>
                <w:sz w:val="20"/>
                <w:szCs w:val="20"/>
              </w:rPr>
              <w:t>,</w:t>
            </w:r>
          </w:p>
          <w:p w:rsidR="0066724C" w:rsidRPr="007241C2" w:rsidRDefault="0066724C" w:rsidP="003560E3">
            <w:pPr>
              <w:numPr>
                <w:ilvl w:val="0"/>
                <w:numId w:val="38"/>
              </w:numPr>
              <w:spacing w:after="0" w:line="240" w:lineRule="auto"/>
              <w:ind w:left="456" w:hanging="357"/>
              <w:rPr>
                <w:sz w:val="20"/>
                <w:szCs w:val="20"/>
              </w:rPr>
            </w:pPr>
            <w:r w:rsidRPr="007241C2">
              <w:rPr>
                <w:sz w:val="20"/>
                <w:szCs w:val="20"/>
              </w:rPr>
              <w:t>wysokość kalenic</w:t>
            </w:r>
            <w:r>
              <w:rPr>
                <w:sz w:val="20"/>
                <w:szCs w:val="20"/>
              </w:rPr>
              <w:t xml:space="preserve">y od poziomu terenu – </w:t>
            </w:r>
            <w:r w:rsidRPr="007241C2">
              <w:rPr>
                <w:sz w:val="20"/>
                <w:szCs w:val="20"/>
              </w:rPr>
              <w:t>3,80 m,</w:t>
            </w:r>
          </w:p>
          <w:p w:rsidR="0066724C" w:rsidRPr="007241C2" w:rsidRDefault="0066724C" w:rsidP="003560E3">
            <w:pPr>
              <w:numPr>
                <w:ilvl w:val="0"/>
                <w:numId w:val="38"/>
              </w:numPr>
              <w:spacing w:after="0" w:line="240" w:lineRule="auto"/>
              <w:ind w:left="456" w:hanging="357"/>
              <w:rPr>
                <w:sz w:val="20"/>
                <w:szCs w:val="20"/>
              </w:rPr>
            </w:pPr>
            <w:r w:rsidRPr="007241C2">
              <w:rPr>
                <w:sz w:val="20"/>
                <w:szCs w:val="20"/>
              </w:rPr>
              <w:lastRenderedPageBreak/>
              <w:t>wysokość okapu</w:t>
            </w:r>
            <w:r>
              <w:rPr>
                <w:sz w:val="20"/>
                <w:szCs w:val="20"/>
              </w:rPr>
              <w:t xml:space="preserve"> od poziomu terenu – </w:t>
            </w:r>
            <w:r w:rsidRPr="007241C2">
              <w:rPr>
                <w:sz w:val="20"/>
                <w:szCs w:val="20"/>
              </w:rPr>
              <w:t>2,00 m.</w:t>
            </w:r>
          </w:p>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f</w:t>
            </w:r>
            <w:r w:rsidRPr="000B3579">
              <w:rPr>
                <w:rFonts w:ascii="Calibri" w:hAnsi="Calibri"/>
                <w:sz w:val="20"/>
                <w:szCs w:val="20"/>
              </w:rPr>
              <w:t>undamenty</w:t>
            </w:r>
            <w:r>
              <w:rPr>
                <w:rFonts w:ascii="Calibri" w:hAnsi="Calibri"/>
                <w:sz w:val="20"/>
                <w:szCs w:val="20"/>
              </w:rPr>
              <w:t>:</w:t>
            </w:r>
          </w:p>
          <w:p w:rsidR="0066724C" w:rsidRDefault="0066724C" w:rsidP="003560E3">
            <w:pPr>
              <w:pStyle w:val="Akapitzlist"/>
              <w:numPr>
                <w:ilvl w:val="0"/>
                <w:numId w:val="78"/>
              </w:numPr>
              <w:spacing w:after="0" w:line="240" w:lineRule="auto"/>
              <w:rPr>
                <w:rFonts w:ascii="Calibri" w:hAnsi="Calibri"/>
                <w:sz w:val="20"/>
                <w:szCs w:val="20"/>
              </w:rPr>
            </w:pPr>
            <w:r w:rsidRPr="007241C2">
              <w:rPr>
                <w:rFonts w:ascii="Calibri" w:hAnsi="Calibri"/>
                <w:sz w:val="20"/>
                <w:szCs w:val="20"/>
              </w:rPr>
              <w:t>stopy fundamentowe z betonu C20/25,</w:t>
            </w:r>
          </w:p>
          <w:p w:rsidR="0066724C" w:rsidRPr="007241C2" w:rsidRDefault="0066724C" w:rsidP="003560E3">
            <w:pPr>
              <w:pStyle w:val="Akapitzlist"/>
              <w:numPr>
                <w:ilvl w:val="0"/>
                <w:numId w:val="78"/>
              </w:numPr>
              <w:spacing w:after="0" w:line="240" w:lineRule="auto"/>
              <w:rPr>
                <w:rFonts w:ascii="Calibri" w:hAnsi="Calibri"/>
                <w:sz w:val="20"/>
                <w:szCs w:val="20"/>
              </w:rPr>
            </w:pPr>
            <w:r w:rsidRPr="000B3579">
              <w:rPr>
                <w:rFonts w:ascii="Calibri" w:hAnsi="Calibri"/>
                <w:sz w:val="20"/>
                <w:szCs w:val="20"/>
              </w:rPr>
              <w:t xml:space="preserve"> w stopach zakotwione kotwy ze stali ocynkowanej do zamocowania słupków oraz ławy do siedzenia.</w:t>
            </w:r>
          </w:p>
          <w:p w:rsidR="0066724C" w:rsidRDefault="0066724C" w:rsidP="003560E3">
            <w:pPr>
              <w:pStyle w:val="Akapitzlist"/>
              <w:numPr>
                <w:ilvl w:val="0"/>
                <w:numId w:val="21"/>
              </w:numPr>
              <w:spacing w:after="0" w:line="240" w:lineRule="auto"/>
              <w:ind w:left="504" w:hanging="426"/>
              <w:rPr>
                <w:rFonts w:ascii="Calibri" w:hAnsi="Calibri"/>
                <w:sz w:val="20"/>
                <w:szCs w:val="20"/>
              </w:rPr>
            </w:pPr>
            <w:r>
              <w:rPr>
                <w:rFonts w:ascii="Calibri" w:hAnsi="Calibri"/>
                <w:sz w:val="20"/>
                <w:szCs w:val="20"/>
              </w:rPr>
              <w:t>słupki:</w:t>
            </w:r>
          </w:p>
          <w:p w:rsidR="0066724C" w:rsidRPr="000B3579" w:rsidRDefault="0066724C" w:rsidP="003560E3">
            <w:pPr>
              <w:pStyle w:val="Akapitzlist"/>
              <w:numPr>
                <w:ilvl w:val="0"/>
                <w:numId w:val="78"/>
              </w:numPr>
              <w:spacing w:after="0" w:line="240" w:lineRule="auto"/>
              <w:rPr>
                <w:rFonts w:ascii="Calibri" w:hAnsi="Calibri"/>
                <w:sz w:val="20"/>
                <w:szCs w:val="20"/>
              </w:rPr>
            </w:pPr>
            <w:r w:rsidRPr="000B3579">
              <w:rPr>
                <w:rFonts w:ascii="Calibri" w:hAnsi="Calibri"/>
                <w:sz w:val="20"/>
                <w:szCs w:val="20"/>
              </w:rPr>
              <w:t>słupki wykonane z drewna sosnowego o wymiarach 18/18, czterostronnie struganego zaimpregnowanego i pomalowane lakierobejcą,</w:t>
            </w:r>
          </w:p>
          <w:p w:rsidR="0066724C" w:rsidRPr="007241C2" w:rsidRDefault="0066724C" w:rsidP="003560E3">
            <w:pPr>
              <w:pStyle w:val="Akapitzlist"/>
              <w:numPr>
                <w:ilvl w:val="0"/>
                <w:numId w:val="78"/>
              </w:numPr>
              <w:spacing w:after="0" w:line="240" w:lineRule="auto"/>
              <w:rPr>
                <w:rFonts w:ascii="Calibri" w:hAnsi="Calibri"/>
                <w:sz w:val="20"/>
                <w:szCs w:val="20"/>
              </w:rPr>
            </w:pPr>
            <w:r w:rsidRPr="000B3579">
              <w:rPr>
                <w:rFonts w:ascii="Calibri" w:hAnsi="Calibri"/>
                <w:sz w:val="20"/>
                <w:szCs w:val="20"/>
              </w:rPr>
              <w:t>zamocowane do fundamentów za pomocą kotew stalowych ocynkowanych</w:t>
            </w:r>
            <w:r>
              <w:rPr>
                <w:rFonts w:ascii="Calibri" w:hAnsi="Calibri"/>
                <w:sz w:val="20"/>
                <w:szCs w:val="20"/>
              </w:rPr>
              <w:t>.</w:t>
            </w:r>
          </w:p>
          <w:p w:rsidR="0066724C" w:rsidRPr="007241C2" w:rsidRDefault="0066724C" w:rsidP="003560E3">
            <w:pPr>
              <w:pStyle w:val="Akapitzlist"/>
              <w:numPr>
                <w:ilvl w:val="0"/>
                <w:numId w:val="21"/>
              </w:numPr>
              <w:spacing w:after="0" w:line="240" w:lineRule="auto"/>
              <w:ind w:left="505" w:hanging="426"/>
              <w:jc w:val="both"/>
              <w:rPr>
                <w:rFonts w:ascii="Calibri" w:hAnsi="Calibri"/>
                <w:sz w:val="20"/>
                <w:szCs w:val="20"/>
              </w:rPr>
            </w:pPr>
            <w:r>
              <w:rPr>
                <w:rFonts w:ascii="Calibri" w:hAnsi="Calibri"/>
                <w:sz w:val="20"/>
                <w:szCs w:val="20"/>
              </w:rPr>
              <w:t>ł</w:t>
            </w:r>
            <w:r w:rsidRPr="007241C2">
              <w:rPr>
                <w:rFonts w:ascii="Calibri" w:hAnsi="Calibri"/>
                <w:sz w:val="20"/>
                <w:szCs w:val="20"/>
              </w:rPr>
              <w:t>awa, stół</w:t>
            </w:r>
          </w:p>
          <w:p w:rsidR="0066724C" w:rsidRPr="000B3579" w:rsidRDefault="0066724C" w:rsidP="003560E3">
            <w:pPr>
              <w:pStyle w:val="Akapitzlist"/>
              <w:numPr>
                <w:ilvl w:val="0"/>
                <w:numId w:val="78"/>
              </w:numPr>
              <w:spacing w:after="0" w:line="240" w:lineRule="auto"/>
              <w:rPr>
                <w:rFonts w:ascii="Calibri" w:hAnsi="Calibri"/>
                <w:sz w:val="20"/>
                <w:szCs w:val="20"/>
              </w:rPr>
            </w:pPr>
            <w:r w:rsidRPr="000B3579">
              <w:rPr>
                <w:rFonts w:ascii="Calibri" w:hAnsi="Calibri"/>
                <w:sz w:val="20"/>
                <w:szCs w:val="20"/>
              </w:rPr>
              <w:t>ława wykonana z desek sosnow</w:t>
            </w:r>
            <w:r>
              <w:rPr>
                <w:rFonts w:ascii="Calibri" w:hAnsi="Calibri"/>
                <w:sz w:val="20"/>
                <w:szCs w:val="20"/>
              </w:rPr>
              <w:t xml:space="preserve">ych struganych czterostronnie o wymiarach 80/24/3500 mm </w:t>
            </w:r>
            <w:r w:rsidRPr="000B3579">
              <w:rPr>
                <w:rFonts w:ascii="Calibri" w:hAnsi="Calibri"/>
                <w:sz w:val="20"/>
                <w:szCs w:val="20"/>
              </w:rPr>
              <w:t>zaimpregnowanych i pomalowanych lakierobejcą,</w:t>
            </w:r>
          </w:p>
          <w:p w:rsidR="0066724C" w:rsidRPr="000B3579" w:rsidRDefault="0066724C" w:rsidP="003560E3">
            <w:pPr>
              <w:pStyle w:val="Akapitzlist"/>
              <w:numPr>
                <w:ilvl w:val="0"/>
                <w:numId w:val="78"/>
              </w:numPr>
              <w:spacing w:after="0" w:line="240" w:lineRule="auto"/>
              <w:rPr>
                <w:rFonts w:ascii="Calibri" w:hAnsi="Calibri"/>
                <w:sz w:val="20"/>
                <w:szCs w:val="20"/>
              </w:rPr>
            </w:pPr>
            <w:r w:rsidRPr="000B3579">
              <w:rPr>
                <w:rFonts w:ascii="Calibri" w:hAnsi="Calibri"/>
                <w:sz w:val="20"/>
                <w:szCs w:val="20"/>
              </w:rPr>
              <w:t>siedziska wykonane z trzech desek sosnowych struganych czterostronnie o wymiarach ok. 60/24/4000 zaimpregnowanych i pomalowanych lakierobejcą,</w:t>
            </w:r>
          </w:p>
          <w:p w:rsidR="0066724C" w:rsidRPr="000B3579" w:rsidRDefault="0066724C" w:rsidP="003560E3">
            <w:pPr>
              <w:pStyle w:val="Akapitzlist"/>
              <w:numPr>
                <w:ilvl w:val="0"/>
                <w:numId w:val="78"/>
              </w:numPr>
              <w:spacing w:after="0" w:line="240" w:lineRule="auto"/>
              <w:rPr>
                <w:rFonts w:ascii="Calibri" w:hAnsi="Calibri"/>
                <w:sz w:val="20"/>
                <w:szCs w:val="20"/>
              </w:rPr>
            </w:pPr>
            <w:r w:rsidRPr="000B3579">
              <w:rPr>
                <w:rFonts w:ascii="Calibri" w:hAnsi="Calibri"/>
                <w:sz w:val="20"/>
                <w:szCs w:val="20"/>
              </w:rPr>
              <w:t xml:space="preserve">siedziska oparte na okrąglaku sosnowym o przekroju około 300 mm, okorowanego i zaimpregnowanego </w:t>
            </w:r>
          </w:p>
          <w:p w:rsidR="0066724C" w:rsidRDefault="0066724C" w:rsidP="003560E3">
            <w:pPr>
              <w:pStyle w:val="Akapitzlist"/>
              <w:numPr>
                <w:ilvl w:val="0"/>
                <w:numId w:val="21"/>
              </w:numPr>
              <w:spacing w:after="0" w:line="240" w:lineRule="auto"/>
              <w:ind w:left="505" w:hanging="426"/>
              <w:rPr>
                <w:rFonts w:ascii="Calibri" w:hAnsi="Calibri"/>
                <w:sz w:val="20"/>
                <w:szCs w:val="20"/>
              </w:rPr>
            </w:pPr>
            <w:r>
              <w:rPr>
                <w:rFonts w:ascii="Calibri" w:hAnsi="Calibri"/>
                <w:sz w:val="20"/>
                <w:szCs w:val="20"/>
              </w:rPr>
              <w:t>dach</w:t>
            </w:r>
          </w:p>
          <w:p w:rsidR="0066724C" w:rsidRPr="000B3579" w:rsidRDefault="0066724C" w:rsidP="003560E3">
            <w:pPr>
              <w:pStyle w:val="Akapitzlist"/>
              <w:numPr>
                <w:ilvl w:val="0"/>
                <w:numId w:val="78"/>
              </w:numPr>
              <w:spacing w:after="0" w:line="240" w:lineRule="auto"/>
              <w:rPr>
                <w:rFonts w:ascii="Calibri" w:hAnsi="Calibri"/>
                <w:sz w:val="20"/>
                <w:szCs w:val="20"/>
              </w:rPr>
            </w:pPr>
            <w:r w:rsidRPr="000B3579">
              <w:rPr>
                <w:rFonts w:ascii="Calibri" w:hAnsi="Calibri"/>
                <w:sz w:val="20"/>
                <w:szCs w:val="20"/>
              </w:rPr>
              <w:t>konstrukcja dachu krokwiowa wykonana z kantówek o wymiarach 7/14, opartych belce kalenicowej i zastrzałach 6/12 z drewna sosnowego struganego czterostronnie zaimpregnowanego,</w:t>
            </w:r>
          </w:p>
          <w:p w:rsidR="0066724C" w:rsidRPr="007241C2" w:rsidRDefault="0066724C" w:rsidP="003560E3">
            <w:pPr>
              <w:pStyle w:val="Akapitzlist"/>
              <w:numPr>
                <w:ilvl w:val="0"/>
                <w:numId w:val="78"/>
              </w:numPr>
              <w:spacing w:after="0" w:line="240" w:lineRule="auto"/>
              <w:rPr>
                <w:rFonts w:ascii="Calibri" w:hAnsi="Calibri"/>
                <w:sz w:val="20"/>
                <w:szCs w:val="20"/>
              </w:rPr>
            </w:pPr>
            <w:r>
              <w:rPr>
                <w:rFonts w:ascii="Calibri" w:hAnsi="Calibri"/>
                <w:sz w:val="20"/>
                <w:szCs w:val="20"/>
              </w:rPr>
              <w:t>dach pokryty deskowaniem pełnym i gontami bitumicznymi</w:t>
            </w:r>
            <w:r w:rsidRPr="000B3579">
              <w:rPr>
                <w:rFonts w:ascii="Calibri" w:hAnsi="Calibri"/>
                <w:sz w:val="20"/>
                <w:szCs w:val="20"/>
              </w:rPr>
              <w:t>.</w:t>
            </w:r>
          </w:p>
        </w:tc>
      </w:tr>
      <w:tr w:rsidR="0066724C" w:rsidRPr="00E43076" w:rsidTr="0066724C">
        <w:trPr>
          <w:trHeight w:val="283"/>
        </w:trPr>
        <w:tc>
          <w:tcPr>
            <w:tcW w:w="563" w:type="dxa"/>
          </w:tcPr>
          <w:p w:rsidR="0066724C" w:rsidRDefault="0066724C" w:rsidP="0066724C">
            <w:pPr>
              <w:rPr>
                <w:rFonts w:ascii="Calibri" w:hAnsi="Calibri"/>
                <w:sz w:val="20"/>
                <w:szCs w:val="20"/>
              </w:rPr>
            </w:pPr>
            <w:r>
              <w:rPr>
                <w:rFonts w:ascii="Calibri" w:hAnsi="Calibri"/>
                <w:sz w:val="20"/>
                <w:szCs w:val="20"/>
              </w:rPr>
              <w:lastRenderedPageBreak/>
              <w:t>9.</w:t>
            </w:r>
          </w:p>
        </w:tc>
        <w:tc>
          <w:tcPr>
            <w:tcW w:w="2839" w:type="dxa"/>
          </w:tcPr>
          <w:p w:rsidR="0066724C" w:rsidRDefault="0066724C" w:rsidP="0066724C">
            <w:pPr>
              <w:rPr>
                <w:rFonts w:cs="Arial"/>
                <w:sz w:val="20"/>
                <w:szCs w:val="20"/>
              </w:rPr>
            </w:pPr>
            <w:r>
              <w:rPr>
                <w:rFonts w:cs="Arial"/>
                <w:sz w:val="20"/>
                <w:szCs w:val="20"/>
              </w:rPr>
              <w:t>T</w:t>
            </w:r>
            <w:r w:rsidRPr="00564938">
              <w:rPr>
                <w:rFonts w:cs="Arial"/>
                <w:sz w:val="20"/>
                <w:szCs w:val="20"/>
              </w:rPr>
              <w:t xml:space="preserve">ablica informacyjna wolnostojąca </w:t>
            </w:r>
            <w:r>
              <w:rPr>
                <w:rFonts w:cs="Arial"/>
                <w:sz w:val="20"/>
                <w:szCs w:val="20"/>
              </w:rPr>
              <w:t>drewniana</w:t>
            </w:r>
          </w:p>
          <w:p w:rsidR="0066724C" w:rsidRPr="00925B64" w:rsidRDefault="0066724C" w:rsidP="0066724C">
            <w:pPr>
              <w:rPr>
                <w:rFonts w:ascii="Calibri" w:hAnsi="Calibri"/>
                <w:sz w:val="20"/>
                <w:szCs w:val="20"/>
              </w:rPr>
            </w:pPr>
            <w:r w:rsidRPr="00477D45">
              <w:rPr>
                <w:rFonts w:cs="Arial"/>
                <w:noProof/>
                <w:sz w:val="20"/>
                <w:szCs w:val="20"/>
                <w:lang w:eastAsia="pl-PL"/>
              </w:rPr>
              <w:drawing>
                <wp:inline distT="0" distB="0" distL="0" distR="0">
                  <wp:extent cx="1465186" cy="1972734"/>
                  <wp:effectExtent l="0" t="0" r="0" b="0"/>
                  <wp:docPr id="6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srcRect l="19339" t="31217" r="55372" b="14286"/>
                          <a:stretch>
                            <a:fillRect/>
                          </a:stretch>
                        </pic:blipFill>
                        <pic:spPr bwMode="auto">
                          <a:xfrm>
                            <a:off x="0" y="0"/>
                            <a:ext cx="1471881" cy="1981748"/>
                          </a:xfrm>
                          <a:prstGeom prst="rect">
                            <a:avLst/>
                          </a:prstGeom>
                          <a:noFill/>
                          <a:ln w="9525">
                            <a:noFill/>
                            <a:miter lim="800000"/>
                            <a:headEnd/>
                            <a:tailEnd/>
                          </a:ln>
                        </pic:spPr>
                      </pic:pic>
                    </a:graphicData>
                  </a:graphic>
                </wp:inline>
              </w:drawing>
            </w:r>
          </w:p>
        </w:tc>
        <w:tc>
          <w:tcPr>
            <w:tcW w:w="5778" w:type="dxa"/>
          </w:tcPr>
          <w:p w:rsidR="0066724C" w:rsidRDefault="0066724C" w:rsidP="003560E3">
            <w:pPr>
              <w:numPr>
                <w:ilvl w:val="0"/>
                <w:numId w:val="38"/>
              </w:numPr>
              <w:spacing w:after="0" w:line="240" w:lineRule="auto"/>
              <w:ind w:left="456" w:hanging="357"/>
              <w:rPr>
                <w:rFonts w:cs="Arial"/>
                <w:color w:val="000000"/>
                <w:sz w:val="20"/>
                <w:szCs w:val="20"/>
              </w:rPr>
            </w:pPr>
            <w:r>
              <w:rPr>
                <w:rFonts w:cs="Arial"/>
                <w:color w:val="000000"/>
                <w:sz w:val="20"/>
                <w:szCs w:val="20"/>
              </w:rPr>
              <w:t>ilość 1 szt.</w:t>
            </w:r>
          </w:p>
          <w:p w:rsidR="0066724C" w:rsidRDefault="0066724C" w:rsidP="003560E3">
            <w:pPr>
              <w:numPr>
                <w:ilvl w:val="0"/>
                <w:numId w:val="38"/>
              </w:numPr>
              <w:spacing w:after="0" w:line="240" w:lineRule="auto"/>
              <w:ind w:left="456" w:hanging="357"/>
              <w:rPr>
                <w:rFonts w:cs="Arial"/>
                <w:color w:val="000000"/>
                <w:sz w:val="20"/>
                <w:szCs w:val="20"/>
              </w:rPr>
            </w:pPr>
            <w:r>
              <w:rPr>
                <w:rFonts w:cs="Arial"/>
                <w:color w:val="000000"/>
                <w:sz w:val="20"/>
                <w:szCs w:val="20"/>
              </w:rPr>
              <w:t>konstrukcja drewniana z drewna impregnowanego ciśnieniowo,</w:t>
            </w:r>
          </w:p>
          <w:p w:rsidR="0066724C" w:rsidRPr="00023D95" w:rsidRDefault="0066724C" w:rsidP="003560E3">
            <w:pPr>
              <w:numPr>
                <w:ilvl w:val="0"/>
                <w:numId w:val="38"/>
              </w:numPr>
              <w:spacing w:after="0" w:line="240" w:lineRule="auto"/>
              <w:ind w:left="456" w:hanging="357"/>
              <w:rPr>
                <w:sz w:val="20"/>
                <w:szCs w:val="20"/>
              </w:rPr>
            </w:pPr>
            <w:r>
              <w:rPr>
                <w:sz w:val="20"/>
                <w:szCs w:val="20"/>
              </w:rPr>
              <w:t>słupy Ø100,</w:t>
            </w:r>
          </w:p>
          <w:p w:rsidR="0066724C" w:rsidRPr="00023D95" w:rsidRDefault="0066724C" w:rsidP="003560E3">
            <w:pPr>
              <w:numPr>
                <w:ilvl w:val="0"/>
                <w:numId w:val="38"/>
              </w:numPr>
              <w:spacing w:after="0" w:line="240" w:lineRule="auto"/>
              <w:ind w:left="456" w:hanging="357"/>
              <w:rPr>
                <w:sz w:val="20"/>
                <w:szCs w:val="20"/>
              </w:rPr>
            </w:pPr>
            <w:r>
              <w:rPr>
                <w:sz w:val="20"/>
                <w:szCs w:val="20"/>
              </w:rPr>
              <w:t>belki poprzeczne Ø60,</w:t>
            </w:r>
          </w:p>
          <w:p w:rsidR="0066724C" w:rsidRPr="00CD6647" w:rsidRDefault="0066724C" w:rsidP="003560E3">
            <w:pPr>
              <w:numPr>
                <w:ilvl w:val="0"/>
                <w:numId w:val="38"/>
              </w:numPr>
              <w:spacing w:after="0" w:line="240" w:lineRule="auto"/>
              <w:ind w:left="456" w:hanging="357"/>
              <w:rPr>
                <w:rFonts w:cs="Arial"/>
                <w:color w:val="000000"/>
                <w:sz w:val="20"/>
                <w:szCs w:val="20"/>
              </w:rPr>
            </w:pPr>
            <w:r w:rsidRPr="00023D95">
              <w:rPr>
                <w:sz w:val="20"/>
                <w:szCs w:val="20"/>
              </w:rPr>
              <w:t xml:space="preserve">wysokość </w:t>
            </w:r>
            <w:r>
              <w:rPr>
                <w:sz w:val="20"/>
                <w:szCs w:val="20"/>
              </w:rPr>
              <w:t>– 200 cm,</w:t>
            </w:r>
          </w:p>
          <w:p w:rsidR="0066724C" w:rsidRPr="00CD6647" w:rsidRDefault="0066724C" w:rsidP="003560E3">
            <w:pPr>
              <w:numPr>
                <w:ilvl w:val="0"/>
                <w:numId w:val="38"/>
              </w:numPr>
              <w:spacing w:after="0" w:line="240" w:lineRule="auto"/>
              <w:ind w:left="456" w:hanging="357"/>
              <w:rPr>
                <w:rFonts w:cs="Arial"/>
                <w:color w:val="000000"/>
                <w:sz w:val="20"/>
                <w:szCs w:val="20"/>
              </w:rPr>
            </w:pPr>
            <w:r>
              <w:rPr>
                <w:sz w:val="20"/>
                <w:szCs w:val="20"/>
              </w:rPr>
              <w:t>szerokość – 90 cm,</w:t>
            </w:r>
          </w:p>
          <w:p w:rsidR="0066724C" w:rsidRPr="00352F4E" w:rsidRDefault="0066724C" w:rsidP="003560E3">
            <w:pPr>
              <w:numPr>
                <w:ilvl w:val="0"/>
                <w:numId w:val="38"/>
              </w:numPr>
              <w:spacing w:after="0" w:line="240" w:lineRule="auto"/>
              <w:ind w:left="456" w:hanging="357"/>
              <w:rPr>
                <w:rFonts w:cs="Arial"/>
                <w:color w:val="000000"/>
                <w:sz w:val="20"/>
                <w:szCs w:val="20"/>
              </w:rPr>
            </w:pPr>
            <w:r>
              <w:rPr>
                <w:sz w:val="20"/>
                <w:szCs w:val="20"/>
              </w:rPr>
              <w:t>daszek z desek</w:t>
            </w:r>
            <w:r>
              <w:rPr>
                <w:rFonts w:cs="Arial"/>
                <w:color w:val="000000"/>
                <w:sz w:val="20"/>
                <w:szCs w:val="20"/>
              </w:rPr>
              <w:t xml:space="preserve"> z drewna impregnowanego ciśnieniowo 32mm,</w:t>
            </w:r>
          </w:p>
          <w:p w:rsidR="0066724C" w:rsidRDefault="0066724C" w:rsidP="003560E3">
            <w:pPr>
              <w:numPr>
                <w:ilvl w:val="0"/>
                <w:numId w:val="38"/>
              </w:numPr>
              <w:spacing w:after="0" w:line="240" w:lineRule="auto"/>
              <w:ind w:left="456"/>
              <w:rPr>
                <w:rFonts w:ascii="Calibri" w:hAnsi="Calibri"/>
                <w:sz w:val="20"/>
                <w:szCs w:val="20"/>
              </w:rPr>
            </w:pPr>
            <w:r>
              <w:rPr>
                <w:sz w:val="20"/>
                <w:szCs w:val="20"/>
              </w:rPr>
              <w:t>mocowanie w stopie fundamentowej 50x50x60 za pomocą kotew do betonu.</w:t>
            </w:r>
          </w:p>
        </w:tc>
      </w:tr>
    </w:tbl>
    <w:p w:rsidR="0066724C" w:rsidRDefault="0066724C" w:rsidP="0066724C">
      <w:pPr>
        <w:spacing w:after="0"/>
        <w:jc w:val="both"/>
        <w:rPr>
          <w:rFonts w:ascii="Calibri" w:hAnsi="Calibri"/>
          <w:b/>
          <w:noProof/>
          <w:lang w:eastAsia="pl-PL"/>
        </w:rPr>
      </w:pPr>
    </w:p>
    <w:p w:rsidR="0066724C" w:rsidRPr="00C51700" w:rsidRDefault="0066724C" w:rsidP="0066724C">
      <w:pPr>
        <w:spacing w:after="0"/>
        <w:jc w:val="both"/>
        <w:rPr>
          <w:rFonts w:ascii="Calibri" w:hAnsi="Calibri"/>
          <w:b/>
          <w:noProof/>
          <w:lang w:eastAsia="pl-PL"/>
        </w:rPr>
      </w:pPr>
      <w:r>
        <w:rPr>
          <w:noProof/>
          <w:lang w:eastAsia="pl-PL"/>
        </w:rPr>
        <w:lastRenderedPageBreak/>
        <w:drawing>
          <wp:inline distT="0" distB="0" distL="0" distR="0">
            <wp:extent cx="5760000" cy="5522112"/>
            <wp:effectExtent l="0" t="0" r="0" b="0"/>
            <wp:docPr id="61"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srcRect l="51748" t="28219" r="12532" b="10902"/>
                    <a:stretch/>
                  </pic:blipFill>
                  <pic:spPr bwMode="auto">
                    <a:xfrm>
                      <a:off x="0" y="0"/>
                      <a:ext cx="5760000" cy="5522112"/>
                    </a:xfrm>
                    <a:prstGeom prst="rect">
                      <a:avLst/>
                    </a:prstGeom>
                    <a:ln>
                      <a:noFill/>
                    </a:ln>
                    <a:extLst>
                      <a:ext uri="{53640926-AAD7-44D8-BBD7-CCE9431645EC}">
                        <a14:shadowObscured xmlns:a14="http://schemas.microsoft.com/office/drawing/2010/main"/>
                      </a:ext>
                    </a:extLst>
                  </pic:spPr>
                </pic:pic>
              </a:graphicData>
            </a:graphic>
          </wp:inline>
        </w:drawing>
      </w:r>
    </w:p>
    <w:p w:rsidR="0066724C" w:rsidRPr="00853AC9" w:rsidRDefault="0066724C" w:rsidP="0066724C">
      <w:pPr>
        <w:pStyle w:val="Default"/>
        <w:rPr>
          <w:rFonts w:ascii="Calibri" w:hAnsi="Calibri" w:cstheme="minorBidi"/>
          <w:i/>
          <w:color w:val="auto"/>
          <w:sz w:val="18"/>
          <w:szCs w:val="18"/>
        </w:rPr>
      </w:pPr>
      <w:r>
        <w:rPr>
          <w:rFonts w:ascii="Calibri" w:hAnsi="Calibri" w:cstheme="minorBidi"/>
          <w:i/>
          <w:color w:val="auto"/>
          <w:sz w:val="18"/>
          <w:szCs w:val="18"/>
        </w:rPr>
        <w:t>Rysunek 25</w:t>
      </w:r>
      <w:r w:rsidRPr="00853AC9">
        <w:rPr>
          <w:rFonts w:asciiTheme="minorHAnsi" w:hAnsiTheme="minorHAnsi" w:cstheme="minorHAnsi"/>
          <w:i/>
          <w:color w:val="auto"/>
          <w:sz w:val="18"/>
          <w:szCs w:val="18"/>
        </w:rPr>
        <w:t xml:space="preserve">. </w:t>
      </w:r>
      <w:r w:rsidRPr="00853AC9">
        <w:rPr>
          <w:rFonts w:asciiTheme="minorHAnsi" w:hAnsiTheme="minorHAnsi" w:cstheme="minorHAnsi"/>
          <w:i/>
          <w:sz w:val="18"/>
          <w:szCs w:val="18"/>
        </w:rPr>
        <w:t>Przykładowa altana</w:t>
      </w:r>
      <w:r>
        <w:rPr>
          <w:rFonts w:asciiTheme="minorHAnsi" w:hAnsiTheme="minorHAnsi" w:cstheme="minorHAnsi"/>
          <w:i/>
          <w:sz w:val="18"/>
          <w:szCs w:val="18"/>
        </w:rPr>
        <w:t xml:space="preserve"> w miejscu postojowo-wypoczynkowym.</w:t>
      </w:r>
    </w:p>
    <w:p w:rsidR="0066724C" w:rsidRDefault="0066724C" w:rsidP="0066724C">
      <w:pPr>
        <w:spacing w:after="120"/>
        <w:jc w:val="both"/>
        <w:rPr>
          <w:rFonts w:ascii="Calibri" w:hAnsi="Calibri"/>
        </w:rPr>
      </w:pPr>
    </w:p>
    <w:p w:rsidR="0066724C" w:rsidRDefault="0066724C" w:rsidP="0066724C">
      <w:pPr>
        <w:spacing w:after="120"/>
        <w:jc w:val="both"/>
        <w:rPr>
          <w:rFonts w:ascii="Calibri" w:hAnsi="Calibri"/>
          <w:i/>
        </w:rPr>
      </w:pPr>
      <w:r w:rsidRPr="00544275">
        <w:rPr>
          <w:rFonts w:ascii="Calibri" w:hAnsi="Calibri"/>
          <w:i/>
        </w:rPr>
        <w:t>Zakres prac budowlanych:</w:t>
      </w:r>
    </w:p>
    <w:p w:rsidR="0066724C" w:rsidRDefault="0066724C" w:rsidP="003560E3">
      <w:pPr>
        <w:pStyle w:val="Akapitzlist"/>
        <w:numPr>
          <w:ilvl w:val="0"/>
          <w:numId w:val="79"/>
        </w:numPr>
        <w:spacing w:after="120"/>
        <w:jc w:val="both"/>
        <w:rPr>
          <w:rFonts w:ascii="Calibri" w:hAnsi="Calibri"/>
        </w:rPr>
      </w:pPr>
      <w:r>
        <w:rPr>
          <w:rFonts w:ascii="Calibri" w:hAnsi="Calibri"/>
        </w:rPr>
        <w:t>Z</w:t>
      </w:r>
      <w:r w:rsidRPr="002C0B5F">
        <w:rPr>
          <w:rFonts w:ascii="Calibri" w:hAnsi="Calibri"/>
        </w:rPr>
        <w:t xml:space="preserve">abiegi pielęgnacyjne zieleni, niezbędna wycinka samosiewek drzew jedynie na szerokości </w:t>
      </w:r>
      <w:r>
        <w:rPr>
          <w:rFonts w:ascii="Calibri" w:hAnsi="Calibri"/>
        </w:rPr>
        <w:t>szlaku</w:t>
      </w:r>
      <w:r w:rsidRPr="002C0B5F">
        <w:rPr>
          <w:rFonts w:ascii="Calibri" w:hAnsi="Calibri"/>
        </w:rPr>
        <w:t xml:space="preserve"> wraz ze skrajną przestrzenią rower</w:t>
      </w:r>
      <w:r>
        <w:rPr>
          <w:rFonts w:ascii="Calibri" w:hAnsi="Calibri"/>
        </w:rPr>
        <w:t>zysty (na wysokości poniżej 2,5 </w:t>
      </w:r>
      <w:r w:rsidRPr="002C0B5F">
        <w:rPr>
          <w:rFonts w:ascii="Calibri" w:hAnsi="Calibri"/>
        </w:rPr>
        <w:t>m i szerokości 2,4</w:t>
      </w:r>
      <w:r>
        <w:rPr>
          <w:rFonts w:ascii="Calibri" w:hAnsi="Calibri"/>
        </w:rPr>
        <w:t> </w:t>
      </w:r>
      <w:r w:rsidRPr="002C0B5F">
        <w:rPr>
          <w:rFonts w:ascii="Calibri" w:hAnsi="Calibri"/>
        </w:rPr>
        <w:t xml:space="preserve">m), wskazane jest jedynie usunięcie tychże gałęzi lub odrostów. </w:t>
      </w:r>
    </w:p>
    <w:p w:rsidR="0066724C" w:rsidRDefault="0066724C" w:rsidP="003560E3">
      <w:pPr>
        <w:pStyle w:val="Akapitzlist"/>
        <w:numPr>
          <w:ilvl w:val="0"/>
          <w:numId w:val="79"/>
        </w:numPr>
        <w:spacing w:after="120"/>
        <w:jc w:val="both"/>
        <w:rPr>
          <w:rFonts w:ascii="Calibri" w:hAnsi="Calibri"/>
        </w:rPr>
      </w:pPr>
      <w:r w:rsidRPr="00544275">
        <w:t>Roboty w zakresie wytyczenia geodezyjnego projektowanego obiektu.</w:t>
      </w:r>
    </w:p>
    <w:p w:rsidR="0066724C" w:rsidRDefault="0066724C" w:rsidP="003560E3">
      <w:pPr>
        <w:pStyle w:val="Akapitzlist"/>
        <w:numPr>
          <w:ilvl w:val="0"/>
          <w:numId w:val="79"/>
        </w:numPr>
        <w:spacing w:after="120"/>
        <w:jc w:val="both"/>
        <w:rPr>
          <w:rFonts w:ascii="Calibri" w:hAnsi="Calibri"/>
        </w:rPr>
      </w:pPr>
      <w:r>
        <w:rPr>
          <w:rFonts w:ascii="Calibri" w:hAnsi="Calibri"/>
        </w:rPr>
        <w:t>U</w:t>
      </w:r>
      <w:r w:rsidRPr="00AE15F6">
        <w:rPr>
          <w:rFonts w:ascii="Calibri" w:hAnsi="Calibri"/>
        </w:rPr>
        <w:t xml:space="preserve">suniecie darni oraz </w:t>
      </w:r>
      <w:r>
        <w:rPr>
          <w:rFonts w:ascii="Calibri" w:hAnsi="Calibri"/>
        </w:rPr>
        <w:t>gruntu</w:t>
      </w:r>
      <w:r w:rsidRPr="00AE15F6">
        <w:rPr>
          <w:rFonts w:ascii="Calibri" w:hAnsi="Calibri"/>
        </w:rPr>
        <w:t xml:space="preserve"> z powierzchni</w:t>
      </w:r>
      <w:r>
        <w:rPr>
          <w:rFonts w:ascii="Calibri" w:hAnsi="Calibri"/>
        </w:rPr>
        <w:t xml:space="preserve"> drogi</w:t>
      </w:r>
      <w:r w:rsidRPr="00AE15F6">
        <w:rPr>
          <w:rFonts w:ascii="Calibri" w:hAnsi="Calibri"/>
        </w:rPr>
        <w:t xml:space="preserve"> pod </w:t>
      </w:r>
      <w:r>
        <w:rPr>
          <w:rFonts w:ascii="Calibri" w:hAnsi="Calibri"/>
        </w:rPr>
        <w:t>szlak rowerowo-pieszy</w:t>
      </w:r>
      <w:r w:rsidRPr="00AE15F6">
        <w:rPr>
          <w:rFonts w:ascii="Calibri" w:hAnsi="Calibri"/>
        </w:rPr>
        <w:t xml:space="preserve"> oraz </w:t>
      </w:r>
      <w:r>
        <w:rPr>
          <w:rFonts w:ascii="Calibri" w:hAnsi="Calibri"/>
        </w:rPr>
        <w:t>miejsce postojowo-wypoczynkowe.</w:t>
      </w:r>
    </w:p>
    <w:p w:rsidR="0066724C" w:rsidRPr="00106C38" w:rsidRDefault="0066724C" w:rsidP="003560E3">
      <w:pPr>
        <w:pStyle w:val="Akapitzlist"/>
        <w:numPr>
          <w:ilvl w:val="0"/>
          <w:numId w:val="79"/>
        </w:numPr>
        <w:spacing w:after="120"/>
        <w:jc w:val="both"/>
        <w:rPr>
          <w:rFonts w:ascii="Calibri" w:hAnsi="Calibri"/>
        </w:rPr>
      </w:pPr>
      <w:r>
        <w:t>Prace w zakresie niwelacji terenu.</w:t>
      </w:r>
    </w:p>
    <w:p w:rsidR="0066724C" w:rsidRPr="008177EE" w:rsidRDefault="0066724C" w:rsidP="003560E3">
      <w:pPr>
        <w:pStyle w:val="Akapitzlist"/>
        <w:numPr>
          <w:ilvl w:val="0"/>
          <w:numId w:val="79"/>
        </w:numPr>
        <w:spacing w:after="120"/>
        <w:jc w:val="both"/>
        <w:rPr>
          <w:rFonts w:ascii="Calibri" w:hAnsi="Calibri"/>
        </w:rPr>
      </w:pPr>
      <w:r w:rsidRPr="00544275">
        <w:t>Roboty w zakresie wykonywania korytowania.</w:t>
      </w:r>
      <w:r>
        <w:t xml:space="preserve"> W</w:t>
      </w:r>
      <w:r w:rsidRPr="00544275">
        <w:t>ykonanie korytowania, profilowani</w:t>
      </w:r>
      <w:r>
        <w:t>a i </w:t>
      </w:r>
      <w:r w:rsidRPr="00544275">
        <w:t>zagęszczenia podłoża grunt</w:t>
      </w:r>
      <w:r>
        <w:t>owego pod warstwy konstrukcyjne.</w:t>
      </w:r>
    </w:p>
    <w:p w:rsidR="0066724C" w:rsidRDefault="0066724C" w:rsidP="003560E3">
      <w:pPr>
        <w:pStyle w:val="Akapitzlist"/>
        <w:widowControl w:val="0"/>
        <w:numPr>
          <w:ilvl w:val="0"/>
          <w:numId w:val="79"/>
        </w:numPr>
        <w:jc w:val="both"/>
      </w:pPr>
      <w:r w:rsidRPr="00544275">
        <w:t>Wykonanie robót nawierzchniowych.</w:t>
      </w:r>
      <w:r>
        <w:t xml:space="preserve"> </w:t>
      </w:r>
      <w:r w:rsidRPr="00544275">
        <w:t xml:space="preserve">Prace przy podbudowie </w:t>
      </w:r>
      <w:r>
        <w:t>drogi</w:t>
      </w:r>
      <w:r w:rsidRPr="00544275">
        <w:t>, wykonaniu obrzeży oraz warstwy wierzchniej.</w:t>
      </w:r>
    </w:p>
    <w:p w:rsidR="0066724C" w:rsidRPr="00106C38" w:rsidRDefault="0066724C" w:rsidP="003560E3">
      <w:pPr>
        <w:pStyle w:val="Akapitzlist"/>
        <w:widowControl w:val="0"/>
        <w:numPr>
          <w:ilvl w:val="0"/>
          <w:numId w:val="79"/>
        </w:numPr>
        <w:jc w:val="both"/>
      </w:pPr>
      <w:r w:rsidRPr="00544275">
        <w:t xml:space="preserve">Roboty wykończeniowe, w tym również zagospodarowanie otoczenia </w:t>
      </w:r>
      <w:r>
        <w:t>drogi.</w:t>
      </w:r>
    </w:p>
    <w:p w:rsidR="0066724C" w:rsidRDefault="0066724C" w:rsidP="0066724C">
      <w:pPr>
        <w:pStyle w:val="Akapitzlist"/>
        <w:spacing w:after="0"/>
        <w:ind w:left="0"/>
        <w:jc w:val="both"/>
        <w:rPr>
          <w:rFonts w:cs="Arial"/>
          <w:b/>
          <w:sz w:val="24"/>
          <w:szCs w:val="24"/>
        </w:rPr>
      </w:pPr>
    </w:p>
    <w:p w:rsidR="0066724C" w:rsidRPr="008177EE" w:rsidRDefault="0066724C" w:rsidP="0066724C">
      <w:pPr>
        <w:pStyle w:val="Akapitzlist"/>
        <w:spacing w:after="0"/>
        <w:ind w:left="0"/>
        <w:jc w:val="both"/>
        <w:rPr>
          <w:rFonts w:cs="Arial"/>
          <w:b/>
          <w:strike/>
          <w:sz w:val="16"/>
          <w:szCs w:val="16"/>
        </w:rPr>
      </w:pPr>
    </w:p>
    <w:tbl>
      <w:tblPr>
        <w:tblStyle w:val="Tabela-Siatka"/>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72"/>
      </w:tblGrid>
      <w:tr w:rsidR="0066724C" w:rsidTr="0066724C">
        <w:trPr>
          <w:trHeight w:val="567"/>
        </w:trPr>
        <w:tc>
          <w:tcPr>
            <w:tcW w:w="9072" w:type="dxa"/>
            <w:tcBorders>
              <w:bottom w:val="single" w:sz="24" w:space="0" w:color="BFBFBF" w:themeColor="background1" w:themeShade="BF"/>
            </w:tcBorders>
            <w:shd w:val="clear" w:color="auto" w:fill="D9D9D9" w:themeFill="background1" w:themeFillShade="D9"/>
            <w:vAlign w:val="center"/>
          </w:tcPr>
          <w:p w:rsidR="0066724C" w:rsidRPr="00483310" w:rsidRDefault="004B74FD" w:rsidP="0066724C">
            <w:pPr>
              <w:jc w:val="center"/>
              <w:rPr>
                <w:rFonts w:cs="Arial"/>
                <w:b/>
                <w:color w:val="000000" w:themeColor="text1"/>
              </w:rPr>
            </w:pPr>
            <w:r>
              <w:rPr>
                <w:rFonts w:cs="Arial"/>
                <w:b/>
                <w:color w:val="000000" w:themeColor="text1"/>
              </w:rPr>
              <w:lastRenderedPageBreak/>
              <w:t>Szlak pieszo-rowerowy</w:t>
            </w:r>
            <w:r w:rsidR="0066724C" w:rsidRPr="00A573A4">
              <w:rPr>
                <w:rFonts w:cs="Arial"/>
                <w:b/>
                <w:color w:val="000000" w:themeColor="text1"/>
              </w:rPr>
              <w:t xml:space="preserve"> relacji Mysiakowiec – Grotowice</w:t>
            </w:r>
          </w:p>
        </w:tc>
      </w:tr>
    </w:tbl>
    <w:p w:rsidR="0066724C" w:rsidRDefault="0066724C" w:rsidP="0066724C">
      <w:pPr>
        <w:autoSpaceDE w:val="0"/>
        <w:autoSpaceDN w:val="0"/>
        <w:adjustRightInd w:val="0"/>
        <w:spacing w:after="0"/>
        <w:jc w:val="both"/>
        <w:rPr>
          <w:rFonts w:cs="Arial"/>
          <w:color w:val="000000"/>
        </w:rPr>
      </w:pPr>
    </w:p>
    <w:p w:rsidR="0066724C" w:rsidRDefault="0066724C" w:rsidP="0066724C">
      <w:pPr>
        <w:pStyle w:val="Default"/>
        <w:spacing w:line="276" w:lineRule="auto"/>
        <w:ind w:firstLine="708"/>
        <w:jc w:val="both"/>
        <w:rPr>
          <w:rFonts w:ascii="Calibri" w:hAnsi="Calibri" w:cstheme="minorBidi"/>
          <w:color w:val="auto"/>
          <w:sz w:val="22"/>
          <w:szCs w:val="22"/>
        </w:rPr>
      </w:pPr>
      <w:r w:rsidRPr="000F6331">
        <w:rPr>
          <w:rFonts w:ascii="Calibri" w:hAnsi="Calibri" w:cstheme="minorBidi"/>
          <w:color w:val="auto"/>
          <w:sz w:val="22"/>
          <w:szCs w:val="22"/>
        </w:rPr>
        <w:t xml:space="preserve">Szlak pieszo-rowerowy relacji </w:t>
      </w:r>
      <w:r>
        <w:rPr>
          <w:rFonts w:ascii="Calibri" w:hAnsi="Calibri" w:cstheme="minorBidi"/>
          <w:color w:val="auto"/>
          <w:sz w:val="22"/>
          <w:szCs w:val="22"/>
        </w:rPr>
        <w:t xml:space="preserve">Mysiakowiec – Grotowice przebiega </w:t>
      </w:r>
      <w:r w:rsidRPr="00E84733">
        <w:rPr>
          <w:rFonts w:ascii="Calibri" w:hAnsi="Calibri" w:cstheme="minorBidi"/>
          <w:color w:val="auto"/>
          <w:sz w:val="22"/>
          <w:szCs w:val="22"/>
        </w:rPr>
        <w:t>przez południową część gminy Rzeczyca</w:t>
      </w:r>
      <w:r>
        <w:rPr>
          <w:rFonts w:ascii="Calibri" w:hAnsi="Calibri" w:cstheme="minorBidi"/>
          <w:color w:val="auto"/>
          <w:sz w:val="22"/>
          <w:szCs w:val="22"/>
        </w:rPr>
        <w:t xml:space="preserve"> i stanowi jeden z odcinków projektowanych tras rowerowych na terenie gminy.</w:t>
      </w:r>
    </w:p>
    <w:p w:rsidR="0066724C" w:rsidRDefault="0066724C" w:rsidP="0066724C">
      <w:pPr>
        <w:spacing w:after="0"/>
        <w:jc w:val="both"/>
        <w:rPr>
          <w:rFonts w:cs="Arial"/>
        </w:rPr>
      </w:pPr>
      <w:r>
        <w:rPr>
          <w:rFonts w:cs="Arial"/>
        </w:rPr>
        <w:t xml:space="preserve">Projektowany szlak ma na celu zwiększenie atrakcyjności turystycznej, poprawę dostępności terenu a także zwiększenia bezpieczeństwa mieszkańców gminy Rzeczyca oraz turystów. </w:t>
      </w:r>
    </w:p>
    <w:p w:rsidR="0066724C" w:rsidRPr="00F67131" w:rsidRDefault="0066724C" w:rsidP="0066724C">
      <w:pPr>
        <w:spacing w:after="0"/>
        <w:jc w:val="both"/>
        <w:rPr>
          <w:rFonts w:cs="Arial"/>
          <w:sz w:val="16"/>
          <w:szCs w:val="16"/>
        </w:rPr>
      </w:pPr>
    </w:p>
    <w:p w:rsidR="0066724C" w:rsidRPr="00361B08" w:rsidRDefault="0066724C" w:rsidP="0066724C">
      <w:pPr>
        <w:spacing w:after="120"/>
        <w:jc w:val="both"/>
        <w:rPr>
          <w:rFonts w:cs="Arial"/>
          <w:i/>
        </w:rPr>
      </w:pPr>
      <w:r w:rsidRPr="00361B08">
        <w:rPr>
          <w:rFonts w:cs="Arial"/>
          <w:i/>
        </w:rPr>
        <w:t>Wymagania projektowe:</w:t>
      </w:r>
    </w:p>
    <w:p w:rsidR="0066724C" w:rsidRDefault="0066724C" w:rsidP="0066724C">
      <w:pPr>
        <w:spacing w:after="0"/>
        <w:ind w:firstLine="567"/>
        <w:jc w:val="both"/>
        <w:rPr>
          <w:rFonts w:cs="Arial"/>
        </w:rPr>
      </w:pPr>
      <w:r>
        <w:rPr>
          <w:rFonts w:cs="Arial"/>
        </w:rPr>
        <w:t>Wykonawca opracuje dokumen</w:t>
      </w:r>
      <w:r w:rsidR="004B74FD">
        <w:rPr>
          <w:rFonts w:cs="Arial"/>
        </w:rPr>
        <w:t>tację projektową, wykona szlak pieszo-rowerowy</w:t>
      </w:r>
      <w:r>
        <w:rPr>
          <w:rFonts w:cs="Arial"/>
        </w:rPr>
        <w:t xml:space="preserve"> oraz miejsce postojowo-wypoczynkowe:</w:t>
      </w:r>
    </w:p>
    <w:p w:rsidR="0066724C" w:rsidRDefault="0066724C" w:rsidP="003560E3">
      <w:pPr>
        <w:numPr>
          <w:ilvl w:val="0"/>
          <w:numId w:val="64"/>
        </w:numPr>
        <w:spacing w:after="0"/>
        <w:ind w:left="567" w:hanging="426"/>
        <w:jc w:val="both"/>
        <w:rPr>
          <w:rFonts w:cs="Arial"/>
        </w:rPr>
      </w:pPr>
      <w:r w:rsidRPr="00044342">
        <w:rPr>
          <w:rFonts w:cs="Arial"/>
        </w:rPr>
        <w:t>odcinek o długości ok. 1</w:t>
      </w:r>
      <w:r>
        <w:rPr>
          <w:rFonts w:cs="Arial"/>
        </w:rPr>
        <w:t> </w:t>
      </w:r>
      <w:r w:rsidRPr="00044342">
        <w:rPr>
          <w:rFonts w:cs="Arial"/>
        </w:rPr>
        <w:t xml:space="preserve">510 </w:t>
      </w:r>
      <w:r>
        <w:rPr>
          <w:rFonts w:cs="Arial"/>
        </w:rPr>
        <w:t>m i szerokości 4,0 m</w:t>
      </w:r>
      <w:r w:rsidRPr="00044342">
        <w:rPr>
          <w:rFonts w:cs="Arial"/>
        </w:rPr>
        <w:t xml:space="preserve">, </w:t>
      </w:r>
    </w:p>
    <w:p w:rsidR="0066724C" w:rsidRPr="00044342" w:rsidRDefault="0066724C" w:rsidP="003560E3">
      <w:pPr>
        <w:numPr>
          <w:ilvl w:val="0"/>
          <w:numId w:val="64"/>
        </w:numPr>
        <w:spacing w:after="0"/>
        <w:ind w:left="567" w:hanging="426"/>
        <w:jc w:val="both"/>
        <w:rPr>
          <w:rFonts w:cs="Arial"/>
        </w:rPr>
      </w:pPr>
      <w:r w:rsidRPr="00044342">
        <w:rPr>
          <w:rFonts w:cs="Arial"/>
        </w:rPr>
        <w:t xml:space="preserve">nawierzchnia tłuczeń bazaltowy </w:t>
      </w:r>
      <w:r>
        <w:rPr>
          <w:rFonts w:cs="Arial"/>
        </w:rPr>
        <w:t>0/</w:t>
      </w:r>
      <w:r w:rsidRPr="00044342">
        <w:rPr>
          <w:rFonts w:cs="Arial"/>
        </w:rPr>
        <w:t xml:space="preserve">31, lub mieszanka kruszyw </w:t>
      </w:r>
      <w:r>
        <w:rPr>
          <w:rFonts w:cs="Arial"/>
        </w:rPr>
        <w:t>granitowych 0/</w:t>
      </w:r>
      <w:r w:rsidRPr="00044342">
        <w:rPr>
          <w:rFonts w:cs="Arial"/>
        </w:rPr>
        <w:t>31 lub z czystego materiału budowlanego z wysokog</w:t>
      </w:r>
      <w:r>
        <w:rPr>
          <w:rFonts w:cs="Arial"/>
        </w:rPr>
        <w:t>atunkowych surowców, takich jak:</w:t>
      </w:r>
      <w:r w:rsidRPr="00044342">
        <w:rPr>
          <w:rFonts w:cs="Arial"/>
        </w:rPr>
        <w:t xml:space="preserve"> łupki wysokogórskie, specjalny wiążący żwir i kamień naturalny o grubości ziarna od 0 do 11 mm,</w:t>
      </w:r>
    </w:p>
    <w:p w:rsidR="0066724C" w:rsidRPr="004267B1" w:rsidRDefault="004B74FD" w:rsidP="003560E3">
      <w:pPr>
        <w:numPr>
          <w:ilvl w:val="0"/>
          <w:numId w:val="64"/>
        </w:numPr>
        <w:spacing w:after="0"/>
        <w:ind w:left="567" w:hanging="426"/>
        <w:jc w:val="both"/>
        <w:rPr>
          <w:rFonts w:ascii="Calibri" w:hAnsi="Calibri"/>
        </w:rPr>
      </w:pPr>
      <w:r>
        <w:rPr>
          <w:rFonts w:ascii="Calibri" w:hAnsi="Calibri"/>
        </w:rPr>
        <w:t>szlak pieszo-rowerowy</w:t>
      </w:r>
      <w:r w:rsidR="0066724C" w:rsidRPr="00C81426">
        <w:rPr>
          <w:rFonts w:ascii="Calibri" w:hAnsi="Calibri"/>
        </w:rPr>
        <w:t xml:space="preserve"> zaprojektować i wykonać uwzględniając istniejące uwarunkowania gruntowe, wielkość działek </w:t>
      </w:r>
      <w:r w:rsidR="0066724C">
        <w:rPr>
          <w:rFonts w:ascii="Calibri" w:hAnsi="Calibri"/>
        </w:rPr>
        <w:t xml:space="preserve">oraz </w:t>
      </w:r>
      <w:r w:rsidR="0066724C" w:rsidRPr="004D6BEC">
        <w:rPr>
          <w:rFonts w:ascii="Calibri" w:hAnsi="Calibri"/>
        </w:rPr>
        <w:t>dostosowanie projektu do p</w:t>
      </w:r>
      <w:r w:rsidR="0066724C">
        <w:rPr>
          <w:rFonts w:ascii="Calibri" w:hAnsi="Calibri"/>
        </w:rPr>
        <w:t>otrzeb osób niepełnosprawnych z </w:t>
      </w:r>
      <w:r w:rsidR="0066724C" w:rsidRPr="004D6BEC">
        <w:rPr>
          <w:rFonts w:ascii="Calibri" w:hAnsi="Calibri"/>
        </w:rPr>
        <w:t>różnymi dysfunkcjami.</w:t>
      </w:r>
    </w:p>
    <w:p w:rsidR="0066724C" w:rsidRPr="00C81426" w:rsidRDefault="0066724C" w:rsidP="0066724C">
      <w:pPr>
        <w:spacing w:after="0"/>
        <w:jc w:val="both"/>
        <w:rPr>
          <w:rFonts w:ascii="Calibri" w:hAnsi="Calibri"/>
          <w:i/>
          <w:sz w:val="16"/>
          <w:szCs w:val="16"/>
        </w:rPr>
      </w:pPr>
    </w:p>
    <w:p w:rsidR="0066724C" w:rsidRPr="004D6BEC" w:rsidRDefault="0066724C" w:rsidP="0066724C">
      <w:pPr>
        <w:spacing w:after="120"/>
        <w:jc w:val="both"/>
        <w:rPr>
          <w:rFonts w:ascii="Calibri" w:hAnsi="Calibri"/>
          <w:i/>
        </w:rPr>
      </w:pPr>
      <w:r w:rsidRPr="004D6BEC">
        <w:rPr>
          <w:rFonts w:ascii="Calibri" w:hAnsi="Calibri"/>
          <w:i/>
        </w:rPr>
        <w:t>Do podstawowych zadań należą:</w:t>
      </w:r>
    </w:p>
    <w:p w:rsidR="0066724C" w:rsidRPr="004D6BEC" w:rsidRDefault="0066724C" w:rsidP="003560E3">
      <w:pPr>
        <w:numPr>
          <w:ilvl w:val="0"/>
          <w:numId w:val="64"/>
        </w:numPr>
        <w:spacing w:after="0"/>
        <w:ind w:left="567" w:hanging="426"/>
        <w:jc w:val="both"/>
        <w:rPr>
          <w:rFonts w:ascii="Calibri" w:hAnsi="Calibri"/>
        </w:rPr>
      </w:pPr>
      <w:r w:rsidRPr="004D6BEC">
        <w:rPr>
          <w:rFonts w:ascii="Calibri" w:hAnsi="Calibri"/>
        </w:rPr>
        <w:t xml:space="preserve">opracowanie projektu </w:t>
      </w:r>
      <w:r w:rsidR="004B74FD">
        <w:rPr>
          <w:rFonts w:ascii="Calibri" w:hAnsi="Calibri"/>
        </w:rPr>
        <w:t>technicznego szlaku pieszo-rowerowego</w:t>
      </w:r>
      <w:r>
        <w:rPr>
          <w:rFonts w:ascii="Calibri" w:hAnsi="Calibri"/>
        </w:rPr>
        <w:t xml:space="preserve"> do </w:t>
      </w:r>
      <w:r w:rsidRPr="004D6BEC">
        <w:rPr>
          <w:rFonts w:ascii="Calibri" w:hAnsi="Calibri"/>
        </w:rPr>
        <w:t>zgłoszenia robót budowlanych,</w:t>
      </w:r>
    </w:p>
    <w:p w:rsidR="0066724C" w:rsidRPr="00C81426" w:rsidRDefault="0066724C" w:rsidP="0066724C">
      <w:pPr>
        <w:spacing w:after="0"/>
        <w:jc w:val="both"/>
        <w:rPr>
          <w:rFonts w:cs="Arial"/>
          <w:sz w:val="16"/>
          <w:szCs w:val="16"/>
        </w:rPr>
      </w:pPr>
    </w:p>
    <w:p w:rsidR="0066724C" w:rsidRPr="00044342" w:rsidRDefault="0066724C" w:rsidP="003560E3">
      <w:pPr>
        <w:pStyle w:val="Akapitzlist"/>
        <w:numPr>
          <w:ilvl w:val="0"/>
          <w:numId w:val="80"/>
        </w:numPr>
        <w:spacing w:after="0"/>
        <w:ind w:left="567" w:hanging="283"/>
        <w:rPr>
          <w:rFonts w:ascii="Calibri" w:hAnsi="Calibri"/>
        </w:rPr>
      </w:pPr>
      <w:r w:rsidRPr="00044342">
        <w:rPr>
          <w:rFonts w:ascii="Calibri" w:hAnsi="Calibri"/>
        </w:rPr>
        <w:t>Wskaźniki powierzchniowo-ilościowe:</w:t>
      </w:r>
    </w:p>
    <w:p w:rsidR="0066724C" w:rsidRPr="00BE47EB" w:rsidRDefault="004B74FD" w:rsidP="003560E3">
      <w:pPr>
        <w:numPr>
          <w:ilvl w:val="0"/>
          <w:numId w:val="76"/>
        </w:numPr>
        <w:spacing w:after="0"/>
        <w:ind w:left="993"/>
        <w:rPr>
          <w:rFonts w:ascii="Calibri" w:hAnsi="Calibri"/>
        </w:rPr>
      </w:pPr>
      <w:r>
        <w:rPr>
          <w:rFonts w:ascii="Calibri" w:hAnsi="Calibri"/>
        </w:rPr>
        <w:t>szerokość szlaku</w:t>
      </w:r>
      <w:r w:rsidR="0066724C">
        <w:rPr>
          <w:rFonts w:ascii="Calibri" w:hAnsi="Calibri"/>
        </w:rPr>
        <w:t xml:space="preserve"> </w:t>
      </w:r>
      <w:r w:rsidR="0066724C" w:rsidRPr="00BE47EB">
        <w:rPr>
          <w:rFonts w:ascii="Calibri" w:hAnsi="Calibri"/>
        </w:rPr>
        <w:t>………………………………</w:t>
      </w:r>
      <w:r w:rsidR="0066724C">
        <w:rPr>
          <w:rFonts w:ascii="Calibri" w:hAnsi="Calibri"/>
        </w:rPr>
        <w:t>………………………………………………….</w:t>
      </w:r>
      <w:r w:rsidR="0039163E">
        <w:rPr>
          <w:rFonts w:ascii="Calibri" w:hAnsi="Calibri"/>
        </w:rPr>
        <w:t>.</w:t>
      </w:r>
      <w:r w:rsidR="0066724C">
        <w:rPr>
          <w:rFonts w:ascii="Calibri" w:hAnsi="Calibri"/>
        </w:rPr>
        <w:t xml:space="preserve"> 4,0 m,</w:t>
      </w:r>
    </w:p>
    <w:p w:rsidR="0066724C" w:rsidRPr="00BE47EB" w:rsidRDefault="004B74FD" w:rsidP="003560E3">
      <w:pPr>
        <w:numPr>
          <w:ilvl w:val="0"/>
          <w:numId w:val="76"/>
        </w:numPr>
        <w:spacing w:after="0"/>
        <w:ind w:left="993"/>
        <w:rPr>
          <w:rFonts w:ascii="Calibri" w:hAnsi="Calibri"/>
        </w:rPr>
      </w:pPr>
      <w:r>
        <w:rPr>
          <w:rFonts w:ascii="Calibri" w:hAnsi="Calibri"/>
        </w:rPr>
        <w:t>długość szlaku</w:t>
      </w:r>
      <w:r w:rsidR="0066724C">
        <w:rPr>
          <w:rFonts w:ascii="Calibri" w:hAnsi="Calibri"/>
        </w:rPr>
        <w:t xml:space="preserve"> </w:t>
      </w:r>
      <w:r w:rsidR="0066724C" w:rsidRPr="00BE47EB">
        <w:rPr>
          <w:rFonts w:ascii="Calibri" w:hAnsi="Calibri"/>
        </w:rPr>
        <w:t>…………………………………</w:t>
      </w:r>
      <w:r w:rsidR="0066724C">
        <w:rPr>
          <w:rFonts w:ascii="Calibri" w:hAnsi="Calibri"/>
        </w:rPr>
        <w:t>…………………………………………..</w:t>
      </w:r>
      <w:r w:rsidR="0066724C" w:rsidRPr="00BE47EB">
        <w:rPr>
          <w:rFonts w:ascii="Calibri" w:hAnsi="Calibri"/>
        </w:rPr>
        <w:t>.</w:t>
      </w:r>
      <w:r w:rsidR="0066724C">
        <w:rPr>
          <w:rFonts w:ascii="Calibri" w:hAnsi="Calibri"/>
        </w:rPr>
        <w:t>.</w:t>
      </w:r>
      <w:r w:rsidR="0066724C" w:rsidRPr="00BE47EB">
        <w:rPr>
          <w:rFonts w:ascii="Calibri" w:hAnsi="Calibri"/>
        </w:rPr>
        <w:t xml:space="preserve"> </w:t>
      </w:r>
      <w:r w:rsidR="0066724C">
        <w:rPr>
          <w:rFonts w:ascii="Calibri" w:hAnsi="Calibri"/>
        </w:rPr>
        <w:t>1</w:t>
      </w:r>
      <w:r w:rsidR="0039163E">
        <w:rPr>
          <w:rFonts w:ascii="Calibri" w:hAnsi="Calibri"/>
        </w:rPr>
        <w:t> </w:t>
      </w:r>
      <w:r w:rsidR="0066724C">
        <w:rPr>
          <w:rFonts w:ascii="Calibri" w:hAnsi="Calibri"/>
        </w:rPr>
        <w:t>510,0</w:t>
      </w:r>
      <w:r w:rsidR="0066724C" w:rsidRPr="00BE47EB">
        <w:rPr>
          <w:rFonts w:ascii="Calibri" w:hAnsi="Calibri"/>
        </w:rPr>
        <w:t xml:space="preserve"> m,</w:t>
      </w:r>
    </w:p>
    <w:p w:rsidR="0066724C" w:rsidRDefault="004B74FD" w:rsidP="003560E3">
      <w:pPr>
        <w:numPr>
          <w:ilvl w:val="0"/>
          <w:numId w:val="76"/>
        </w:numPr>
        <w:spacing w:after="0"/>
        <w:ind w:left="993"/>
        <w:rPr>
          <w:rFonts w:ascii="Calibri" w:hAnsi="Calibri"/>
        </w:rPr>
      </w:pPr>
      <w:r>
        <w:rPr>
          <w:rFonts w:ascii="Calibri" w:hAnsi="Calibri"/>
        </w:rPr>
        <w:t>powierzchnia szlaku</w:t>
      </w:r>
      <w:r w:rsidR="0066724C">
        <w:rPr>
          <w:rFonts w:ascii="Calibri" w:hAnsi="Calibri"/>
        </w:rPr>
        <w:t xml:space="preserve"> ………….............................</w:t>
      </w:r>
      <w:r w:rsidR="0039163E">
        <w:rPr>
          <w:rFonts w:ascii="Calibri" w:hAnsi="Calibri"/>
        </w:rPr>
        <w:t xml:space="preserve">............................... </w:t>
      </w:r>
      <w:r w:rsidR="0066724C">
        <w:rPr>
          <w:rFonts w:ascii="Calibri" w:hAnsi="Calibri"/>
        </w:rPr>
        <w:t>ok. 6</w:t>
      </w:r>
      <w:r w:rsidR="0039163E">
        <w:rPr>
          <w:rFonts w:ascii="Calibri" w:hAnsi="Calibri"/>
        </w:rPr>
        <w:t> </w:t>
      </w:r>
      <w:r w:rsidR="0066724C">
        <w:rPr>
          <w:rFonts w:ascii="Calibri" w:hAnsi="Calibri"/>
        </w:rPr>
        <w:t>040 m</w:t>
      </w:r>
      <w:r w:rsidR="0066724C" w:rsidRPr="00B74B2B">
        <w:rPr>
          <w:rFonts w:ascii="Calibri" w:hAnsi="Calibri"/>
          <w:vertAlign w:val="superscript"/>
        </w:rPr>
        <w:t>2</w:t>
      </w:r>
      <w:r w:rsidR="0066724C">
        <w:rPr>
          <w:rFonts w:ascii="Calibri" w:hAnsi="Calibri"/>
        </w:rPr>
        <w:t>,</w:t>
      </w:r>
    </w:p>
    <w:p w:rsidR="0066724C" w:rsidRDefault="0066724C" w:rsidP="003560E3">
      <w:pPr>
        <w:numPr>
          <w:ilvl w:val="0"/>
          <w:numId w:val="76"/>
        </w:numPr>
        <w:spacing w:after="0"/>
        <w:ind w:left="993"/>
        <w:rPr>
          <w:rFonts w:ascii="Calibri" w:hAnsi="Calibri"/>
        </w:rPr>
      </w:pPr>
      <w:r>
        <w:rPr>
          <w:rFonts w:ascii="Calibri" w:hAnsi="Calibri"/>
        </w:rPr>
        <w:t xml:space="preserve">długość </w:t>
      </w:r>
      <w:r w:rsidRPr="0045312F">
        <w:rPr>
          <w:rFonts w:ascii="Calibri" w:hAnsi="Calibri"/>
        </w:rPr>
        <w:t>obrzeż</w:t>
      </w:r>
      <w:r>
        <w:rPr>
          <w:rFonts w:ascii="Calibri" w:hAnsi="Calibri"/>
        </w:rPr>
        <w:t>y</w:t>
      </w:r>
      <w:r w:rsidRPr="0045312F">
        <w:rPr>
          <w:rFonts w:ascii="Calibri" w:hAnsi="Calibri"/>
        </w:rPr>
        <w:t xml:space="preserve"> z krawężników betonowych</w:t>
      </w:r>
      <w:r>
        <w:rPr>
          <w:rFonts w:ascii="Calibri" w:hAnsi="Calibri"/>
        </w:rPr>
        <w:t xml:space="preserve"> </w:t>
      </w:r>
      <w:r>
        <w:rPr>
          <w:rFonts w:ascii="Calibri" w:hAnsi="Calibri"/>
          <w:sz w:val="20"/>
          <w:szCs w:val="20"/>
        </w:rPr>
        <w:t xml:space="preserve">15x30x100 </w:t>
      </w:r>
      <w:r w:rsidRPr="0045312F">
        <w:rPr>
          <w:rFonts w:ascii="Calibri" w:hAnsi="Calibri"/>
        </w:rPr>
        <w:t>cm</w:t>
      </w:r>
      <w:r>
        <w:rPr>
          <w:rFonts w:ascii="Calibri" w:hAnsi="Calibri"/>
        </w:rPr>
        <w:t xml:space="preserve"> ………. </w:t>
      </w:r>
      <w:r w:rsidRPr="0045312F">
        <w:rPr>
          <w:rFonts w:ascii="Calibri" w:hAnsi="Calibri"/>
        </w:rPr>
        <w:t xml:space="preserve">ok. </w:t>
      </w:r>
      <w:r>
        <w:rPr>
          <w:rFonts w:ascii="Calibri" w:hAnsi="Calibri"/>
        </w:rPr>
        <w:t>3</w:t>
      </w:r>
      <w:r w:rsidR="0039163E">
        <w:rPr>
          <w:rFonts w:ascii="Calibri" w:hAnsi="Calibri"/>
        </w:rPr>
        <w:t> </w:t>
      </w:r>
      <w:r>
        <w:rPr>
          <w:rFonts w:ascii="Calibri" w:hAnsi="Calibri"/>
        </w:rPr>
        <w:t>030 mb.</w:t>
      </w:r>
    </w:p>
    <w:p w:rsidR="0066724C" w:rsidRPr="007227FD" w:rsidRDefault="0066724C" w:rsidP="0066724C">
      <w:pPr>
        <w:spacing w:after="0"/>
        <w:ind w:left="633"/>
        <w:rPr>
          <w:rFonts w:ascii="Calibri" w:hAnsi="Calibri"/>
        </w:rPr>
      </w:pPr>
    </w:p>
    <w:p w:rsidR="0066724C" w:rsidRPr="00A67CB2" w:rsidRDefault="0066724C" w:rsidP="003560E3">
      <w:pPr>
        <w:pStyle w:val="Akapitzlist"/>
        <w:numPr>
          <w:ilvl w:val="0"/>
          <w:numId w:val="80"/>
        </w:numPr>
        <w:spacing w:after="0"/>
        <w:ind w:left="567"/>
        <w:jc w:val="both"/>
        <w:rPr>
          <w:rFonts w:ascii="Calibri" w:hAnsi="Calibri"/>
        </w:rPr>
      </w:pPr>
      <w:r w:rsidRPr="00A67CB2">
        <w:rPr>
          <w:rFonts w:ascii="Calibri" w:hAnsi="Calibri"/>
        </w:rPr>
        <w:t>Dane techniczno-funkcjonalne:</w:t>
      </w:r>
    </w:p>
    <w:p w:rsidR="0066724C" w:rsidRDefault="0066724C" w:rsidP="003560E3">
      <w:pPr>
        <w:numPr>
          <w:ilvl w:val="0"/>
          <w:numId w:val="37"/>
        </w:numPr>
        <w:spacing w:after="0"/>
        <w:ind w:left="993"/>
        <w:jc w:val="both"/>
        <w:rPr>
          <w:rFonts w:ascii="Calibri" w:hAnsi="Calibri"/>
        </w:rPr>
      </w:pPr>
      <w:r w:rsidRPr="00BE47EB">
        <w:rPr>
          <w:rFonts w:ascii="Calibri" w:hAnsi="Calibri"/>
        </w:rPr>
        <w:t xml:space="preserve">nawierzchnia </w:t>
      </w:r>
      <w:r>
        <w:rPr>
          <w:rFonts w:ascii="Calibri" w:hAnsi="Calibri"/>
        </w:rPr>
        <w:t>z tłucznia bazaltowego lub granitowego,</w:t>
      </w:r>
    </w:p>
    <w:p w:rsidR="0066724C" w:rsidRPr="00C81426" w:rsidRDefault="004B74FD" w:rsidP="003560E3">
      <w:pPr>
        <w:numPr>
          <w:ilvl w:val="0"/>
          <w:numId w:val="37"/>
        </w:numPr>
        <w:spacing w:after="0"/>
        <w:ind w:left="993"/>
        <w:jc w:val="both"/>
        <w:rPr>
          <w:rFonts w:ascii="Calibri" w:hAnsi="Calibri"/>
        </w:rPr>
      </w:pPr>
      <w:r>
        <w:rPr>
          <w:rFonts w:ascii="Calibri" w:hAnsi="Calibri"/>
        </w:rPr>
        <w:t>projektowany szlak</w:t>
      </w:r>
      <w:r w:rsidR="0066724C">
        <w:rPr>
          <w:rFonts w:ascii="Calibri" w:hAnsi="Calibri"/>
        </w:rPr>
        <w:t xml:space="preserve"> nie koliduje z istniejącym uzbrojeniem podziemnym.</w:t>
      </w:r>
    </w:p>
    <w:p w:rsidR="0066724C" w:rsidRPr="00C81426" w:rsidRDefault="0066724C" w:rsidP="0066724C">
      <w:pPr>
        <w:spacing w:after="0"/>
        <w:ind w:left="567"/>
        <w:jc w:val="both"/>
        <w:rPr>
          <w:rFonts w:ascii="Calibri" w:hAnsi="Calibri"/>
          <w:sz w:val="16"/>
          <w:szCs w:val="16"/>
        </w:rPr>
      </w:pPr>
    </w:p>
    <w:p w:rsidR="0066724C" w:rsidRPr="00A67CB2" w:rsidRDefault="0066724C" w:rsidP="003560E3">
      <w:pPr>
        <w:pStyle w:val="Akapitzlist"/>
        <w:numPr>
          <w:ilvl w:val="0"/>
          <w:numId w:val="80"/>
        </w:numPr>
        <w:spacing w:after="0"/>
        <w:ind w:left="567"/>
        <w:jc w:val="both"/>
        <w:rPr>
          <w:rFonts w:ascii="Calibri" w:hAnsi="Calibri"/>
        </w:rPr>
      </w:pPr>
      <w:r w:rsidRPr="00A67CB2">
        <w:rPr>
          <w:rFonts w:ascii="Calibri" w:hAnsi="Calibri"/>
        </w:rPr>
        <w:t>Określenie wielkości możliwych przekroczeń lub pomniejszenia przyjętych parametrów powierzchni:</w:t>
      </w:r>
    </w:p>
    <w:p w:rsidR="0066724C" w:rsidRPr="00A67CB2" w:rsidRDefault="0066724C" w:rsidP="003560E3">
      <w:pPr>
        <w:numPr>
          <w:ilvl w:val="0"/>
          <w:numId w:val="45"/>
        </w:numPr>
        <w:spacing w:after="0"/>
        <w:ind w:left="993"/>
        <w:jc w:val="both"/>
        <w:rPr>
          <w:rFonts w:ascii="Calibri" w:hAnsi="Calibri"/>
        </w:rPr>
      </w:pPr>
      <w:r>
        <w:rPr>
          <w:rFonts w:ascii="Calibri" w:hAnsi="Calibri"/>
        </w:rPr>
        <w:t>z</w:t>
      </w:r>
      <w:r w:rsidRPr="00BE47EB">
        <w:rPr>
          <w:rFonts w:ascii="Calibri" w:hAnsi="Calibri"/>
        </w:rPr>
        <w:t>amawiający uznaje przedstawione w niniejszym dokumencie dane, wielkości i parametry jako orientacyjne, stąd dopuszcza wszelkie korekty na etapie projektowania pod warunkiem utrzymania podstawowych celów zadania i rodzaju.</w:t>
      </w:r>
    </w:p>
    <w:p w:rsidR="0066724C" w:rsidRPr="0084427E" w:rsidRDefault="0066724C" w:rsidP="0066724C">
      <w:pPr>
        <w:spacing w:after="0"/>
        <w:rPr>
          <w:rFonts w:ascii="Calibri" w:hAnsi="Calibri"/>
        </w:rPr>
      </w:pPr>
    </w:p>
    <w:tbl>
      <w:tblPr>
        <w:tblW w:w="0" w:type="auto"/>
        <w:tblInd w:w="108" w:type="dxa"/>
        <w:tblBorders>
          <w:top w:val="single" w:sz="4" w:space="0" w:color="76923C"/>
          <w:left w:val="single" w:sz="4" w:space="0" w:color="76923C"/>
          <w:bottom w:val="single" w:sz="4" w:space="0" w:color="76923C"/>
          <w:right w:val="single" w:sz="4" w:space="0" w:color="76923C"/>
          <w:insideH w:val="single" w:sz="4" w:space="0" w:color="76923C"/>
          <w:insideV w:val="single" w:sz="4" w:space="0" w:color="76923C"/>
        </w:tblBorders>
        <w:tblLook w:val="04A0" w:firstRow="1" w:lastRow="0" w:firstColumn="1" w:lastColumn="0" w:noHBand="0" w:noVBand="1"/>
      </w:tblPr>
      <w:tblGrid>
        <w:gridCol w:w="567"/>
        <w:gridCol w:w="2648"/>
        <w:gridCol w:w="5965"/>
      </w:tblGrid>
      <w:tr w:rsidR="0066724C" w:rsidRPr="00E43076" w:rsidTr="0066724C">
        <w:trPr>
          <w:trHeight w:val="340"/>
        </w:trPr>
        <w:tc>
          <w:tcPr>
            <w:tcW w:w="9180" w:type="dxa"/>
            <w:gridSpan w:val="3"/>
            <w:tcBorders>
              <w:top w:val="single" w:sz="24" w:space="0" w:color="76923C"/>
              <w:left w:val="single" w:sz="24" w:space="0" w:color="76923C"/>
              <w:right w:val="single" w:sz="24" w:space="0" w:color="76923C"/>
            </w:tcBorders>
            <w:shd w:val="clear" w:color="auto" w:fill="auto"/>
            <w:vAlign w:val="center"/>
          </w:tcPr>
          <w:p w:rsidR="0066724C" w:rsidRPr="00925B64" w:rsidRDefault="0066724C" w:rsidP="0066724C">
            <w:pPr>
              <w:spacing w:after="0" w:line="240" w:lineRule="auto"/>
              <w:jc w:val="center"/>
              <w:rPr>
                <w:rFonts w:ascii="Calibri" w:hAnsi="Calibri"/>
                <w:b/>
                <w:sz w:val="20"/>
                <w:szCs w:val="20"/>
              </w:rPr>
            </w:pPr>
            <w:r w:rsidRPr="00925B64">
              <w:rPr>
                <w:rFonts w:ascii="Calibri" w:hAnsi="Calibri"/>
                <w:b/>
                <w:sz w:val="20"/>
                <w:szCs w:val="20"/>
              </w:rPr>
              <w:t>Cechy obiektu dotyczące rozwiązań budowlano-konstrukcyjnych</w:t>
            </w:r>
          </w:p>
        </w:tc>
      </w:tr>
      <w:tr w:rsidR="0066724C" w:rsidRPr="00E43076" w:rsidTr="0066724C">
        <w:trPr>
          <w:trHeight w:val="283"/>
        </w:trPr>
        <w:tc>
          <w:tcPr>
            <w:tcW w:w="567" w:type="dxa"/>
            <w:tcBorders>
              <w:top w:val="single" w:sz="24" w:space="0" w:color="76923C"/>
            </w:tcBorders>
            <w:vAlign w:val="center"/>
          </w:tcPr>
          <w:p w:rsidR="0066724C" w:rsidRPr="00925B64" w:rsidRDefault="0066724C" w:rsidP="0066724C">
            <w:pPr>
              <w:spacing w:after="0" w:line="240" w:lineRule="auto"/>
              <w:jc w:val="center"/>
              <w:rPr>
                <w:rFonts w:ascii="Calibri" w:hAnsi="Calibri"/>
                <w:b/>
                <w:sz w:val="20"/>
                <w:szCs w:val="20"/>
              </w:rPr>
            </w:pPr>
            <w:r w:rsidRPr="00925B64">
              <w:rPr>
                <w:rFonts w:ascii="Calibri" w:hAnsi="Calibri"/>
                <w:b/>
                <w:sz w:val="20"/>
                <w:szCs w:val="20"/>
              </w:rPr>
              <w:t>L.p.</w:t>
            </w:r>
          </w:p>
        </w:tc>
        <w:tc>
          <w:tcPr>
            <w:tcW w:w="2648" w:type="dxa"/>
            <w:tcBorders>
              <w:top w:val="single" w:sz="24" w:space="0" w:color="76923C"/>
            </w:tcBorders>
            <w:vAlign w:val="center"/>
          </w:tcPr>
          <w:p w:rsidR="0066724C" w:rsidRPr="00925B64" w:rsidRDefault="0066724C" w:rsidP="0066724C">
            <w:pPr>
              <w:spacing w:after="0" w:line="240" w:lineRule="auto"/>
              <w:jc w:val="center"/>
              <w:rPr>
                <w:rFonts w:ascii="Calibri" w:hAnsi="Calibri"/>
                <w:b/>
                <w:sz w:val="20"/>
                <w:szCs w:val="20"/>
              </w:rPr>
            </w:pPr>
            <w:r w:rsidRPr="00925B64">
              <w:rPr>
                <w:rFonts w:ascii="Calibri" w:hAnsi="Calibri"/>
                <w:b/>
                <w:sz w:val="20"/>
                <w:szCs w:val="20"/>
              </w:rPr>
              <w:t>Element</w:t>
            </w:r>
          </w:p>
        </w:tc>
        <w:tc>
          <w:tcPr>
            <w:tcW w:w="5965" w:type="dxa"/>
            <w:tcBorders>
              <w:top w:val="single" w:sz="24" w:space="0" w:color="76923C"/>
            </w:tcBorders>
            <w:vAlign w:val="center"/>
          </w:tcPr>
          <w:p w:rsidR="0066724C" w:rsidRPr="00925B64" w:rsidRDefault="0066724C" w:rsidP="0066724C">
            <w:pPr>
              <w:spacing w:after="0" w:line="240" w:lineRule="auto"/>
              <w:jc w:val="center"/>
              <w:rPr>
                <w:rFonts w:ascii="Calibri" w:hAnsi="Calibri"/>
                <w:b/>
                <w:sz w:val="20"/>
                <w:szCs w:val="20"/>
              </w:rPr>
            </w:pPr>
            <w:r w:rsidRPr="00925B64">
              <w:rPr>
                <w:rFonts w:ascii="Calibri" w:hAnsi="Calibri"/>
                <w:b/>
                <w:sz w:val="20"/>
                <w:szCs w:val="20"/>
              </w:rPr>
              <w:t>Wymagania techniczne</w:t>
            </w:r>
          </w:p>
        </w:tc>
      </w:tr>
      <w:tr w:rsidR="0066724C" w:rsidRPr="00E43076" w:rsidTr="0066724C">
        <w:trPr>
          <w:trHeight w:val="283"/>
        </w:trPr>
        <w:tc>
          <w:tcPr>
            <w:tcW w:w="567" w:type="dxa"/>
          </w:tcPr>
          <w:p w:rsidR="0066724C" w:rsidRPr="00925B64" w:rsidRDefault="0066724C" w:rsidP="0066724C">
            <w:pPr>
              <w:rPr>
                <w:rFonts w:ascii="Calibri" w:hAnsi="Calibri"/>
                <w:sz w:val="20"/>
                <w:szCs w:val="20"/>
              </w:rPr>
            </w:pPr>
            <w:r>
              <w:rPr>
                <w:rFonts w:ascii="Calibri" w:hAnsi="Calibri"/>
                <w:sz w:val="20"/>
                <w:szCs w:val="20"/>
              </w:rPr>
              <w:t>1</w:t>
            </w:r>
            <w:r w:rsidRPr="00925B64">
              <w:rPr>
                <w:rFonts w:ascii="Calibri" w:hAnsi="Calibri"/>
                <w:sz w:val="20"/>
                <w:szCs w:val="20"/>
              </w:rPr>
              <w:t>.</w:t>
            </w:r>
          </w:p>
        </w:tc>
        <w:tc>
          <w:tcPr>
            <w:tcW w:w="2648" w:type="dxa"/>
          </w:tcPr>
          <w:p w:rsidR="0066724C" w:rsidRPr="00925B64" w:rsidRDefault="0066724C" w:rsidP="0066724C">
            <w:pPr>
              <w:spacing w:after="0" w:line="240" w:lineRule="auto"/>
              <w:rPr>
                <w:rFonts w:ascii="Calibri" w:hAnsi="Calibri"/>
                <w:sz w:val="20"/>
                <w:szCs w:val="20"/>
              </w:rPr>
            </w:pPr>
            <w:r w:rsidRPr="00925B64">
              <w:rPr>
                <w:rFonts w:ascii="Calibri" w:hAnsi="Calibri"/>
                <w:sz w:val="20"/>
                <w:szCs w:val="20"/>
              </w:rPr>
              <w:t xml:space="preserve">Konstrukcja nawierzchni </w:t>
            </w:r>
            <w:r w:rsidR="004B74FD">
              <w:rPr>
                <w:rFonts w:ascii="Calibri" w:hAnsi="Calibri"/>
                <w:sz w:val="20"/>
                <w:szCs w:val="20"/>
              </w:rPr>
              <w:t>szlaku</w:t>
            </w:r>
          </w:p>
        </w:tc>
        <w:tc>
          <w:tcPr>
            <w:tcW w:w="5965" w:type="dxa"/>
          </w:tcPr>
          <w:p w:rsidR="0066724C" w:rsidRPr="00044342" w:rsidRDefault="0066724C" w:rsidP="003560E3">
            <w:pPr>
              <w:numPr>
                <w:ilvl w:val="0"/>
                <w:numId w:val="38"/>
              </w:numPr>
              <w:spacing w:after="0" w:line="240" w:lineRule="auto"/>
              <w:ind w:left="456"/>
              <w:rPr>
                <w:rFonts w:ascii="Calibri" w:hAnsi="Calibri"/>
                <w:sz w:val="20"/>
                <w:szCs w:val="20"/>
              </w:rPr>
            </w:pPr>
            <w:r>
              <w:rPr>
                <w:rFonts w:cs="Arial"/>
                <w:sz w:val="20"/>
                <w:szCs w:val="20"/>
              </w:rPr>
              <w:t xml:space="preserve">tłuczeń bazaltowy </w:t>
            </w:r>
            <w:r w:rsidRPr="00BA284A">
              <w:rPr>
                <w:rFonts w:cs="Arial"/>
                <w:color w:val="000000"/>
                <w:sz w:val="20"/>
                <w:szCs w:val="20"/>
              </w:rPr>
              <w:t>0-31, lub mieszanka kruszyw</w:t>
            </w:r>
            <w:r>
              <w:rPr>
                <w:rFonts w:cs="Arial"/>
                <w:color w:val="000000"/>
                <w:sz w:val="20"/>
                <w:szCs w:val="20"/>
              </w:rPr>
              <w:t xml:space="preserve"> </w:t>
            </w:r>
            <w:r w:rsidRPr="00BA284A">
              <w:rPr>
                <w:rFonts w:cs="Arial"/>
                <w:color w:val="000000"/>
                <w:sz w:val="20"/>
                <w:szCs w:val="20"/>
              </w:rPr>
              <w:t>granitowych 0-31 lub z czystego materiału budowlanego z</w:t>
            </w:r>
            <w:r>
              <w:rPr>
                <w:rFonts w:cs="Arial"/>
                <w:color w:val="000000"/>
                <w:sz w:val="20"/>
                <w:szCs w:val="20"/>
              </w:rPr>
              <w:t> </w:t>
            </w:r>
            <w:r w:rsidRPr="00BA284A">
              <w:rPr>
                <w:rFonts w:cs="Arial"/>
                <w:color w:val="000000"/>
                <w:sz w:val="20"/>
                <w:szCs w:val="20"/>
              </w:rPr>
              <w:t>wysokogatunkowych surowców, takich jak; łupki wysokogórskie,</w:t>
            </w:r>
            <w:r>
              <w:rPr>
                <w:rFonts w:cs="Arial"/>
                <w:color w:val="000000"/>
                <w:sz w:val="20"/>
                <w:szCs w:val="20"/>
              </w:rPr>
              <w:t xml:space="preserve"> </w:t>
            </w:r>
            <w:r w:rsidRPr="00BA284A">
              <w:rPr>
                <w:rFonts w:cs="Arial"/>
                <w:color w:val="000000"/>
                <w:sz w:val="20"/>
                <w:szCs w:val="20"/>
              </w:rPr>
              <w:t xml:space="preserve">specjalny wiążący żwir i kamień naturalny o grubości ziarna </w:t>
            </w:r>
            <w:r w:rsidRPr="004B548A">
              <w:rPr>
                <w:rFonts w:cs="Arial"/>
                <w:color w:val="000000"/>
                <w:sz w:val="20"/>
                <w:szCs w:val="20"/>
              </w:rPr>
              <w:t>od 0 do 11 mm,</w:t>
            </w:r>
            <w:r w:rsidRPr="00925B64">
              <w:rPr>
                <w:rFonts w:ascii="Calibri" w:hAnsi="Calibri"/>
                <w:sz w:val="20"/>
                <w:szCs w:val="20"/>
              </w:rPr>
              <w:t xml:space="preserve"> </w:t>
            </w:r>
            <w:r>
              <w:rPr>
                <w:rFonts w:ascii="Calibri" w:hAnsi="Calibri"/>
                <w:sz w:val="20"/>
                <w:szCs w:val="20"/>
              </w:rPr>
              <w:t>–</w:t>
            </w:r>
            <w:r w:rsidRPr="00925B64">
              <w:rPr>
                <w:rFonts w:ascii="Calibri" w:hAnsi="Calibri"/>
                <w:sz w:val="20"/>
                <w:szCs w:val="20"/>
              </w:rPr>
              <w:t xml:space="preserve"> </w:t>
            </w:r>
            <w:r>
              <w:rPr>
                <w:rFonts w:cs="Arial"/>
                <w:color w:val="000000"/>
                <w:sz w:val="20"/>
                <w:szCs w:val="20"/>
              </w:rPr>
              <w:t>10 cm.</w:t>
            </w:r>
          </w:p>
          <w:p w:rsidR="0066724C" w:rsidRPr="00925B64" w:rsidRDefault="0066724C" w:rsidP="003560E3">
            <w:pPr>
              <w:numPr>
                <w:ilvl w:val="0"/>
                <w:numId w:val="38"/>
              </w:numPr>
              <w:spacing w:after="0" w:line="240" w:lineRule="auto"/>
              <w:ind w:left="456"/>
              <w:rPr>
                <w:rFonts w:ascii="Calibri" w:hAnsi="Calibri"/>
                <w:sz w:val="20"/>
                <w:szCs w:val="20"/>
              </w:rPr>
            </w:pPr>
            <w:r w:rsidRPr="00925B64">
              <w:rPr>
                <w:rFonts w:ascii="Calibri" w:hAnsi="Calibri"/>
                <w:sz w:val="20"/>
                <w:szCs w:val="20"/>
              </w:rPr>
              <w:t>podbudowa z kruszywa kam</w:t>
            </w:r>
            <w:r>
              <w:rPr>
                <w:rFonts w:ascii="Calibri" w:hAnsi="Calibri"/>
                <w:sz w:val="20"/>
                <w:szCs w:val="20"/>
              </w:rPr>
              <w:t>ienia</w:t>
            </w:r>
            <w:r w:rsidRPr="00925B64">
              <w:rPr>
                <w:rFonts w:ascii="Calibri" w:hAnsi="Calibri"/>
                <w:sz w:val="20"/>
                <w:szCs w:val="20"/>
              </w:rPr>
              <w:t xml:space="preserve"> </w:t>
            </w:r>
            <w:r>
              <w:rPr>
                <w:rFonts w:ascii="Calibri" w:hAnsi="Calibri"/>
                <w:sz w:val="20"/>
                <w:szCs w:val="20"/>
              </w:rPr>
              <w:t>ł</w:t>
            </w:r>
            <w:r w:rsidRPr="00925B64">
              <w:rPr>
                <w:rFonts w:ascii="Calibri" w:hAnsi="Calibri"/>
                <w:sz w:val="20"/>
                <w:szCs w:val="20"/>
              </w:rPr>
              <w:t xml:space="preserve">amanego 0/31,5 </w:t>
            </w:r>
            <w:r>
              <w:rPr>
                <w:rFonts w:ascii="Calibri" w:hAnsi="Calibri"/>
                <w:sz w:val="20"/>
                <w:szCs w:val="20"/>
              </w:rPr>
              <w:t>–</w:t>
            </w:r>
            <w:r w:rsidRPr="00925B64">
              <w:rPr>
                <w:rFonts w:ascii="Calibri" w:hAnsi="Calibri"/>
                <w:sz w:val="20"/>
                <w:szCs w:val="20"/>
              </w:rPr>
              <w:t xml:space="preserve"> 15</w:t>
            </w:r>
            <w:r>
              <w:rPr>
                <w:rFonts w:ascii="Calibri" w:hAnsi="Calibri"/>
                <w:sz w:val="20"/>
                <w:szCs w:val="20"/>
              </w:rPr>
              <w:t> </w:t>
            </w:r>
            <w:r w:rsidRPr="00925B64">
              <w:rPr>
                <w:rFonts w:ascii="Calibri" w:hAnsi="Calibri"/>
                <w:sz w:val="20"/>
                <w:szCs w:val="20"/>
              </w:rPr>
              <w:t>cm,</w:t>
            </w:r>
          </w:p>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lastRenderedPageBreak/>
              <w:t>podłoże gruntowe doprowadzone do nośności G1,</w:t>
            </w:r>
          </w:p>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powierzchnia z tłucznia ok. 6040 m</w:t>
            </w:r>
            <w:r>
              <w:rPr>
                <w:rFonts w:ascii="Calibri" w:hAnsi="Calibri"/>
                <w:sz w:val="20"/>
                <w:szCs w:val="20"/>
                <w:vertAlign w:val="superscript"/>
              </w:rPr>
              <w:t>2</w:t>
            </w:r>
            <w:r>
              <w:rPr>
                <w:rFonts w:ascii="Calibri" w:hAnsi="Calibri"/>
                <w:sz w:val="20"/>
                <w:szCs w:val="20"/>
              </w:rPr>
              <w:t>,</w:t>
            </w:r>
          </w:p>
          <w:p w:rsidR="0066724C" w:rsidRPr="00925B64" w:rsidRDefault="0066724C" w:rsidP="003560E3">
            <w:pPr>
              <w:numPr>
                <w:ilvl w:val="0"/>
                <w:numId w:val="38"/>
              </w:numPr>
              <w:spacing w:after="0" w:line="240" w:lineRule="auto"/>
              <w:ind w:left="456"/>
              <w:rPr>
                <w:rFonts w:ascii="Calibri" w:hAnsi="Calibri"/>
                <w:sz w:val="20"/>
                <w:szCs w:val="20"/>
              </w:rPr>
            </w:pPr>
            <w:r w:rsidRPr="00925B64">
              <w:rPr>
                <w:rFonts w:ascii="Calibri" w:hAnsi="Calibri"/>
                <w:sz w:val="20"/>
                <w:szCs w:val="20"/>
              </w:rPr>
              <w:t>odprowadzenie wody opadowej powierzchniowe poprzez wyprofilowanie nawierzchni  o spadku 1 – 2%.</w:t>
            </w:r>
          </w:p>
        </w:tc>
      </w:tr>
      <w:tr w:rsidR="0066724C" w:rsidRPr="00E43076" w:rsidTr="0066724C">
        <w:trPr>
          <w:trHeight w:val="283"/>
        </w:trPr>
        <w:tc>
          <w:tcPr>
            <w:tcW w:w="567" w:type="dxa"/>
          </w:tcPr>
          <w:p w:rsidR="0066724C" w:rsidRPr="00925B64" w:rsidRDefault="0066724C" w:rsidP="0066724C">
            <w:pPr>
              <w:rPr>
                <w:rFonts w:ascii="Calibri" w:hAnsi="Calibri"/>
                <w:sz w:val="20"/>
                <w:szCs w:val="20"/>
              </w:rPr>
            </w:pPr>
            <w:r>
              <w:rPr>
                <w:rFonts w:ascii="Calibri" w:hAnsi="Calibri"/>
                <w:sz w:val="20"/>
                <w:szCs w:val="20"/>
              </w:rPr>
              <w:lastRenderedPageBreak/>
              <w:t>2</w:t>
            </w:r>
            <w:r w:rsidRPr="00925B64">
              <w:rPr>
                <w:rFonts w:ascii="Calibri" w:hAnsi="Calibri"/>
                <w:sz w:val="20"/>
                <w:szCs w:val="20"/>
              </w:rPr>
              <w:t>.</w:t>
            </w:r>
          </w:p>
        </w:tc>
        <w:tc>
          <w:tcPr>
            <w:tcW w:w="2648" w:type="dxa"/>
          </w:tcPr>
          <w:p w:rsidR="0066724C" w:rsidRPr="00925B64" w:rsidRDefault="0066724C" w:rsidP="0066724C">
            <w:pPr>
              <w:spacing w:after="0" w:line="240" w:lineRule="auto"/>
              <w:rPr>
                <w:rFonts w:ascii="Calibri" w:hAnsi="Calibri"/>
                <w:sz w:val="20"/>
                <w:szCs w:val="20"/>
              </w:rPr>
            </w:pPr>
            <w:r w:rsidRPr="00925B64">
              <w:rPr>
                <w:rFonts w:ascii="Calibri" w:hAnsi="Calibri"/>
                <w:sz w:val="20"/>
                <w:szCs w:val="20"/>
              </w:rPr>
              <w:t>Elementy betonowe</w:t>
            </w:r>
          </w:p>
        </w:tc>
        <w:tc>
          <w:tcPr>
            <w:tcW w:w="5965" w:type="dxa"/>
          </w:tcPr>
          <w:p w:rsidR="0066724C" w:rsidRPr="00CF0341"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 xml:space="preserve">obrzeża z krawężników betonowych 15x30x100 cm, </w:t>
            </w:r>
            <w:r w:rsidRPr="00CF0341">
              <w:rPr>
                <w:rFonts w:ascii="Calibri" w:hAnsi="Calibri"/>
                <w:sz w:val="20"/>
                <w:szCs w:val="20"/>
              </w:rPr>
              <w:t>na podsypce cementowo-piaskowej i ławie betonowej z oporem,</w:t>
            </w:r>
          </w:p>
          <w:p w:rsidR="0066724C" w:rsidRPr="00925B64" w:rsidRDefault="0066724C" w:rsidP="003560E3">
            <w:pPr>
              <w:numPr>
                <w:ilvl w:val="0"/>
                <w:numId w:val="38"/>
              </w:numPr>
              <w:spacing w:after="0" w:line="240" w:lineRule="auto"/>
              <w:ind w:left="456"/>
              <w:rPr>
                <w:rFonts w:ascii="Calibri" w:hAnsi="Calibri"/>
                <w:sz w:val="20"/>
                <w:szCs w:val="20"/>
              </w:rPr>
            </w:pPr>
            <w:r w:rsidRPr="00925B64">
              <w:rPr>
                <w:rFonts w:ascii="Calibri" w:hAnsi="Calibri"/>
                <w:sz w:val="20"/>
                <w:szCs w:val="20"/>
              </w:rPr>
              <w:t>krawężniki najazdowe 22 x 15 cm</w:t>
            </w:r>
            <w:r>
              <w:rPr>
                <w:rFonts w:ascii="Calibri" w:hAnsi="Calibri"/>
                <w:sz w:val="20"/>
                <w:szCs w:val="20"/>
              </w:rPr>
              <w:t xml:space="preserve"> w miejscach, gdzie szlak przebiega przez istniejące wjazdy do posesji,</w:t>
            </w:r>
          </w:p>
          <w:p w:rsidR="0066724C" w:rsidRPr="00925B64" w:rsidRDefault="0066724C" w:rsidP="003560E3">
            <w:pPr>
              <w:numPr>
                <w:ilvl w:val="0"/>
                <w:numId w:val="38"/>
              </w:numPr>
              <w:spacing w:after="0" w:line="240" w:lineRule="auto"/>
              <w:ind w:left="456"/>
              <w:rPr>
                <w:rFonts w:ascii="Calibri" w:hAnsi="Calibri"/>
                <w:sz w:val="20"/>
                <w:szCs w:val="20"/>
              </w:rPr>
            </w:pPr>
            <w:r w:rsidRPr="00925B64">
              <w:rPr>
                <w:rFonts w:ascii="Calibri" w:hAnsi="Calibri"/>
                <w:sz w:val="20"/>
                <w:szCs w:val="20"/>
              </w:rPr>
              <w:t xml:space="preserve">ławy pod krawężniki należy wykonać z betonu klasy </w:t>
            </w:r>
            <w:r>
              <w:rPr>
                <w:rFonts w:ascii="Calibri" w:hAnsi="Calibri"/>
                <w:sz w:val="20"/>
                <w:szCs w:val="20"/>
              </w:rPr>
              <w:t>C15/20.</w:t>
            </w:r>
          </w:p>
        </w:tc>
      </w:tr>
      <w:tr w:rsidR="0066724C" w:rsidRPr="00E43076" w:rsidTr="0066724C">
        <w:trPr>
          <w:trHeight w:val="283"/>
        </w:trPr>
        <w:tc>
          <w:tcPr>
            <w:tcW w:w="567" w:type="dxa"/>
          </w:tcPr>
          <w:p w:rsidR="0066724C" w:rsidRDefault="0066724C" w:rsidP="0066724C">
            <w:pPr>
              <w:rPr>
                <w:rFonts w:ascii="Calibri" w:hAnsi="Calibri"/>
                <w:sz w:val="20"/>
                <w:szCs w:val="20"/>
              </w:rPr>
            </w:pPr>
            <w:r>
              <w:rPr>
                <w:rFonts w:ascii="Calibri" w:hAnsi="Calibri"/>
                <w:sz w:val="20"/>
                <w:szCs w:val="20"/>
              </w:rPr>
              <w:t>3.</w:t>
            </w:r>
          </w:p>
        </w:tc>
        <w:tc>
          <w:tcPr>
            <w:tcW w:w="2648" w:type="dxa"/>
          </w:tcPr>
          <w:p w:rsidR="0066724C" w:rsidRPr="00925B64" w:rsidRDefault="0066724C" w:rsidP="0066724C">
            <w:pPr>
              <w:spacing w:after="0" w:line="240" w:lineRule="auto"/>
              <w:rPr>
                <w:rFonts w:ascii="Calibri" w:hAnsi="Calibri"/>
                <w:sz w:val="20"/>
                <w:szCs w:val="20"/>
              </w:rPr>
            </w:pPr>
            <w:r>
              <w:rPr>
                <w:rFonts w:cs="Arial"/>
                <w:color w:val="000000"/>
                <w:sz w:val="20"/>
                <w:szCs w:val="20"/>
              </w:rPr>
              <w:t xml:space="preserve">Wykonanie oznakowania pionowego </w:t>
            </w:r>
          </w:p>
        </w:tc>
        <w:tc>
          <w:tcPr>
            <w:tcW w:w="5965" w:type="dxa"/>
          </w:tcPr>
          <w:p w:rsidR="0066724C" w:rsidRPr="000A64BB" w:rsidRDefault="0066724C" w:rsidP="003560E3">
            <w:pPr>
              <w:pStyle w:val="Akapitzlist"/>
              <w:numPr>
                <w:ilvl w:val="0"/>
                <w:numId w:val="19"/>
              </w:numPr>
              <w:autoSpaceDE w:val="0"/>
              <w:autoSpaceDN w:val="0"/>
              <w:adjustRightInd w:val="0"/>
              <w:spacing w:after="0" w:line="240" w:lineRule="auto"/>
              <w:ind w:left="459"/>
              <w:rPr>
                <w:rFonts w:cs="Arial"/>
                <w:sz w:val="20"/>
                <w:szCs w:val="20"/>
              </w:rPr>
            </w:pPr>
            <w:r>
              <w:rPr>
                <w:rFonts w:cs="Arial"/>
                <w:sz w:val="20"/>
                <w:szCs w:val="20"/>
              </w:rPr>
              <w:t>montaż znaków pionowych informacyjnych.</w:t>
            </w:r>
          </w:p>
        </w:tc>
      </w:tr>
    </w:tbl>
    <w:p w:rsidR="0066724C" w:rsidRDefault="0066724C" w:rsidP="0066724C">
      <w:pPr>
        <w:pStyle w:val="Default"/>
        <w:rPr>
          <w:rFonts w:ascii="Calibri" w:hAnsi="Calibri" w:cstheme="minorBidi"/>
          <w:color w:val="auto"/>
          <w:sz w:val="22"/>
          <w:szCs w:val="22"/>
        </w:rPr>
      </w:pPr>
    </w:p>
    <w:p w:rsidR="0066724C" w:rsidRDefault="0066724C" w:rsidP="0066724C">
      <w:pPr>
        <w:spacing w:after="120"/>
        <w:jc w:val="both"/>
        <w:rPr>
          <w:rFonts w:ascii="Calibri" w:hAnsi="Calibri"/>
          <w:i/>
        </w:rPr>
      </w:pPr>
      <w:r w:rsidRPr="00544275">
        <w:rPr>
          <w:rFonts w:ascii="Calibri" w:hAnsi="Calibri"/>
          <w:i/>
        </w:rPr>
        <w:t>Zakres prac budowlanych:</w:t>
      </w:r>
    </w:p>
    <w:p w:rsidR="0066724C" w:rsidRDefault="0066724C" w:rsidP="003560E3">
      <w:pPr>
        <w:pStyle w:val="Akapitzlist"/>
        <w:numPr>
          <w:ilvl w:val="0"/>
          <w:numId w:val="81"/>
        </w:numPr>
        <w:spacing w:after="120"/>
        <w:ind w:left="567" w:hanging="436"/>
        <w:jc w:val="both"/>
        <w:rPr>
          <w:rFonts w:ascii="Calibri" w:hAnsi="Calibri"/>
        </w:rPr>
      </w:pPr>
      <w:r w:rsidRPr="00373350">
        <w:rPr>
          <w:rFonts w:ascii="Calibri" w:hAnsi="Calibri"/>
        </w:rPr>
        <w:t xml:space="preserve">Zabiegi pielęgnacyjne zieleni, niezbędna wycinka samosiewek drzew jedynie na szerokości </w:t>
      </w:r>
      <w:r>
        <w:rPr>
          <w:rFonts w:ascii="Calibri" w:hAnsi="Calibri"/>
        </w:rPr>
        <w:t xml:space="preserve">ścieżki </w:t>
      </w:r>
      <w:r w:rsidRPr="00373350">
        <w:rPr>
          <w:rFonts w:ascii="Calibri" w:hAnsi="Calibri"/>
        </w:rPr>
        <w:t>wraz ze skrajną przestrzenią rowerzysty (na wysokości</w:t>
      </w:r>
      <w:r>
        <w:rPr>
          <w:rFonts w:ascii="Calibri" w:hAnsi="Calibri"/>
        </w:rPr>
        <w:t xml:space="preserve"> poniżej 2,5 m i szerokości 2,4 </w:t>
      </w:r>
      <w:r w:rsidRPr="00373350">
        <w:rPr>
          <w:rFonts w:ascii="Calibri" w:hAnsi="Calibri"/>
        </w:rPr>
        <w:t>m), wskazane jest jedynie usunię</w:t>
      </w:r>
      <w:r>
        <w:rPr>
          <w:rFonts w:ascii="Calibri" w:hAnsi="Calibri"/>
        </w:rPr>
        <w:t>cie tychże gałęzi lub odrostów.</w:t>
      </w:r>
    </w:p>
    <w:p w:rsidR="0066724C" w:rsidRPr="00373350" w:rsidRDefault="0066724C" w:rsidP="003560E3">
      <w:pPr>
        <w:pStyle w:val="Akapitzlist"/>
        <w:numPr>
          <w:ilvl w:val="0"/>
          <w:numId w:val="81"/>
        </w:numPr>
        <w:spacing w:after="120"/>
        <w:ind w:left="567" w:hanging="436"/>
        <w:jc w:val="both"/>
        <w:rPr>
          <w:rFonts w:ascii="Calibri" w:hAnsi="Calibri"/>
        </w:rPr>
      </w:pPr>
      <w:r w:rsidRPr="00544275">
        <w:t>Roboty w zakresie wytyczenia geodezyjnego projektowanego obiektu.</w:t>
      </w:r>
    </w:p>
    <w:p w:rsidR="0066724C" w:rsidRDefault="0066724C" w:rsidP="003560E3">
      <w:pPr>
        <w:pStyle w:val="Akapitzlist"/>
        <w:numPr>
          <w:ilvl w:val="0"/>
          <w:numId w:val="81"/>
        </w:numPr>
        <w:spacing w:after="120"/>
        <w:ind w:left="567" w:hanging="436"/>
        <w:jc w:val="both"/>
        <w:rPr>
          <w:rFonts w:ascii="Calibri" w:hAnsi="Calibri"/>
        </w:rPr>
      </w:pPr>
      <w:r w:rsidRPr="00373350">
        <w:rPr>
          <w:rFonts w:ascii="Calibri" w:hAnsi="Calibri"/>
        </w:rPr>
        <w:t>Usuniecie darni oraz gruntu z powierzchni drogi pod szlak</w:t>
      </w:r>
      <w:r>
        <w:rPr>
          <w:rFonts w:ascii="Calibri" w:hAnsi="Calibri"/>
        </w:rPr>
        <w:t xml:space="preserve"> rowerowo-pieszy.</w:t>
      </w:r>
    </w:p>
    <w:p w:rsidR="0066724C" w:rsidRPr="00373350" w:rsidRDefault="0066724C" w:rsidP="003560E3">
      <w:pPr>
        <w:pStyle w:val="Akapitzlist"/>
        <w:numPr>
          <w:ilvl w:val="0"/>
          <w:numId w:val="81"/>
        </w:numPr>
        <w:spacing w:after="120"/>
        <w:ind w:left="567" w:hanging="436"/>
        <w:jc w:val="both"/>
        <w:rPr>
          <w:rFonts w:ascii="Calibri" w:hAnsi="Calibri"/>
        </w:rPr>
      </w:pPr>
      <w:r>
        <w:t>Prace w zakresie  niwelacji terenu.</w:t>
      </w:r>
    </w:p>
    <w:p w:rsidR="0066724C" w:rsidRPr="000A64BB" w:rsidRDefault="0066724C" w:rsidP="003560E3">
      <w:pPr>
        <w:pStyle w:val="Akapitzlist"/>
        <w:numPr>
          <w:ilvl w:val="0"/>
          <w:numId w:val="81"/>
        </w:numPr>
        <w:spacing w:after="120"/>
        <w:ind w:left="567" w:hanging="436"/>
        <w:jc w:val="both"/>
        <w:rPr>
          <w:rFonts w:ascii="Calibri" w:hAnsi="Calibri"/>
        </w:rPr>
      </w:pPr>
      <w:r w:rsidRPr="00544275">
        <w:t>Roboty w zakresie wykonywania korytowania.</w:t>
      </w:r>
      <w:r>
        <w:t xml:space="preserve"> W</w:t>
      </w:r>
      <w:r w:rsidRPr="00544275">
        <w:t>ykona</w:t>
      </w:r>
      <w:r>
        <w:t>nie korytowania, profilowania i </w:t>
      </w:r>
      <w:r w:rsidRPr="00544275">
        <w:t>zagęszczenia podłoża grunt</w:t>
      </w:r>
      <w:r>
        <w:t>owego pod warstwy konstrukcyjne.</w:t>
      </w:r>
    </w:p>
    <w:p w:rsidR="0066724C" w:rsidRDefault="0066724C" w:rsidP="003560E3">
      <w:pPr>
        <w:pStyle w:val="Akapitzlist"/>
        <w:widowControl w:val="0"/>
        <w:numPr>
          <w:ilvl w:val="0"/>
          <w:numId w:val="81"/>
        </w:numPr>
        <w:ind w:left="567" w:hanging="436"/>
        <w:jc w:val="both"/>
      </w:pPr>
      <w:r w:rsidRPr="00544275">
        <w:t>Wykonanie robót nawierzchniowych.</w:t>
      </w:r>
      <w:r>
        <w:t xml:space="preserve"> </w:t>
      </w:r>
      <w:r w:rsidRPr="00544275">
        <w:t xml:space="preserve">Prace przy podbudowie </w:t>
      </w:r>
      <w:r>
        <w:t>drogi</w:t>
      </w:r>
      <w:r w:rsidRPr="00544275">
        <w:t>, wykonaniu obrzeży oraz warstwy wierzchniej.</w:t>
      </w:r>
    </w:p>
    <w:p w:rsidR="0066724C" w:rsidRPr="00106C38" w:rsidRDefault="0066724C" w:rsidP="003560E3">
      <w:pPr>
        <w:pStyle w:val="Akapitzlist"/>
        <w:widowControl w:val="0"/>
        <w:numPr>
          <w:ilvl w:val="0"/>
          <w:numId w:val="81"/>
        </w:numPr>
        <w:spacing w:after="0"/>
        <w:ind w:left="567" w:hanging="436"/>
        <w:jc w:val="both"/>
      </w:pPr>
      <w:r w:rsidRPr="00544275">
        <w:t xml:space="preserve">Roboty wykończeniowe, w tym również zagospodarowanie otoczenia </w:t>
      </w:r>
      <w:r>
        <w:t>drogi.</w:t>
      </w:r>
    </w:p>
    <w:p w:rsidR="0066724C" w:rsidRDefault="0066724C" w:rsidP="0066724C">
      <w:pPr>
        <w:spacing w:after="0" w:line="240" w:lineRule="auto"/>
        <w:rPr>
          <w:rFonts w:cs="Arial"/>
          <w:b/>
          <w:sz w:val="24"/>
          <w:szCs w:val="24"/>
        </w:rPr>
      </w:pPr>
    </w:p>
    <w:p w:rsidR="0066724C" w:rsidRPr="000B10BC" w:rsidRDefault="0066724C" w:rsidP="0066724C">
      <w:pPr>
        <w:spacing w:after="0" w:line="240" w:lineRule="auto"/>
        <w:rPr>
          <w:rFonts w:cs="Arial"/>
          <w:b/>
          <w:sz w:val="24"/>
          <w:szCs w:val="24"/>
        </w:rPr>
      </w:pPr>
    </w:p>
    <w:tbl>
      <w:tblPr>
        <w:tblStyle w:val="Tabela-Siatka"/>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72"/>
      </w:tblGrid>
      <w:tr w:rsidR="0066724C" w:rsidTr="0066724C">
        <w:trPr>
          <w:trHeight w:val="567"/>
        </w:trPr>
        <w:tc>
          <w:tcPr>
            <w:tcW w:w="9072" w:type="dxa"/>
            <w:tcBorders>
              <w:bottom w:val="single" w:sz="24" w:space="0" w:color="BFBFBF" w:themeColor="background1" w:themeShade="BF"/>
            </w:tcBorders>
            <w:shd w:val="clear" w:color="auto" w:fill="D9D9D9" w:themeFill="background1" w:themeFillShade="D9"/>
            <w:vAlign w:val="center"/>
          </w:tcPr>
          <w:p w:rsidR="0066724C" w:rsidRPr="00483310" w:rsidRDefault="0066724C" w:rsidP="0066724C">
            <w:pPr>
              <w:jc w:val="center"/>
              <w:rPr>
                <w:rFonts w:cs="Arial"/>
                <w:b/>
                <w:color w:val="000000" w:themeColor="text1"/>
              </w:rPr>
            </w:pPr>
            <w:r w:rsidRPr="00A573A4">
              <w:rPr>
                <w:rFonts w:cs="Arial"/>
                <w:b/>
                <w:color w:val="000000" w:themeColor="text1"/>
              </w:rPr>
              <w:t>Ścieżka rowerowa przez rezerwat Żądłowice</w:t>
            </w:r>
          </w:p>
        </w:tc>
      </w:tr>
    </w:tbl>
    <w:p w:rsidR="0066724C" w:rsidRDefault="0066724C" w:rsidP="0066724C">
      <w:pPr>
        <w:autoSpaceDE w:val="0"/>
        <w:autoSpaceDN w:val="0"/>
        <w:adjustRightInd w:val="0"/>
        <w:spacing w:after="0"/>
        <w:jc w:val="both"/>
        <w:rPr>
          <w:rFonts w:cs="Arial"/>
        </w:rPr>
      </w:pPr>
    </w:p>
    <w:p w:rsidR="0066724C" w:rsidRDefault="0066724C" w:rsidP="0066724C">
      <w:pPr>
        <w:pStyle w:val="Default"/>
        <w:spacing w:line="276" w:lineRule="auto"/>
        <w:ind w:firstLine="708"/>
        <w:jc w:val="both"/>
        <w:rPr>
          <w:rFonts w:ascii="Calibri" w:hAnsi="Calibri" w:cstheme="minorBidi"/>
          <w:color w:val="auto"/>
          <w:sz w:val="22"/>
          <w:szCs w:val="22"/>
        </w:rPr>
      </w:pPr>
      <w:r>
        <w:rPr>
          <w:rFonts w:ascii="Calibri" w:hAnsi="Calibri" w:cstheme="minorBidi"/>
          <w:color w:val="auto"/>
          <w:sz w:val="22"/>
          <w:szCs w:val="22"/>
        </w:rPr>
        <w:t xml:space="preserve">Ścieżka rowerowa </w:t>
      </w:r>
      <w:r w:rsidRPr="000F6331">
        <w:rPr>
          <w:rFonts w:ascii="Calibri" w:hAnsi="Calibri" w:cstheme="minorBidi"/>
          <w:color w:val="auto"/>
          <w:sz w:val="22"/>
          <w:szCs w:val="22"/>
        </w:rPr>
        <w:t xml:space="preserve">relacji </w:t>
      </w:r>
      <w:r>
        <w:rPr>
          <w:rFonts w:ascii="Calibri" w:hAnsi="Calibri" w:cstheme="minorBidi"/>
          <w:color w:val="auto"/>
          <w:sz w:val="22"/>
          <w:szCs w:val="22"/>
        </w:rPr>
        <w:t xml:space="preserve">Rzeczyca – Łęg przez rezerwat Żądłowice przebiega </w:t>
      </w:r>
      <w:r w:rsidRPr="00E84733">
        <w:rPr>
          <w:rFonts w:ascii="Calibri" w:hAnsi="Calibri" w:cstheme="minorBidi"/>
          <w:color w:val="auto"/>
          <w:sz w:val="22"/>
          <w:szCs w:val="22"/>
        </w:rPr>
        <w:t>przez południową część gminy Rzeczyca</w:t>
      </w:r>
      <w:r>
        <w:rPr>
          <w:rFonts w:ascii="Calibri" w:hAnsi="Calibri" w:cstheme="minorBidi"/>
          <w:color w:val="auto"/>
          <w:sz w:val="22"/>
          <w:szCs w:val="22"/>
        </w:rPr>
        <w:t xml:space="preserve"> oraz fragmentem przez teren gminy Inowłódz </w:t>
      </w:r>
      <w:r w:rsidRPr="0001455F">
        <w:rPr>
          <w:rFonts w:ascii="Calibri" w:hAnsi="Calibri"/>
          <w:sz w:val="22"/>
          <w:szCs w:val="22"/>
        </w:rPr>
        <w:t>(teren Lasów Państwowych Nadleśnictwo Spała)</w:t>
      </w:r>
      <w:r>
        <w:rPr>
          <w:rFonts w:ascii="Calibri" w:hAnsi="Calibri"/>
          <w:sz w:val="22"/>
          <w:szCs w:val="22"/>
        </w:rPr>
        <w:t xml:space="preserve"> </w:t>
      </w:r>
      <w:r w:rsidRPr="0001455F">
        <w:rPr>
          <w:rFonts w:ascii="Calibri" w:hAnsi="Calibri" w:cstheme="minorBidi"/>
          <w:color w:val="auto"/>
          <w:sz w:val="22"/>
          <w:szCs w:val="22"/>
        </w:rPr>
        <w:t>i stanowi jeden z odcinków projektowanych tras r</w:t>
      </w:r>
      <w:r>
        <w:rPr>
          <w:rFonts w:ascii="Calibri" w:hAnsi="Calibri" w:cstheme="minorBidi"/>
          <w:color w:val="auto"/>
          <w:sz w:val="22"/>
          <w:szCs w:val="22"/>
        </w:rPr>
        <w:t>owerowych na terenie gminy.</w:t>
      </w:r>
    </w:p>
    <w:p w:rsidR="0066724C" w:rsidRDefault="0066724C" w:rsidP="0066724C">
      <w:pPr>
        <w:spacing w:after="0"/>
        <w:jc w:val="both"/>
        <w:rPr>
          <w:rFonts w:cs="Arial"/>
        </w:rPr>
      </w:pPr>
      <w:r>
        <w:rPr>
          <w:rFonts w:cs="Arial"/>
        </w:rPr>
        <w:t>Projektowana ścieżka ma na celu zwiększenie atrakcyjności turystycznej, poprawę dostępności terenu a także zwiększenia bezpieczeństwa mieszkańców gminy Rzeczyca oraz turystów.</w:t>
      </w:r>
    </w:p>
    <w:p w:rsidR="0066724C" w:rsidRPr="00172F69" w:rsidRDefault="0066724C" w:rsidP="0066724C">
      <w:pPr>
        <w:spacing w:after="0"/>
        <w:jc w:val="both"/>
        <w:rPr>
          <w:rFonts w:cs="Arial"/>
          <w:sz w:val="16"/>
          <w:szCs w:val="16"/>
        </w:rPr>
      </w:pPr>
    </w:p>
    <w:p w:rsidR="0066724C" w:rsidRPr="00172F69" w:rsidRDefault="0066724C" w:rsidP="0066724C">
      <w:pPr>
        <w:spacing w:after="120"/>
        <w:jc w:val="both"/>
        <w:rPr>
          <w:rFonts w:cs="Arial"/>
        </w:rPr>
      </w:pPr>
      <w:r w:rsidRPr="00361B08">
        <w:rPr>
          <w:rFonts w:cs="Arial"/>
          <w:i/>
        </w:rPr>
        <w:t>Wymagania projektowe:</w:t>
      </w:r>
    </w:p>
    <w:p w:rsidR="0066724C" w:rsidRDefault="0066724C" w:rsidP="0066724C">
      <w:pPr>
        <w:spacing w:after="0"/>
        <w:ind w:firstLine="567"/>
        <w:jc w:val="both"/>
        <w:rPr>
          <w:rFonts w:cs="Arial"/>
        </w:rPr>
      </w:pPr>
      <w:r>
        <w:rPr>
          <w:rFonts w:cs="Arial"/>
        </w:rPr>
        <w:t>Wykonawca opracuje dokumentację projektową, wykona ścieżkę pieszo-rowerową oraz miejsce postojowo-wypoczynkowe:</w:t>
      </w:r>
    </w:p>
    <w:p w:rsidR="0066724C" w:rsidRPr="00CD1EC0" w:rsidRDefault="0066724C" w:rsidP="003560E3">
      <w:pPr>
        <w:numPr>
          <w:ilvl w:val="0"/>
          <w:numId w:val="64"/>
        </w:numPr>
        <w:spacing w:after="0"/>
        <w:ind w:left="567" w:hanging="426"/>
        <w:jc w:val="both"/>
        <w:rPr>
          <w:rFonts w:cs="Arial"/>
        </w:rPr>
      </w:pPr>
      <w:r w:rsidRPr="00C81426">
        <w:rPr>
          <w:rFonts w:ascii="Calibri" w:hAnsi="Calibri"/>
        </w:rPr>
        <w:t xml:space="preserve">odcinek o długości </w:t>
      </w:r>
      <w:r>
        <w:rPr>
          <w:rFonts w:ascii="Calibri" w:hAnsi="Calibri"/>
        </w:rPr>
        <w:t>ok. 2 571 </w:t>
      </w:r>
      <w:r w:rsidRPr="00C81426">
        <w:rPr>
          <w:rFonts w:ascii="Calibri" w:hAnsi="Calibri"/>
        </w:rPr>
        <w:t xml:space="preserve">m, </w:t>
      </w:r>
      <w:r w:rsidRPr="00044342">
        <w:rPr>
          <w:rFonts w:cs="Arial"/>
        </w:rPr>
        <w:t xml:space="preserve">nawierzchnia tłuczeń bazaltowy </w:t>
      </w:r>
      <w:r>
        <w:rPr>
          <w:rFonts w:cs="Arial"/>
        </w:rPr>
        <w:t>0/</w:t>
      </w:r>
      <w:r w:rsidRPr="00044342">
        <w:rPr>
          <w:rFonts w:cs="Arial"/>
        </w:rPr>
        <w:t xml:space="preserve">31, lub mieszanka kruszyw </w:t>
      </w:r>
      <w:r>
        <w:rPr>
          <w:rFonts w:cs="Arial"/>
        </w:rPr>
        <w:t>granitowych 0/</w:t>
      </w:r>
      <w:r w:rsidRPr="00044342">
        <w:rPr>
          <w:rFonts w:cs="Arial"/>
        </w:rPr>
        <w:t>31 lub z czystego materiału budowlanego z wysokogatunkowych surowców, takich jak; łupki wysokogórskie, specjalny wiążący żwir i kamień</w:t>
      </w:r>
      <w:r>
        <w:rPr>
          <w:rFonts w:cs="Arial"/>
        </w:rPr>
        <w:t xml:space="preserve"> naturalny o grubości ziarna </w:t>
      </w:r>
      <w:r>
        <w:rPr>
          <w:rFonts w:cs="Arial"/>
        </w:rPr>
        <w:br/>
        <w:t>od 0 do 11 </w:t>
      </w:r>
      <w:r w:rsidRPr="00044342">
        <w:rPr>
          <w:rFonts w:cs="Arial"/>
        </w:rPr>
        <w:t>mm,</w:t>
      </w:r>
      <w:r>
        <w:rPr>
          <w:rFonts w:cs="Arial"/>
        </w:rPr>
        <w:t xml:space="preserve"> </w:t>
      </w:r>
      <w:r>
        <w:rPr>
          <w:rFonts w:ascii="Calibri" w:hAnsi="Calibri"/>
        </w:rPr>
        <w:t>o szerokości 1,5 </w:t>
      </w:r>
      <w:r w:rsidRPr="00CD1EC0">
        <w:rPr>
          <w:rFonts w:ascii="Calibri" w:hAnsi="Calibri"/>
        </w:rPr>
        <w:t xml:space="preserve">m, </w:t>
      </w:r>
    </w:p>
    <w:p w:rsidR="0066724C" w:rsidRPr="00C81426" w:rsidRDefault="0066724C" w:rsidP="003560E3">
      <w:pPr>
        <w:numPr>
          <w:ilvl w:val="0"/>
          <w:numId w:val="64"/>
        </w:numPr>
        <w:spacing w:after="0"/>
        <w:ind w:left="567" w:hanging="426"/>
        <w:jc w:val="both"/>
        <w:rPr>
          <w:rFonts w:ascii="Calibri" w:hAnsi="Calibri"/>
        </w:rPr>
      </w:pPr>
      <w:r>
        <w:rPr>
          <w:rFonts w:ascii="Calibri" w:hAnsi="Calibri"/>
        </w:rPr>
        <w:t xml:space="preserve">miejsce postojowo-wypoczynkowe o </w:t>
      </w:r>
      <w:r w:rsidRPr="00C81426">
        <w:rPr>
          <w:rFonts w:ascii="Calibri" w:hAnsi="Calibri"/>
        </w:rPr>
        <w:t>nawierzchni</w:t>
      </w:r>
      <w:r>
        <w:rPr>
          <w:rFonts w:ascii="Calibri" w:hAnsi="Calibri"/>
        </w:rPr>
        <w:t xml:space="preserve"> żwirowo-gliniastej o powierzchni ok. 20 m</w:t>
      </w:r>
      <w:r>
        <w:rPr>
          <w:rFonts w:ascii="Calibri" w:hAnsi="Calibri"/>
          <w:vertAlign w:val="superscript"/>
        </w:rPr>
        <w:t>2</w:t>
      </w:r>
      <w:r>
        <w:rPr>
          <w:rFonts w:ascii="Calibri" w:hAnsi="Calibri"/>
        </w:rPr>
        <w:t>,</w:t>
      </w:r>
    </w:p>
    <w:p w:rsidR="0066724C" w:rsidRPr="008177EE" w:rsidRDefault="0066724C" w:rsidP="003560E3">
      <w:pPr>
        <w:numPr>
          <w:ilvl w:val="0"/>
          <w:numId w:val="64"/>
        </w:numPr>
        <w:spacing w:after="0"/>
        <w:ind w:left="567" w:hanging="426"/>
        <w:jc w:val="both"/>
        <w:rPr>
          <w:rFonts w:ascii="Calibri" w:hAnsi="Calibri"/>
        </w:rPr>
      </w:pPr>
      <w:r>
        <w:rPr>
          <w:rFonts w:ascii="Calibri" w:hAnsi="Calibri"/>
        </w:rPr>
        <w:t>ścieżka rowerowa</w:t>
      </w:r>
      <w:r w:rsidRPr="00C81426">
        <w:rPr>
          <w:rFonts w:ascii="Calibri" w:hAnsi="Calibri"/>
        </w:rPr>
        <w:t xml:space="preserve"> </w:t>
      </w:r>
      <w:r>
        <w:rPr>
          <w:rFonts w:ascii="Calibri" w:hAnsi="Calibri"/>
        </w:rPr>
        <w:t xml:space="preserve">oraz miejsce postojowo-wypoczynkowe </w:t>
      </w:r>
      <w:r w:rsidRPr="00C81426">
        <w:rPr>
          <w:rFonts w:ascii="Calibri" w:hAnsi="Calibri"/>
        </w:rPr>
        <w:t xml:space="preserve">zaprojektować i wykonać uwzględniając istniejące uwarunkowania gruntowe, wielkość działek </w:t>
      </w:r>
      <w:r>
        <w:rPr>
          <w:rFonts w:ascii="Calibri" w:hAnsi="Calibri"/>
        </w:rPr>
        <w:t xml:space="preserve">oraz </w:t>
      </w:r>
      <w:r w:rsidRPr="004267B1">
        <w:rPr>
          <w:rFonts w:ascii="Calibri" w:hAnsi="Calibri"/>
        </w:rPr>
        <w:t xml:space="preserve"> </w:t>
      </w:r>
      <w:r w:rsidRPr="004D6BEC">
        <w:rPr>
          <w:rFonts w:ascii="Calibri" w:hAnsi="Calibri"/>
        </w:rPr>
        <w:t>dostosowanie projektu do potrzeb osób niepełnosprawnych z różnymi dysfunkcjami.</w:t>
      </w:r>
    </w:p>
    <w:p w:rsidR="0066724C" w:rsidRDefault="0066724C" w:rsidP="0066724C">
      <w:pPr>
        <w:spacing w:after="120"/>
        <w:jc w:val="both"/>
        <w:rPr>
          <w:rFonts w:ascii="Calibri" w:hAnsi="Calibri"/>
          <w:i/>
        </w:rPr>
      </w:pPr>
    </w:p>
    <w:p w:rsidR="0066724C" w:rsidRPr="004D6BEC" w:rsidRDefault="0066724C" w:rsidP="0066724C">
      <w:pPr>
        <w:spacing w:after="120"/>
        <w:jc w:val="both"/>
        <w:rPr>
          <w:rFonts w:ascii="Calibri" w:hAnsi="Calibri"/>
          <w:i/>
        </w:rPr>
      </w:pPr>
      <w:r w:rsidRPr="004D6BEC">
        <w:rPr>
          <w:rFonts w:ascii="Calibri" w:hAnsi="Calibri"/>
          <w:i/>
        </w:rPr>
        <w:lastRenderedPageBreak/>
        <w:t>Do podstawowych zadań należą:</w:t>
      </w:r>
    </w:p>
    <w:p w:rsidR="0066724C" w:rsidRPr="004D6BEC" w:rsidRDefault="0066724C" w:rsidP="003560E3">
      <w:pPr>
        <w:numPr>
          <w:ilvl w:val="0"/>
          <w:numId w:val="64"/>
        </w:numPr>
        <w:spacing w:after="0"/>
        <w:ind w:left="567" w:hanging="426"/>
        <w:jc w:val="both"/>
        <w:rPr>
          <w:rFonts w:ascii="Calibri" w:hAnsi="Calibri"/>
        </w:rPr>
      </w:pPr>
      <w:r w:rsidRPr="004D6BEC">
        <w:rPr>
          <w:rFonts w:ascii="Calibri" w:hAnsi="Calibri"/>
        </w:rPr>
        <w:t xml:space="preserve">opracowanie projektu </w:t>
      </w:r>
      <w:r>
        <w:rPr>
          <w:rFonts w:ascii="Calibri" w:hAnsi="Calibri"/>
        </w:rPr>
        <w:t xml:space="preserve">technicznego ścieżki rowerowej wraz z miejscem postojowo-wypoczynkowym do </w:t>
      </w:r>
      <w:r w:rsidRPr="004D6BEC">
        <w:rPr>
          <w:rFonts w:ascii="Calibri" w:hAnsi="Calibri"/>
        </w:rPr>
        <w:t>zgłoszenia robót budowlanych,</w:t>
      </w:r>
    </w:p>
    <w:p w:rsidR="0066724C" w:rsidRPr="00C81426" w:rsidRDefault="0066724C" w:rsidP="0066724C">
      <w:pPr>
        <w:spacing w:after="0"/>
        <w:jc w:val="both"/>
        <w:rPr>
          <w:rFonts w:cs="Arial"/>
          <w:sz w:val="16"/>
          <w:szCs w:val="16"/>
        </w:rPr>
      </w:pPr>
    </w:p>
    <w:p w:rsidR="0066724C" w:rsidRPr="00CD1EC0" w:rsidRDefault="0066724C" w:rsidP="003560E3">
      <w:pPr>
        <w:pStyle w:val="Akapitzlist"/>
        <w:numPr>
          <w:ilvl w:val="0"/>
          <w:numId w:val="82"/>
        </w:numPr>
        <w:spacing w:after="0"/>
        <w:ind w:left="284" w:hanging="283"/>
        <w:jc w:val="both"/>
        <w:rPr>
          <w:rFonts w:ascii="Calibri" w:hAnsi="Calibri"/>
        </w:rPr>
      </w:pPr>
      <w:r w:rsidRPr="00CD1EC0">
        <w:rPr>
          <w:rFonts w:ascii="Calibri" w:hAnsi="Calibri"/>
        </w:rPr>
        <w:t>Wskaźniki powierzchniowo-ilościowe:</w:t>
      </w:r>
    </w:p>
    <w:p w:rsidR="0066724C" w:rsidRPr="00BE47EB" w:rsidRDefault="0066724C" w:rsidP="003560E3">
      <w:pPr>
        <w:numPr>
          <w:ilvl w:val="0"/>
          <w:numId w:val="76"/>
        </w:numPr>
        <w:spacing w:after="0"/>
        <w:ind w:left="993"/>
        <w:rPr>
          <w:rFonts w:ascii="Calibri" w:hAnsi="Calibri"/>
        </w:rPr>
      </w:pPr>
      <w:r>
        <w:rPr>
          <w:rFonts w:ascii="Calibri" w:hAnsi="Calibri"/>
        </w:rPr>
        <w:t xml:space="preserve">szerokość ścieżki </w:t>
      </w:r>
      <w:r w:rsidRPr="00BE47EB">
        <w:rPr>
          <w:rFonts w:ascii="Calibri" w:hAnsi="Calibri"/>
        </w:rPr>
        <w:t>………………………………</w:t>
      </w:r>
      <w:r>
        <w:rPr>
          <w:rFonts w:ascii="Calibri" w:hAnsi="Calibri"/>
        </w:rPr>
        <w:t>…………………………………………….…… 1,5 m,</w:t>
      </w:r>
    </w:p>
    <w:p w:rsidR="0066724C" w:rsidRPr="00BE47EB" w:rsidRDefault="0066724C" w:rsidP="003560E3">
      <w:pPr>
        <w:numPr>
          <w:ilvl w:val="0"/>
          <w:numId w:val="76"/>
        </w:numPr>
        <w:spacing w:after="0"/>
        <w:ind w:left="992" w:hanging="357"/>
        <w:rPr>
          <w:rFonts w:ascii="Calibri" w:hAnsi="Calibri"/>
        </w:rPr>
      </w:pPr>
      <w:r>
        <w:rPr>
          <w:rFonts w:ascii="Calibri" w:hAnsi="Calibri"/>
        </w:rPr>
        <w:t xml:space="preserve">długość ścieżki </w:t>
      </w:r>
      <w:r w:rsidRPr="00BE47EB">
        <w:rPr>
          <w:rFonts w:ascii="Calibri" w:hAnsi="Calibri"/>
        </w:rPr>
        <w:t>…………………………………</w:t>
      </w:r>
      <w:r>
        <w:rPr>
          <w:rFonts w:ascii="Calibri" w:hAnsi="Calibri"/>
        </w:rPr>
        <w:t>…………………………………………...</w:t>
      </w:r>
      <w:r w:rsidRPr="00BE47EB">
        <w:rPr>
          <w:rFonts w:ascii="Calibri" w:hAnsi="Calibri"/>
        </w:rPr>
        <w:t xml:space="preserve">. </w:t>
      </w:r>
      <w:r>
        <w:rPr>
          <w:rFonts w:ascii="Calibri" w:hAnsi="Calibri"/>
        </w:rPr>
        <w:t>2571,0</w:t>
      </w:r>
      <w:r w:rsidRPr="00BE47EB">
        <w:rPr>
          <w:rFonts w:ascii="Calibri" w:hAnsi="Calibri"/>
        </w:rPr>
        <w:t xml:space="preserve"> m,</w:t>
      </w:r>
    </w:p>
    <w:p w:rsidR="0066724C" w:rsidRDefault="0066724C" w:rsidP="003560E3">
      <w:pPr>
        <w:numPr>
          <w:ilvl w:val="0"/>
          <w:numId w:val="76"/>
        </w:numPr>
        <w:spacing w:after="0"/>
        <w:ind w:left="993"/>
        <w:rPr>
          <w:rFonts w:ascii="Calibri" w:hAnsi="Calibri"/>
        </w:rPr>
      </w:pPr>
      <w:r>
        <w:rPr>
          <w:rFonts w:ascii="Calibri" w:hAnsi="Calibri"/>
        </w:rPr>
        <w:t>powierzchnia ścieżki ………….............................................................. 3 860,0 m</w:t>
      </w:r>
      <w:r w:rsidRPr="00B74B2B">
        <w:rPr>
          <w:rFonts w:ascii="Calibri" w:hAnsi="Calibri"/>
          <w:vertAlign w:val="superscript"/>
        </w:rPr>
        <w:t>2</w:t>
      </w:r>
      <w:r>
        <w:rPr>
          <w:rFonts w:ascii="Calibri" w:hAnsi="Calibri"/>
        </w:rPr>
        <w:t>,</w:t>
      </w:r>
    </w:p>
    <w:p w:rsidR="0066724C" w:rsidRDefault="0066724C" w:rsidP="003560E3">
      <w:pPr>
        <w:numPr>
          <w:ilvl w:val="0"/>
          <w:numId w:val="76"/>
        </w:numPr>
        <w:spacing w:after="0"/>
        <w:ind w:left="993"/>
        <w:rPr>
          <w:rFonts w:ascii="Calibri" w:hAnsi="Calibri"/>
        </w:rPr>
      </w:pPr>
      <w:r>
        <w:rPr>
          <w:rFonts w:ascii="Calibri" w:hAnsi="Calibri"/>
        </w:rPr>
        <w:t xml:space="preserve">długość </w:t>
      </w:r>
      <w:r w:rsidRPr="0045312F">
        <w:rPr>
          <w:rFonts w:ascii="Calibri" w:hAnsi="Calibri"/>
        </w:rPr>
        <w:t>obrzeż</w:t>
      </w:r>
      <w:r>
        <w:rPr>
          <w:rFonts w:ascii="Calibri" w:hAnsi="Calibri"/>
        </w:rPr>
        <w:t>y</w:t>
      </w:r>
      <w:r w:rsidRPr="0045312F">
        <w:rPr>
          <w:rFonts w:ascii="Calibri" w:hAnsi="Calibri"/>
        </w:rPr>
        <w:t xml:space="preserve"> betonowych</w:t>
      </w:r>
      <w:r>
        <w:rPr>
          <w:rFonts w:ascii="Calibri" w:hAnsi="Calibri"/>
        </w:rPr>
        <w:t xml:space="preserve"> </w:t>
      </w:r>
      <w:r>
        <w:rPr>
          <w:rFonts w:ascii="Calibri" w:hAnsi="Calibri"/>
          <w:sz w:val="20"/>
          <w:szCs w:val="20"/>
        </w:rPr>
        <w:t xml:space="preserve">30x8x100 </w:t>
      </w:r>
      <w:r>
        <w:rPr>
          <w:rFonts w:ascii="Calibri" w:hAnsi="Calibri"/>
        </w:rPr>
        <w:t>………………………………………</w:t>
      </w:r>
      <w:r w:rsidR="00654D68">
        <w:rPr>
          <w:rFonts w:ascii="Calibri" w:hAnsi="Calibri"/>
        </w:rPr>
        <w:t>.</w:t>
      </w:r>
      <w:r>
        <w:rPr>
          <w:rFonts w:ascii="Calibri" w:hAnsi="Calibri"/>
        </w:rPr>
        <w:t xml:space="preserve"> </w:t>
      </w:r>
      <w:r w:rsidRPr="0045312F">
        <w:rPr>
          <w:rFonts w:ascii="Calibri" w:hAnsi="Calibri"/>
        </w:rPr>
        <w:t xml:space="preserve">ok. </w:t>
      </w:r>
      <w:r>
        <w:rPr>
          <w:rFonts w:ascii="Calibri" w:hAnsi="Calibri"/>
        </w:rPr>
        <w:t>5200 mb,</w:t>
      </w:r>
    </w:p>
    <w:p w:rsidR="0066724C" w:rsidRPr="0045312F" w:rsidRDefault="0066724C" w:rsidP="003560E3">
      <w:pPr>
        <w:numPr>
          <w:ilvl w:val="0"/>
          <w:numId w:val="76"/>
        </w:numPr>
        <w:spacing w:after="0"/>
        <w:ind w:left="993"/>
        <w:rPr>
          <w:rFonts w:ascii="Calibri" w:hAnsi="Calibri"/>
        </w:rPr>
      </w:pPr>
      <w:r>
        <w:rPr>
          <w:rFonts w:ascii="Calibri" w:hAnsi="Calibri"/>
        </w:rPr>
        <w:t>powierzchnia miejsca postojowo-wypoczynkowego ……………………. ok. 20,0 m</w:t>
      </w:r>
      <w:r w:rsidRPr="00B74B2B">
        <w:rPr>
          <w:rFonts w:ascii="Calibri" w:hAnsi="Calibri"/>
          <w:vertAlign w:val="superscript"/>
        </w:rPr>
        <w:t>2</w:t>
      </w:r>
      <w:r>
        <w:rPr>
          <w:rFonts w:ascii="Calibri" w:hAnsi="Calibri"/>
        </w:rPr>
        <w:t>.</w:t>
      </w:r>
    </w:p>
    <w:p w:rsidR="0066724C" w:rsidRPr="00166481" w:rsidRDefault="0066724C" w:rsidP="0066724C">
      <w:pPr>
        <w:spacing w:after="0"/>
        <w:ind w:left="633"/>
        <w:rPr>
          <w:rFonts w:ascii="Calibri" w:hAnsi="Calibri"/>
          <w:sz w:val="16"/>
          <w:szCs w:val="16"/>
        </w:rPr>
      </w:pPr>
    </w:p>
    <w:p w:rsidR="0066724C" w:rsidRPr="00D548B6" w:rsidRDefault="0066724C" w:rsidP="003560E3">
      <w:pPr>
        <w:pStyle w:val="Akapitzlist"/>
        <w:numPr>
          <w:ilvl w:val="0"/>
          <w:numId w:val="82"/>
        </w:numPr>
        <w:spacing w:after="0"/>
        <w:ind w:left="284" w:hanging="283"/>
        <w:jc w:val="both"/>
        <w:rPr>
          <w:rFonts w:ascii="Calibri" w:hAnsi="Calibri"/>
        </w:rPr>
      </w:pPr>
      <w:r w:rsidRPr="00CD1EC0">
        <w:rPr>
          <w:rFonts w:ascii="Calibri" w:hAnsi="Calibri"/>
        </w:rPr>
        <w:t>Dane techniczno-funkcjonalne:</w:t>
      </w:r>
    </w:p>
    <w:p w:rsidR="0066724C" w:rsidRDefault="0066724C" w:rsidP="003560E3">
      <w:pPr>
        <w:numPr>
          <w:ilvl w:val="0"/>
          <w:numId w:val="37"/>
        </w:numPr>
        <w:spacing w:after="0"/>
        <w:ind w:left="993"/>
        <w:jc w:val="both"/>
        <w:rPr>
          <w:rFonts w:ascii="Calibri" w:hAnsi="Calibri"/>
        </w:rPr>
      </w:pPr>
      <w:r w:rsidRPr="00BE47EB">
        <w:rPr>
          <w:rFonts w:ascii="Calibri" w:hAnsi="Calibri"/>
        </w:rPr>
        <w:t xml:space="preserve">nawierzchnia </w:t>
      </w:r>
      <w:r>
        <w:rPr>
          <w:rFonts w:ascii="Calibri" w:hAnsi="Calibri"/>
        </w:rPr>
        <w:t xml:space="preserve">– </w:t>
      </w:r>
      <w:r w:rsidRPr="00044342">
        <w:rPr>
          <w:rFonts w:cs="Arial"/>
        </w:rPr>
        <w:t xml:space="preserve">tłuczeń bazaltowy </w:t>
      </w:r>
      <w:r>
        <w:rPr>
          <w:rFonts w:cs="Arial"/>
        </w:rPr>
        <w:t>0/</w:t>
      </w:r>
      <w:r w:rsidRPr="00044342">
        <w:rPr>
          <w:rFonts w:cs="Arial"/>
        </w:rPr>
        <w:t xml:space="preserve">31, lub mieszanka kruszyw </w:t>
      </w:r>
      <w:r>
        <w:rPr>
          <w:rFonts w:cs="Arial"/>
        </w:rPr>
        <w:t>granitowych 0/31 lub z </w:t>
      </w:r>
      <w:r w:rsidRPr="00044342">
        <w:rPr>
          <w:rFonts w:cs="Arial"/>
        </w:rPr>
        <w:t>czystego materiału budowlanego z wysokog</w:t>
      </w:r>
      <w:r>
        <w:rPr>
          <w:rFonts w:cs="Arial"/>
        </w:rPr>
        <w:t>atunkowych surowców, takich jak:</w:t>
      </w:r>
      <w:r w:rsidRPr="00044342">
        <w:rPr>
          <w:rFonts w:cs="Arial"/>
        </w:rPr>
        <w:t xml:space="preserve"> łupki wysokogórskie, specjalny wiążący żwir i kamień naturalny o grubości ziarna od 0 do 11 mm</w:t>
      </w:r>
      <w:r>
        <w:rPr>
          <w:rFonts w:cs="Arial"/>
        </w:rPr>
        <w:t>,</w:t>
      </w:r>
    </w:p>
    <w:p w:rsidR="0066724C" w:rsidRPr="00C81426" w:rsidRDefault="0066724C" w:rsidP="003560E3">
      <w:pPr>
        <w:numPr>
          <w:ilvl w:val="0"/>
          <w:numId w:val="37"/>
        </w:numPr>
        <w:spacing w:after="0"/>
        <w:ind w:left="993"/>
        <w:jc w:val="both"/>
        <w:rPr>
          <w:rFonts w:ascii="Calibri" w:hAnsi="Calibri"/>
        </w:rPr>
      </w:pPr>
      <w:r>
        <w:rPr>
          <w:rFonts w:ascii="Calibri" w:hAnsi="Calibri"/>
        </w:rPr>
        <w:t>projektowany  szlak nie koliduje z istniejącym uzbrojeniem podziemnym.</w:t>
      </w:r>
    </w:p>
    <w:p w:rsidR="0066724C" w:rsidRPr="00C81426" w:rsidRDefault="0066724C" w:rsidP="0066724C">
      <w:pPr>
        <w:spacing w:after="0"/>
        <w:ind w:left="567"/>
        <w:jc w:val="both"/>
        <w:rPr>
          <w:rFonts w:ascii="Calibri" w:hAnsi="Calibri"/>
          <w:sz w:val="16"/>
          <w:szCs w:val="16"/>
        </w:rPr>
      </w:pPr>
    </w:p>
    <w:p w:rsidR="0066724C" w:rsidRPr="00A67CB2" w:rsidRDefault="0066724C" w:rsidP="003560E3">
      <w:pPr>
        <w:pStyle w:val="Akapitzlist"/>
        <w:numPr>
          <w:ilvl w:val="0"/>
          <w:numId w:val="82"/>
        </w:numPr>
        <w:spacing w:after="0"/>
        <w:ind w:left="284" w:hanging="283"/>
        <w:jc w:val="both"/>
        <w:rPr>
          <w:rFonts w:ascii="Calibri" w:hAnsi="Calibri"/>
        </w:rPr>
      </w:pPr>
      <w:r w:rsidRPr="00A67CB2">
        <w:rPr>
          <w:rFonts w:ascii="Calibri" w:hAnsi="Calibri"/>
        </w:rPr>
        <w:t>Określenie wielkości możliwych przekroczeń lub pomniejszenia przyjętych parametrów powierzchni:</w:t>
      </w:r>
    </w:p>
    <w:p w:rsidR="0066724C" w:rsidRPr="00A67CB2" w:rsidRDefault="0066724C" w:rsidP="003560E3">
      <w:pPr>
        <w:numPr>
          <w:ilvl w:val="0"/>
          <w:numId w:val="45"/>
        </w:numPr>
        <w:spacing w:after="0"/>
        <w:ind w:left="993"/>
        <w:jc w:val="both"/>
        <w:rPr>
          <w:rFonts w:ascii="Calibri" w:hAnsi="Calibri"/>
        </w:rPr>
      </w:pPr>
      <w:r>
        <w:rPr>
          <w:rFonts w:ascii="Calibri" w:hAnsi="Calibri"/>
        </w:rPr>
        <w:t>Z</w:t>
      </w:r>
      <w:r w:rsidRPr="00BE47EB">
        <w:rPr>
          <w:rFonts w:ascii="Calibri" w:hAnsi="Calibri"/>
        </w:rPr>
        <w:t>amawiający uznaje przedstawione w niniejszym dokumencie dane, wielkości i parametry jako orientacyjne, stąd dopuszcza wszelkie korekty na etapie projektowania pod warunkiem utrzymania podstawowych celów zadania i rodzaju.</w:t>
      </w:r>
    </w:p>
    <w:p w:rsidR="0066724C" w:rsidRDefault="0066724C" w:rsidP="0066724C">
      <w:pPr>
        <w:spacing w:after="0"/>
        <w:rPr>
          <w:rFonts w:ascii="Calibri" w:hAnsi="Calibri"/>
        </w:rPr>
      </w:pPr>
    </w:p>
    <w:p w:rsidR="0066724C" w:rsidRPr="0084427E" w:rsidRDefault="0066724C" w:rsidP="0066724C">
      <w:pPr>
        <w:spacing w:after="0"/>
        <w:rPr>
          <w:rFonts w:ascii="Calibri" w:hAnsi="Calibri"/>
        </w:rPr>
      </w:pPr>
    </w:p>
    <w:tbl>
      <w:tblPr>
        <w:tblW w:w="0" w:type="auto"/>
        <w:tblInd w:w="108" w:type="dxa"/>
        <w:tblBorders>
          <w:top w:val="single" w:sz="4" w:space="0" w:color="76923C"/>
          <w:left w:val="single" w:sz="4" w:space="0" w:color="76923C"/>
          <w:bottom w:val="single" w:sz="4" w:space="0" w:color="76923C"/>
          <w:right w:val="single" w:sz="4" w:space="0" w:color="76923C"/>
          <w:insideH w:val="single" w:sz="4" w:space="0" w:color="76923C"/>
          <w:insideV w:val="single" w:sz="4" w:space="0" w:color="76923C"/>
        </w:tblBorders>
        <w:tblLook w:val="04A0" w:firstRow="1" w:lastRow="0" w:firstColumn="1" w:lastColumn="0" w:noHBand="0" w:noVBand="1"/>
      </w:tblPr>
      <w:tblGrid>
        <w:gridCol w:w="567"/>
        <w:gridCol w:w="2648"/>
        <w:gridCol w:w="5965"/>
      </w:tblGrid>
      <w:tr w:rsidR="0066724C" w:rsidRPr="00E43076" w:rsidTr="0066724C">
        <w:trPr>
          <w:trHeight w:val="340"/>
        </w:trPr>
        <w:tc>
          <w:tcPr>
            <w:tcW w:w="9180" w:type="dxa"/>
            <w:gridSpan w:val="3"/>
            <w:tcBorders>
              <w:top w:val="single" w:sz="24" w:space="0" w:color="76923C"/>
              <w:left w:val="single" w:sz="24" w:space="0" w:color="76923C"/>
              <w:right w:val="single" w:sz="24" w:space="0" w:color="76923C"/>
            </w:tcBorders>
            <w:shd w:val="clear" w:color="auto" w:fill="auto"/>
            <w:vAlign w:val="center"/>
          </w:tcPr>
          <w:p w:rsidR="0066724C" w:rsidRPr="00925B64" w:rsidRDefault="0066724C" w:rsidP="0066724C">
            <w:pPr>
              <w:spacing w:after="0" w:line="240" w:lineRule="auto"/>
              <w:jc w:val="center"/>
              <w:rPr>
                <w:rFonts w:ascii="Calibri" w:hAnsi="Calibri"/>
                <w:b/>
                <w:sz w:val="20"/>
                <w:szCs w:val="20"/>
              </w:rPr>
            </w:pPr>
            <w:r w:rsidRPr="00925B64">
              <w:rPr>
                <w:rFonts w:ascii="Calibri" w:hAnsi="Calibri"/>
                <w:b/>
                <w:sz w:val="20"/>
                <w:szCs w:val="20"/>
              </w:rPr>
              <w:t>Cechy obiektu dotyczące rozwiązań budowlano-konstrukcyjnych</w:t>
            </w:r>
          </w:p>
        </w:tc>
      </w:tr>
      <w:tr w:rsidR="0066724C" w:rsidRPr="00E43076" w:rsidTr="0066724C">
        <w:trPr>
          <w:trHeight w:val="283"/>
        </w:trPr>
        <w:tc>
          <w:tcPr>
            <w:tcW w:w="567" w:type="dxa"/>
            <w:tcBorders>
              <w:top w:val="single" w:sz="24" w:space="0" w:color="76923C"/>
            </w:tcBorders>
            <w:vAlign w:val="center"/>
          </w:tcPr>
          <w:p w:rsidR="0066724C" w:rsidRPr="00925B64" w:rsidRDefault="0066724C" w:rsidP="0066724C">
            <w:pPr>
              <w:spacing w:after="0" w:line="240" w:lineRule="auto"/>
              <w:jc w:val="center"/>
              <w:rPr>
                <w:rFonts w:ascii="Calibri" w:hAnsi="Calibri"/>
                <w:b/>
                <w:sz w:val="20"/>
                <w:szCs w:val="20"/>
              </w:rPr>
            </w:pPr>
            <w:r w:rsidRPr="00925B64">
              <w:rPr>
                <w:rFonts w:ascii="Calibri" w:hAnsi="Calibri"/>
                <w:b/>
                <w:sz w:val="20"/>
                <w:szCs w:val="20"/>
              </w:rPr>
              <w:t>L.p.</w:t>
            </w:r>
          </w:p>
        </w:tc>
        <w:tc>
          <w:tcPr>
            <w:tcW w:w="2648" w:type="dxa"/>
            <w:tcBorders>
              <w:top w:val="single" w:sz="24" w:space="0" w:color="76923C"/>
            </w:tcBorders>
            <w:vAlign w:val="center"/>
          </w:tcPr>
          <w:p w:rsidR="0066724C" w:rsidRPr="00925B64" w:rsidRDefault="0066724C" w:rsidP="0066724C">
            <w:pPr>
              <w:spacing w:after="0" w:line="240" w:lineRule="auto"/>
              <w:jc w:val="center"/>
              <w:rPr>
                <w:rFonts w:ascii="Calibri" w:hAnsi="Calibri"/>
                <w:b/>
                <w:sz w:val="20"/>
                <w:szCs w:val="20"/>
              </w:rPr>
            </w:pPr>
            <w:r w:rsidRPr="00925B64">
              <w:rPr>
                <w:rFonts w:ascii="Calibri" w:hAnsi="Calibri"/>
                <w:b/>
                <w:sz w:val="20"/>
                <w:szCs w:val="20"/>
              </w:rPr>
              <w:t>Element</w:t>
            </w:r>
          </w:p>
        </w:tc>
        <w:tc>
          <w:tcPr>
            <w:tcW w:w="5965" w:type="dxa"/>
            <w:tcBorders>
              <w:top w:val="single" w:sz="24" w:space="0" w:color="76923C"/>
            </w:tcBorders>
            <w:vAlign w:val="center"/>
          </w:tcPr>
          <w:p w:rsidR="0066724C" w:rsidRPr="00925B64" w:rsidRDefault="0066724C" w:rsidP="0066724C">
            <w:pPr>
              <w:spacing w:after="0" w:line="240" w:lineRule="auto"/>
              <w:jc w:val="center"/>
              <w:rPr>
                <w:rFonts w:ascii="Calibri" w:hAnsi="Calibri"/>
                <w:b/>
                <w:sz w:val="20"/>
                <w:szCs w:val="20"/>
              </w:rPr>
            </w:pPr>
            <w:r w:rsidRPr="00925B64">
              <w:rPr>
                <w:rFonts w:ascii="Calibri" w:hAnsi="Calibri"/>
                <w:b/>
                <w:sz w:val="20"/>
                <w:szCs w:val="20"/>
              </w:rPr>
              <w:t>Wymagania techniczne</w:t>
            </w:r>
          </w:p>
        </w:tc>
      </w:tr>
      <w:tr w:rsidR="0066724C" w:rsidRPr="00E43076" w:rsidTr="0066724C">
        <w:trPr>
          <w:trHeight w:val="283"/>
        </w:trPr>
        <w:tc>
          <w:tcPr>
            <w:tcW w:w="567" w:type="dxa"/>
          </w:tcPr>
          <w:p w:rsidR="0066724C" w:rsidRPr="00925B64" w:rsidRDefault="0066724C" w:rsidP="0066724C">
            <w:pPr>
              <w:rPr>
                <w:rFonts w:ascii="Calibri" w:hAnsi="Calibri"/>
                <w:sz w:val="20"/>
                <w:szCs w:val="20"/>
              </w:rPr>
            </w:pPr>
            <w:r>
              <w:rPr>
                <w:rFonts w:ascii="Calibri" w:hAnsi="Calibri"/>
                <w:sz w:val="20"/>
                <w:szCs w:val="20"/>
              </w:rPr>
              <w:t>1</w:t>
            </w:r>
            <w:r w:rsidRPr="00925B64">
              <w:rPr>
                <w:rFonts w:ascii="Calibri" w:hAnsi="Calibri"/>
                <w:sz w:val="20"/>
                <w:szCs w:val="20"/>
              </w:rPr>
              <w:t>.</w:t>
            </w:r>
          </w:p>
        </w:tc>
        <w:tc>
          <w:tcPr>
            <w:tcW w:w="2648" w:type="dxa"/>
          </w:tcPr>
          <w:p w:rsidR="0066724C" w:rsidRPr="00925B64" w:rsidRDefault="0066724C" w:rsidP="0066724C">
            <w:pPr>
              <w:spacing w:after="0" w:line="240" w:lineRule="auto"/>
              <w:rPr>
                <w:rFonts w:ascii="Calibri" w:hAnsi="Calibri"/>
                <w:sz w:val="20"/>
                <w:szCs w:val="20"/>
              </w:rPr>
            </w:pPr>
            <w:r w:rsidRPr="00925B64">
              <w:rPr>
                <w:rFonts w:ascii="Calibri" w:hAnsi="Calibri"/>
                <w:sz w:val="20"/>
                <w:szCs w:val="20"/>
              </w:rPr>
              <w:t xml:space="preserve">Konstrukcja nawierzchni </w:t>
            </w:r>
            <w:r>
              <w:rPr>
                <w:rFonts w:ascii="Calibri" w:hAnsi="Calibri"/>
                <w:sz w:val="20"/>
                <w:szCs w:val="20"/>
              </w:rPr>
              <w:t>ścieżki</w:t>
            </w:r>
          </w:p>
        </w:tc>
        <w:tc>
          <w:tcPr>
            <w:tcW w:w="5965" w:type="dxa"/>
          </w:tcPr>
          <w:p w:rsidR="0066724C" w:rsidRDefault="0066724C" w:rsidP="003560E3">
            <w:pPr>
              <w:numPr>
                <w:ilvl w:val="0"/>
                <w:numId w:val="38"/>
              </w:numPr>
              <w:spacing w:after="0" w:line="240" w:lineRule="auto"/>
              <w:ind w:left="456"/>
              <w:rPr>
                <w:rFonts w:ascii="Calibri" w:hAnsi="Calibri"/>
                <w:sz w:val="20"/>
                <w:szCs w:val="20"/>
              </w:rPr>
            </w:pPr>
            <w:r w:rsidRPr="00795015">
              <w:rPr>
                <w:rFonts w:cs="Arial"/>
                <w:color w:val="000000"/>
                <w:sz w:val="20"/>
                <w:szCs w:val="20"/>
              </w:rPr>
              <w:t>tłuczeń bazaltowy 0-31, lub mieszanka kruszyw</w:t>
            </w:r>
            <w:r>
              <w:rPr>
                <w:rFonts w:cs="Arial"/>
                <w:color w:val="000000"/>
                <w:sz w:val="20"/>
                <w:szCs w:val="20"/>
              </w:rPr>
              <w:t xml:space="preserve"> </w:t>
            </w:r>
            <w:r w:rsidRPr="0061266B">
              <w:rPr>
                <w:rFonts w:cs="Arial"/>
                <w:color w:val="000000"/>
                <w:sz w:val="20"/>
                <w:szCs w:val="20"/>
              </w:rPr>
              <w:t>granitowych 0-31 lub z czystego materiału budowlanego z</w:t>
            </w:r>
            <w:r>
              <w:rPr>
                <w:rFonts w:cs="Arial"/>
                <w:color w:val="000000"/>
                <w:sz w:val="20"/>
                <w:szCs w:val="20"/>
              </w:rPr>
              <w:t> </w:t>
            </w:r>
            <w:r w:rsidRPr="0061266B">
              <w:rPr>
                <w:rFonts w:cs="Arial"/>
                <w:color w:val="000000"/>
                <w:sz w:val="20"/>
                <w:szCs w:val="20"/>
              </w:rPr>
              <w:t>wysokogatunkowych surowców, takich jak; łupki wysokogórskie,</w:t>
            </w:r>
            <w:r>
              <w:rPr>
                <w:rFonts w:cs="Arial"/>
                <w:color w:val="000000"/>
                <w:sz w:val="20"/>
                <w:szCs w:val="20"/>
              </w:rPr>
              <w:t xml:space="preserve"> </w:t>
            </w:r>
            <w:r w:rsidRPr="0061266B">
              <w:rPr>
                <w:rFonts w:cs="Arial"/>
                <w:color w:val="000000"/>
                <w:sz w:val="20"/>
                <w:szCs w:val="20"/>
              </w:rPr>
              <w:t>specjalny wiążący żwir i kamień naturalny o grubości ziarna od 0 do 11</w:t>
            </w:r>
            <w:r>
              <w:rPr>
                <w:rFonts w:cs="Arial"/>
                <w:color w:val="000000"/>
                <w:sz w:val="20"/>
                <w:szCs w:val="20"/>
              </w:rPr>
              <w:t> </w:t>
            </w:r>
            <w:r w:rsidRPr="0061266B">
              <w:rPr>
                <w:rFonts w:cs="Arial"/>
                <w:color w:val="000000"/>
                <w:sz w:val="20"/>
                <w:szCs w:val="20"/>
              </w:rPr>
              <w:t>mm</w:t>
            </w:r>
            <w:r>
              <w:rPr>
                <w:rFonts w:cs="Arial"/>
                <w:color w:val="000000"/>
                <w:sz w:val="20"/>
                <w:szCs w:val="20"/>
              </w:rPr>
              <w:t>, - 10 cm</w:t>
            </w:r>
          </w:p>
          <w:p w:rsidR="0066724C" w:rsidRPr="00925B64" w:rsidRDefault="0066724C" w:rsidP="003560E3">
            <w:pPr>
              <w:numPr>
                <w:ilvl w:val="0"/>
                <w:numId w:val="38"/>
              </w:numPr>
              <w:spacing w:after="0" w:line="240" w:lineRule="auto"/>
              <w:ind w:left="456"/>
              <w:rPr>
                <w:rFonts w:ascii="Calibri" w:hAnsi="Calibri"/>
                <w:sz w:val="20"/>
                <w:szCs w:val="20"/>
              </w:rPr>
            </w:pPr>
            <w:r w:rsidRPr="00925B64">
              <w:rPr>
                <w:rFonts w:ascii="Calibri" w:hAnsi="Calibri"/>
                <w:sz w:val="20"/>
                <w:szCs w:val="20"/>
              </w:rPr>
              <w:t>podbudowa z kruszywa kam</w:t>
            </w:r>
            <w:r>
              <w:rPr>
                <w:rFonts w:ascii="Calibri" w:hAnsi="Calibri"/>
                <w:sz w:val="20"/>
                <w:szCs w:val="20"/>
              </w:rPr>
              <w:t>ienia</w:t>
            </w:r>
            <w:r w:rsidRPr="00925B64">
              <w:rPr>
                <w:rFonts w:ascii="Calibri" w:hAnsi="Calibri"/>
                <w:sz w:val="20"/>
                <w:szCs w:val="20"/>
              </w:rPr>
              <w:t xml:space="preserve"> </w:t>
            </w:r>
            <w:r>
              <w:rPr>
                <w:rFonts w:ascii="Calibri" w:hAnsi="Calibri"/>
                <w:sz w:val="20"/>
                <w:szCs w:val="20"/>
              </w:rPr>
              <w:t>ł</w:t>
            </w:r>
            <w:r w:rsidRPr="00925B64">
              <w:rPr>
                <w:rFonts w:ascii="Calibri" w:hAnsi="Calibri"/>
                <w:sz w:val="20"/>
                <w:szCs w:val="20"/>
              </w:rPr>
              <w:t>amanego 0/31,5  15</w:t>
            </w:r>
            <w:r>
              <w:rPr>
                <w:rFonts w:ascii="Calibri" w:hAnsi="Calibri"/>
                <w:sz w:val="20"/>
                <w:szCs w:val="20"/>
              </w:rPr>
              <w:t> </w:t>
            </w:r>
            <w:r w:rsidRPr="00925B64">
              <w:rPr>
                <w:rFonts w:ascii="Calibri" w:hAnsi="Calibri"/>
                <w:sz w:val="20"/>
                <w:szCs w:val="20"/>
              </w:rPr>
              <w:t>cm,</w:t>
            </w:r>
          </w:p>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podłoże gruntowe doprowadzone do nośności G1,</w:t>
            </w:r>
          </w:p>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powierzchnia z tłucznia ok. 3 860 m</w:t>
            </w:r>
            <w:r>
              <w:rPr>
                <w:rFonts w:ascii="Calibri" w:hAnsi="Calibri"/>
                <w:sz w:val="20"/>
                <w:szCs w:val="20"/>
                <w:vertAlign w:val="superscript"/>
              </w:rPr>
              <w:t>2</w:t>
            </w:r>
            <w:r>
              <w:rPr>
                <w:rFonts w:ascii="Calibri" w:hAnsi="Calibri"/>
                <w:sz w:val="20"/>
                <w:szCs w:val="20"/>
              </w:rPr>
              <w:t>,</w:t>
            </w:r>
          </w:p>
          <w:p w:rsidR="0066724C" w:rsidRPr="00925B64" w:rsidRDefault="0066724C" w:rsidP="003560E3">
            <w:pPr>
              <w:numPr>
                <w:ilvl w:val="0"/>
                <w:numId w:val="38"/>
              </w:numPr>
              <w:spacing w:after="0" w:line="240" w:lineRule="auto"/>
              <w:ind w:left="456"/>
              <w:rPr>
                <w:rFonts w:ascii="Calibri" w:hAnsi="Calibri"/>
                <w:sz w:val="20"/>
                <w:szCs w:val="20"/>
              </w:rPr>
            </w:pPr>
            <w:r w:rsidRPr="00925B64">
              <w:rPr>
                <w:rFonts w:ascii="Calibri" w:hAnsi="Calibri"/>
                <w:sz w:val="20"/>
                <w:szCs w:val="20"/>
              </w:rPr>
              <w:t>odprowadzenie wody opadowej powierzchniowe poprzez wyprofilowanie nawierzchni  o spadku 1 – 2%.</w:t>
            </w:r>
          </w:p>
        </w:tc>
      </w:tr>
      <w:tr w:rsidR="0066724C" w:rsidRPr="00E43076" w:rsidTr="0066724C">
        <w:trPr>
          <w:trHeight w:val="283"/>
        </w:trPr>
        <w:tc>
          <w:tcPr>
            <w:tcW w:w="567" w:type="dxa"/>
          </w:tcPr>
          <w:p w:rsidR="0066724C" w:rsidRPr="00925B64" w:rsidRDefault="0066724C" w:rsidP="0066724C">
            <w:pPr>
              <w:rPr>
                <w:rFonts w:ascii="Calibri" w:hAnsi="Calibri"/>
                <w:sz w:val="20"/>
                <w:szCs w:val="20"/>
              </w:rPr>
            </w:pPr>
            <w:r>
              <w:rPr>
                <w:rFonts w:ascii="Calibri" w:hAnsi="Calibri"/>
                <w:sz w:val="20"/>
                <w:szCs w:val="20"/>
              </w:rPr>
              <w:t>2</w:t>
            </w:r>
            <w:r w:rsidRPr="00925B64">
              <w:rPr>
                <w:rFonts w:ascii="Calibri" w:hAnsi="Calibri"/>
                <w:sz w:val="20"/>
                <w:szCs w:val="20"/>
              </w:rPr>
              <w:t>.</w:t>
            </w:r>
          </w:p>
        </w:tc>
        <w:tc>
          <w:tcPr>
            <w:tcW w:w="2648" w:type="dxa"/>
          </w:tcPr>
          <w:p w:rsidR="0066724C" w:rsidRPr="00925B64" w:rsidRDefault="0066724C" w:rsidP="0066724C">
            <w:pPr>
              <w:spacing w:after="0" w:line="240" w:lineRule="auto"/>
              <w:rPr>
                <w:rFonts w:ascii="Calibri" w:hAnsi="Calibri"/>
                <w:sz w:val="20"/>
                <w:szCs w:val="20"/>
              </w:rPr>
            </w:pPr>
            <w:r w:rsidRPr="00925B64">
              <w:rPr>
                <w:rFonts w:ascii="Calibri" w:hAnsi="Calibri"/>
                <w:sz w:val="20"/>
                <w:szCs w:val="20"/>
              </w:rPr>
              <w:t>Elementy betonowe</w:t>
            </w:r>
          </w:p>
        </w:tc>
        <w:tc>
          <w:tcPr>
            <w:tcW w:w="5965" w:type="dxa"/>
          </w:tcPr>
          <w:p w:rsidR="0066724C" w:rsidRPr="00CF0341"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 xml:space="preserve">obrzeża  betonowe 30x8x100 cm, </w:t>
            </w:r>
            <w:r w:rsidRPr="00CF0341">
              <w:rPr>
                <w:rFonts w:ascii="Calibri" w:hAnsi="Calibri"/>
                <w:sz w:val="20"/>
                <w:szCs w:val="20"/>
              </w:rPr>
              <w:t>na podsypce cementowo-piaskowej i ławie betonowej z oporem,</w:t>
            </w:r>
          </w:p>
          <w:p w:rsidR="0066724C" w:rsidRPr="00925B64" w:rsidRDefault="0066724C" w:rsidP="003560E3">
            <w:pPr>
              <w:numPr>
                <w:ilvl w:val="0"/>
                <w:numId w:val="38"/>
              </w:numPr>
              <w:spacing w:after="0" w:line="240" w:lineRule="auto"/>
              <w:ind w:left="456"/>
              <w:rPr>
                <w:rFonts w:ascii="Calibri" w:hAnsi="Calibri"/>
                <w:sz w:val="20"/>
                <w:szCs w:val="20"/>
              </w:rPr>
            </w:pPr>
            <w:r w:rsidRPr="00925B64">
              <w:rPr>
                <w:rFonts w:ascii="Calibri" w:hAnsi="Calibri"/>
                <w:sz w:val="20"/>
                <w:szCs w:val="20"/>
              </w:rPr>
              <w:t xml:space="preserve">ławy </w:t>
            </w:r>
            <w:r>
              <w:rPr>
                <w:rFonts w:ascii="Calibri" w:hAnsi="Calibri"/>
                <w:sz w:val="20"/>
                <w:szCs w:val="20"/>
              </w:rPr>
              <w:t>obrzeża</w:t>
            </w:r>
            <w:r w:rsidRPr="00925B64">
              <w:rPr>
                <w:rFonts w:ascii="Calibri" w:hAnsi="Calibri"/>
                <w:sz w:val="20"/>
                <w:szCs w:val="20"/>
              </w:rPr>
              <w:t xml:space="preserve"> należy wykonać z betonu klasy </w:t>
            </w:r>
            <w:r>
              <w:rPr>
                <w:rFonts w:ascii="Calibri" w:hAnsi="Calibri"/>
                <w:sz w:val="20"/>
                <w:szCs w:val="20"/>
              </w:rPr>
              <w:t>C15/20.</w:t>
            </w:r>
          </w:p>
        </w:tc>
      </w:tr>
      <w:tr w:rsidR="0066724C" w:rsidRPr="00E43076" w:rsidTr="0066724C">
        <w:trPr>
          <w:trHeight w:val="283"/>
        </w:trPr>
        <w:tc>
          <w:tcPr>
            <w:tcW w:w="567" w:type="dxa"/>
          </w:tcPr>
          <w:p w:rsidR="0066724C" w:rsidRDefault="0066724C" w:rsidP="0066724C">
            <w:pPr>
              <w:rPr>
                <w:rFonts w:ascii="Calibri" w:hAnsi="Calibri"/>
                <w:sz w:val="20"/>
                <w:szCs w:val="20"/>
              </w:rPr>
            </w:pPr>
            <w:r>
              <w:rPr>
                <w:rFonts w:ascii="Calibri" w:hAnsi="Calibri"/>
                <w:sz w:val="20"/>
                <w:szCs w:val="20"/>
              </w:rPr>
              <w:t>3.</w:t>
            </w:r>
          </w:p>
        </w:tc>
        <w:tc>
          <w:tcPr>
            <w:tcW w:w="2648" w:type="dxa"/>
          </w:tcPr>
          <w:p w:rsidR="0066724C" w:rsidRPr="00925B64" w:rsidRDefault="0066724C" w:rsidP="0066724C">
            <w:pPr>
              <w:spacing w:after="0" w:line="240" w:lineRule="auto"/>
              <w:rPr>
                <w:rFonts w:ascii="Calibri" w:hAnsi="Calibri"/>
                <w:sz w:val="20"/>
                <w:szCs w:val="20"/>
              </w:rPr>
            </w:pPr>
            <w:r>
              <w:rPr>
                <w:rFonts w:cs="Arial"/>
                <w:color w:val="000000"/>
                <w:sz w:val="20"/>
                <w:szCs w:val="20"/>
              </w:rPr>
              <w:t xml:space="preserve">Wykonanie oznakowania pionowego </w:t>
            </w:r>
          </w:p>
        </w:tc>
        <w:tc>
          <w:tcPr>
            <w:tcW w:w="5965" w:type="dxa"/>
          </w:tcPr>
          <w:p w:rsidR="0066724C" w:rsidRDefault="0066724C" w:rsidP="003560E3">
            <w:pPr>
              <w:pStyle w:val="Akapitzlist"/>
              <w:numPr>
                <w:ilvl w:val="0"/>
                <w:numId w:val="19"/>
              </w:numPr>
              <w:autoSpaceDE w:val="0"/>
              <w:autoSpaceDN w:val="0"/>
              <w:adjustRightInd w:val="0"/>
              <w:spacing w:after="0" w:line="240" w:lineRule="auto"/>
              <w:ind w:left="459"/>
              <w:rPr>
                <w:rFonts w:cs="Arial"/>
                <w:sz w:val="20"/>
                <w:szCs w:val="20"/>
              </w:rPr>
            </w:pPr>
            <w:r>
              <w:rPr>
                <w:rFonts w:cs="Arial"/>
                <w:sz w:val="20"/>
                <w:szCs w:val="20"/>
              </w:rPr>
              <w:t>montaż znaków pionowych informacyjnych,</w:t>
            </w:r>
          </w:p>
          <w:p w:rsidR="0066724C" w:rsidRDefault="0066724C" w:rsidP="0066724C">
            <w:pPr>
              <w:spacing w:after="0" w:line="240" w:lineRule="auto"/>
              <w:rPr>
                <w:rFonts w:ascii="Calibri" w:hAnsi="Calibri"/>
                <w:sz w:val="20"/>
                <w:szCs w:val="20"/>
              </w:rPr>
            </w:pPr>
          </w:p>
        </w:tc>
      </w:tr>
      <w:tr w:rsidR="0066724C" w:rsidRPr="00E43076" w:rsidTr="0066724C">
        <w:trPr>
          <w:trHeight w:val="283"/>
        </w:trPr>
        <w:tc>
          <w:tcPr>
            <w:tcW w:w="567" w:type="dxa"/>
          </w:tcPr>
          <w:p w:rsidR="0066724C" w:rsidRDefault="0066724C" w:rsidP="0066724C">
            <w:pPr>
              <w:rPr>
                <w:rFonts w:ascii="Calibri" w:hAnsi="Calibri"/>
                <w:sz w:val="20"/>
                <w:szCs w:val="20"/>
              </w:rPr>
            </w:pPr>
            <w:r>
              <w:rPr>
                <w:rFonts w:ascii="Calibri" w:hAnsi="Calibri"/>
                <w:sz w:val="20"/>
                <w:szCs w:val="20"/>
              </w:rPr>
              <w:t>4.</w:t>
            </w:r>
          </w:p>
        </w:tc>
        <w:tc>
          <w:tcPr>
            <w:tcW w:w="2648" w:type="dxa"/>
          </w:tcPr>
          <w:p w:rsidR="0066724C" w:rsidRDefault="0066724C" w:rsidP="0066724C">
            <w:pPr>
              <w:spacing w:after="0" w:line="240" w:lineRule="auto"/>
              <w:rPr>
                <w:rFonts w:ascii="Calibri" w:hAnsi="Calibri"/>
                <w:sz w:val="20"/>
                <w:szCs w:val="20"/>
              </w:rPr>
            </w:pPr>
            <w:r w:rsidRPr="00925B64">
              <w:rPr>
                <w:rFonts w:ascii="Calibri" w:hAnsi="Calibri"/>
                <w:sz w:val="20"/>
                <w:szCs w:val="20"/>
              </w:rPr>
              <w:t xml:space="preserve">Konstrukcja nawierzchni </w:t>
            </w:r>
            <w:r>
              <w:rPr>
                <w:rFonts w:ascii="Calibri" w:hAnsi="Calibri"/>
                <w:sz w:val="20"/>
                <w:szCs w:val="20"/>
              </w:rPr>
              <w:t>miejsca postojowo-wypoczynkowego</w:t>
            </w:r>
          </w:p>
          <w:p w:rsidR="0066724C" w:rsidRDefault="0066724C" w:rsidP="0066724C">
            <w:pPr>
              <w:spacing w:after="0" w:line="240" w:lineRule="auto"/>
              <w:rPr>
                <w:rFonts w:ascii="Calibri" w:hAnsi="Calibri"/>
                <w:sz w:val="20"/>
                <w:szCs w:val="20"/>
              </w:rPr>
            </w:pPr>
          </w:p>
          <w:p w:rsidR="0066724C" w:rsidRDefault="0066724C" w:rsidP="0066724C">
            <w:pPr>
              <w:spacing w:after="0" w:line="240" w:lineRule="auto"/>
              <w:rPr>
                <w:rFonts w:ascii="Calibri" w:hAnsi="Calibri"/>
                <w:sz w:val="20"/>
                <w:szCs w:val="20"/>
              </w:rPr>
            </w:pPr>
          </w:p>
          <w:p w:rsidR="0066724C" w:rsidRDefault="0066724C" w:rsidP="0066724C">
            <w:pPr>
              <w:spacing w:after="0" w:line="240" w:lineRule="auto"/>
              <w:rPr>
                <w:rFonts w:ascii="Calibri" w:hAnsi="Calibri"/>
                <w:sz w:val="20"/>
                <w:szCs w:val="20"/>
              </w:rPr>
            </w:pPr>
          </w:p>
          <w:p w:rsidR="0066724C" w:rsidRDefault="0066724C" w:rsidP="0066724C">
            <w:pPr>
              <w:spacing w:after="0" w:line="240" w:lineRule="auto"/>
              <w:rPr>
                <w:rFonts w:ascii="Calibri" w:hAnsi="Calibri"/>
                <w:sz w:val="20"/>
                <w:szCs w:val="20"/>
              </w:rPr>
            </w:pPr>
          </w:p>
          <w:p w:rsidR="0066724C" w:rsidRDefault="0066724C" w:rsidP="0066724C">
            <w:pPr>
              <w:spacing w:after="0" w:line="240" w:lineRule="auto"/>
              <w:rPr>
                <w:rFonts w:ascii="Calibri" w:hAnsi="Calibri"/>
                <w:sz w:val="20"/>
                <w:szCs w:val="20"/>
              </w:rPr>
            </w:pPr>
          </w:p>
          <w:p w:rsidR="0066724C" w:rsidRDefault="0066724C" w:rsidP="0066724C">
            <w:pPr>
              <w:spacing w:after="0" w:line="240" w:lineRule="auto"/>
              <w:rPr>
                <w:rFonts w:cs="Arial"/>
                <w:color w:val="000000"/>
                <w:sz w:val="20"/>
                <w:szCs w:val="20"/>
              </w:rPr>
            </w:pPr>
          </w:p>
        </w:tc>
        <w:tc>
          <w:tcPr>
            <w:tcW w:w="5965" w:type="dxa"/>
          </w:tcPr>
          <w:p w:rsidR="0066724C" w:rsidRPr="00925B64"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mieszanka żwirowo-gliniasta</w:t>
            </w:r>
          </w:p>
          <w:p w:rsidR="0066724C" w:rsidRPr="00925B64" w:rsidRDefault="0066724C" w:rsidP="003560E3">
            <w:pPr>
              <w:numPr>
                <w:ilvl w:val="0"/>
                <w:numId w:val="38"/>
              </w:numPr>
              <w:spacing w:after="0" w:line="240" w:lineRule="auto"/>
              <w:ind w:left="456"/>
              <w:rPr>
                <w:rFonts w:ascii="Calibri" w:hAnsi="Calibri"/>
                <w:sz w:val="20"/>
                <w:szCs w:val="20"/>
              </w:rPr>
            </w:pPr>
            <w:r w:rsidRPr="00925B64">
              <w:rPr>
                <w:rFonts w:ascii="Calibri" w:hAnsi="Calibri"/>
                <w:sz w:val="20"/>
                <w:szCs w:val="20"/>
              </w:rPr>
              <w:t>podbudowa z kruszywa kam</w:t>
            </w:r>
            <w:r>
              <w:rPr>
                <w:rFonts w:ascii="Calibri" w:hAnsi="Calibri"/>
                <w:sz w:val="20"/>
                <w:szCs w:val="20"/>
              </w:rPr>
              <w:t>ienia</w:t>
            </w:r>
            <w:r w:rsidRPr="00925B64">
              <w:rPr>
                <w:rFonts w:ascii="Calibri" w:hAnsi="Calibri"/>
                <w:sz w:val="20"/>
                <w:szCs w:val="20"/>
              </w:rPr>
              <w:t xml:space="preserve"> </w:t>
            </w:r>
            <w:r>
              <w:rPr>
                <w:rFonts w:ascii="Calibri" w:hAnsi="Calibri"/>
                <w:sz w:val="20"/>
                <w:szCs w:val="20"/>
              </w:rPr>
              <w:t>ł</w:t>
            </w:r>
            <w:r w:rsidRPr="00925B64">
              <w:rPr>
                <w:rFonts w:ascii="Calibri" w:hAnsi="Calibri"/>
                <w:sz w:val="20"/>
                <w:szCs w:val="20"/>
              </w:rPr>
              <w:t xml:space="preserve">amanego 0/31,5  </w:t>
            </w:r>
            <w:r>
              <w:rPr>
                <w:rFonts w:ascii="Calibri" w:hAnsi="Calibri"/>
                <w:sz w:val="20"/>
                <w:szCs w:val="20"/>
              </w:rPr>
              <w:t>10 </w:t>
            </w:r>
            <w:r w:rsidRPr="00925B64">
              <w:rPr>
                <w:rFonts w:ascii="Calibri" w:hAnsi="Calibri"/>
                <w:sz w:val="20"/>
                <w:szCs w:val="20"/>
              </w:rPr>
              <w:t>cm,</w:t>
            </w:r>
          </w:p>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podłoże gruntowe doprowadzone do nośności G1,</w:t>
            </w:r>
          </w:p>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powierzchnia ok. 20 m</w:t>
            </w:r>
            <w:r>
              <w:rPr>
                <w:rFonts w:ascii="Calibri" w:hAnsi="Calibri"/>
                <w:sz w:val="20"/>
                <w:szCs w:val="20"/>
                <w:vertAlign w:val="superscript"/>
              </w:rPr>
              <w:t>2</w:t>
            </w:r>
            <w:r>
              <w:rPr>
                <w:rFonts w:ascii="Calibri" w:hAnsi="Calibri"/>
                <w:sz w:val="20"/>
                <w:szCs w:val="20"/>
              </w:rPr>
              <w:t>,</w:t>
            </w:r>
          </w:p>
          <w:p w:rsidR="0066724C" w:rsidRPr="00021AE7" w:rsidRDefault="0066724C" w:rsidP="003560E3">
            <w:pPr>
              <w:pStyle w:val="Akapitzlist"/>
              <w:numPr>
                <w:ilvl w:val="0"/>
                <w:numId w:val="19"/>
              </w:numPr>
              <w:autoSpaceDE w:val="0"/>
              <w:autoSpaceDN w:val="0"/>
              <w:adjustRightInd w:val="0"/>
              <w:spacing w:after="0" w:line="240" w:lineRule="auto"/>
              <w:ind w:left="459"/>
              <w:rPr>
                <w:rFonts w:cs="Arial"/>
                <w:sz w:val="20"/>
                <w:szCs w:val="20"/>
              </w:rPr>
            </w:pPr>
            <w:r w:rsidRPr="00925B64">
              <w:rPr>
                <w:rFonts w:ascii="Calibri" w:hAnsi="Calibri"/>
                <w:sz w:val="20"/>
                <w:szCs w:val="20"/>
              </w:rPr>
              <w:t>odprowadzenie wody opadowej powierzchniowe poprzez wyprofilowanie nawierzchni  o spadku 1 – 2%.</w:t>
            </w:r>
          </w:p>
          <w:p w:rsidR="0066724C" w:rsidRPr="008177EE" w:rsidRDefault="0066724C" w:rsidP="003560E3">
            <w:pPr>
              <w:pStyle w:val="Akapitzlist"/>
              <w:numPr>
                <w:ilvl w:val="0"/>
                <w:numId w:val="19"/>
              </w:numPr>
              <w:autoSpaceDE w:val="0"/>
              <w:autoSpaceDN w:val="0"/>
              <w:adjustRightInd w:val="0"/>
              <w:spacing w:after="0" w:line="240" w:lineRule="auto"/>
              <w:ind w:left="459"/>
              <w:rPr>
                <w:rFonts w:cs="Arial"/>
                <w:sz w:val="20"/>
                <w:szCs w:val="20"/>
              </w:rPr>
            </w:pPr>
            <w:r>
              <w:rPr>
                <w:rFonts w:ascii="Calibri" w:hAnsi="Calibri"/>
                <w:sz w:val="20"/>
                <w:szCs w:val="20"/>
              </w:rPr>
              <w:t>obrzeża betonowe 100x30x8 cm – ok.25 mb.</w:t>
            </w:r>
          </w:p>
        </w:tc>
      </w:tr>
      <w:tr w:rsidR="0066724C" w:rsidRPr="00E43076" w:rsidTr="0066724C">
        <w:trPr>
          <w:trHeight w:val="283"/>
        </w:trPr>
        <w:tc>
          <w:tcPr>
            <w:tcW w:w="9180" w:type="dxa"/>
            <w:gridSpan w:val="3"/>
          </w:tcPr>
          <w:p w:rsidR="0066724C" w:rsidRPr="0017230F" w:rsidRDefault="0066724C" w:rsidP="0066724C">
            <w:pPr>
              <w:spacing w:after="0"/>
              <w:jc w:val="center"/>
              <w:rPr>
                <w:rFonts w:ascii="Calibri" w:hAnsi="Calibri"/>
                <w:b/>
              </w:rPr>
            </w:pPr>
            <w:r w:rsidRPr="0017230F">
              <w:rPr>
                <w:rFonts w:ascii="Calibri" w:hAnsi="Calibri"/>
                <w:b/>
                <w:sz w:val="20"/>
                <w:szCs w:val="20"/>
              </w:rPr>
              <w:lastRenderedPageBreak/>
              <w:t>WYPOSAŻENIE MIEJSCA POSTOJOWO-WYPOCZYNKOWEGO</w:t>
            </w:r>
          </w:p>
        </w:tc>
      </w:tr>
      <w:tr w:rsidR="0066724C" w:rsidRPr="00E43076" w:rsidTr="0066724C">
        <w:trPr>
          <w:trHeight w:val="283"/>
        </w:trPr>
        <w:tc>
          <w:tcPr>
            <w:tcW w:w="567" w:type="dxa"/>
          </w:tcPr>
          <w:p w:rsidR="0066724C" w:rsidRDefault="0066724C" w:rsidP="0066724C">
            <w:pPr>
              <w:rPr>
                <w:rFonts w:ascii="Calibri" w:hAnsi="Calibri"/>
                <w:sz w:val="20"/>
                <w:szCs w:val="20"/>
              </w:rPr>
            </w:pPr>
            <w:r>
              <w:rPr>
                <w:rFonts w:ascii="Calibri" w:hAnsi="Calibri"/>
                <w:sz w:val="20"/>
                <w:szCs w:val="20"/>
              </w:rPr>
              <w:t>5.</w:t>
            </w:r>
          </w:p>
        </w:tc>
        <w:tc>
          <w:tcPr>
            <w:tcW w:w="2648" w:type="dxa"/>
          </w:tcPr>
          <w:p w:rsidR="0066724C" w:rsidRPr="00021AE7" w:rsidRDefault="0066724C" w:rsidP="0066724C">
            <w:pPr>
              <w:autoSpaceDE w:val="0"/>
              <w:autoSpaceDN w:val="0"/>
              <w:adjustRightInd w:val="0"/>
              <w:rPr>
                <w:rFonts w:cs="Arial"/>
                <w:sz w:val="20"/>
                <w:szCs w:val="20"/>
              </w:rPr>
            </w:pPr>
            <w:r>
              <w:rPr>
                <w:rFonts w:cs="Arial"/>
                <w:sz w:val="20"/>
                <w:szCs w:val="20"/>
              </w:rPr>
              <w:t>Ł</w:t>
            </w:r>
            <w:r w:rsidRPr="00021AE7">
              <w:rPr>
                <w:rFonts w:cs="Arial"/>
                <w:sz w:val="20"/>
                <w:szCs w:val="20"/>
              </w:rPr>
              <w:t xml:space="preserve">awki betonowe z oparciami </w:t>
            </w:r>
          </w:p>
          <w:p w:rsidR="0066724C" w:rsidRPr="00925B64" w:rsidRDefault="0066724C" w:rsidP="0066724C">
            <w:pPr>
              <w:rPr>
                <w:rFonts w:ascii="Calibri" w:hAnsi="Calibri"/>
                <w:sz w:val="20"/>
                <w:szCs w:val="20"/>
              </w:rPr>
            </w:pPr>
            <w:r w:rsidRPr="00516FC8">
              <w:rPr>
                <w:rFonts w:ascii="Calibri" w:hAnsi="Calibri"/>
                <w:noProof/>
                <w:sz w:val="20"/>
                <w:szCs w:val="20"/>
                <w:lang w:eastAsia="pl-PL"/>
              </w:rPr>
              <w:drawing>
                <wp:inline distT="0" distB="0" distL="0" distR="0">
                  <wp:extent cx="1463040" cy="996233"/>
                  <wp:effectExtent l="0" t="0" r="3810" b="0"/>
                  <wp:docPr id="62" name="fancybox-img" descr="&amp;Lstrok;awka Delta beton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amp;Lstrok;awka Delta betonowa"/>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65498" cy="997907"/>
                          </a:xfrm>
                          <a:prstGeom prst="rect">
                            <a:avLst/>
                          </a:prstGeom>
                          <a:noFill/>
                          <a:ln w="9525">
                            <a:noFill/>
                            <a:miter lim="800000"/>
                            <a:headEnd/>
                            <a:tailEnd/>
                          </a:ln>
                        </pic:spPr>
                      </pic:pic>
                    </a:graphicData>
                  </a:graphic>
                </wp:inline>
              </w:drawing>
            </w:r>
          </w:p>
        </w:tc>
        <w:tc>
          <w:tcPr>
            <w:tcW w:w="5965" w:type="dxa"/>
          </w:tcPr>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ilość – 2 szt.</w:t>
            </w:r>
          </w:p>
          <w:p w:rsidR="0066724C" w:rsidRPr="00516FC8"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d</w:t>
            </w:r>
            <w:r w:rsidRPr="00516FC8">
              <w:rPr>
                <w:rFonts w:ascii="Calibri" w:hAnsi="Calibri"/>
                <w:sz w:val="20"/>
                <w:szCs w:val="20"/>
              </w:rPr>
              <w:t>ługość ławki – 204</w:t>
            </w:r>
            <w:r>
              <w:rPr>
                <w:rFonts w:ascii="Calibri" w:hAnsi="Calibri"/>
                <w:sz w:val="20"/>
                <w:szCs w:val="20"/>
              </w:rPr>
              <w:t xml:space="preserve"> cm,</w:t>
            </w:r>
          </w:p>
          <w:p w:rsidR="0066724C" w:rsidRPr="00516FC8"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s</w:t>
            </w:r>
            <w:r w:rsidRPr="00516FC8">
              <w:rPr>
                <w:rFonts w:ascii="Calibri" w:hAnsi="Calibri"/>
                <w:sz w:val="20"/>
                <w:szCs w:val="20"/>
              </w:rPr>
              <w:t>zerokość ławki – 55</w:t>
            </w:r>
            <w:r>
              <w:rPr>
                <w:rFonts w:ascii="Calibri" w:hAnsi="Calibri"/>
                <w:sz w:val="20"/>
                <w:szCs w:val="20"/>
              </w:rPr>
              <w:t xml:space="preserve"> cm,</w:t>
            </w:r>
          </w:p>
          <w:p w:rsidR="0066724C" w:rsidRPr="00516FC8"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w</w:t>
            </w:r>
            <w:r w:rsidRPr="00516FC8">
              <w:rPr>
                <w:rFonts w:ascii="Calibri" w:hAnsi="Calibri"/>
                <w:sz w:val="20"/>
                <w:szCs w:val="20"/>
              </w:rPr>
              <w:t>ysokość całkowita – 84</w:t>
            </w:r>
            <w:r>
              <w:rPr>
                <w:rFonts w:ascii="Calibri" w:hAnsi="Calibri"/>
                <w:sz w:val="20"/>
                <w:szCs w:val="20"/>
              </w:rPr>
              <w:t xml:space="preserve"> cm,</w:t>
            </w:r>
          </w:p>
          <w:p w:rsidR="0066724C" w:rsidRPr="00516FC8"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w</w:t>
            </w:r>
            <w:r w:rsidRPr="00516FC8">
              <w:rPr>
                <w:rFonts w:ascii="Calibri" w:hAnsi="Calibri"/>
                <w:sz w:val="20"/>
                <w:szCs w:val="20"/>
              </w:rPr>
              <w:t>ysokość siedziska – 44</w:t>
            </w:r>
            <w:r>
              <w:rPr>
                <w:rFonts w:ascii="Calibri" w:hAnsi="Calibri"/>
                <w:sz w:val="20"/>
                <w:szCs w:val="20"/>
              </w:rPr>
              <w:t xml:space="preserve"> cm,</w:t>
            </w:r>
          </w:p>
          <w:p w:rsidR="0066724C" w:rsidRPr="00516FC8"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s</w:t>
            </w:r>
            <w:r w:rsidRPr="00516FC8">
              <w:rPr>
                <w:rFonts w:ascii="Calibri" w:hAnsi="Calibri"/>
                <w:sz w:val="20"/>
                <w:szCs w:val="20"/>
              </w:rPr>
              <w:t>zerokość siedziska – 36</w:t>
            </w:r>
            <w:r>
              <w:rPr>
                <w:rFonts w:ascii="Calibri" w:hAnsi="Calibri"/>
                <w:sz w:val="20"/>
                <w:szCs w:val="20"/>
              </w:rPr>
              <w:t xml:space="preserve"> cm,</w:t>
            </w:r>
          </w:p>
          <w:p w:rsidR="0066724C" w:rsidRPr="00516FC8"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d</w:t>
            </w:r>
            <w:r w:rsidRPr="00516FC8">
              <w:rPr>
                <w:rFonts w:ascii="Calibri" w:hAnsi="Calibri"/>
                <w:sz w:val="20"/>
                <w:szCs w:val="20"/>
              </w:rPr>
              <w:t>ługość siedziska – 170</w:t>
            </w:r>
            <w:r>
              <w:rPr>
                <w:rFonts w:ascii="Calibri" w:hAnsi="Calibri"/>
                <w:sz w:val="20"/>
                <w:szCs w:val="20"/>
              </w:rPr>
              <w:t xml:space="preserve"> cm,</w:t>
            </w:r>
          </w:p>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m</w:t>
            </w:r>
            <w:r w:rsidRPr="00516FC8">
              <w:rPr>
                <w:rFonts w:ascii="Calibri" w:hAnsi="Calibri"/>
                <w:sz w:val="20"/>
                <w:szCs w:val="20"/>
              </w:rPr>
              <w:t>ontaż – produkt jest przystosowany do montażu na stałe za pomocą kotew montowanych do prefabrykatów betonowych</w:t>
            </w:r>
          </w:p>
        </w:tc>
      </w:tr>
      <w:tr w:rsidR="0066724C" w:rsidRPr="00E43076" w:rsidTr="0066724C">
        <w:trPr>
          <w:trHeight w:val="283"/>
        </w:trPr>
        <w:tc>
          <w:tcPr>
            <w:tcW w:w="567" w:type="dxa"/>
          </w:tcPr>
          <w:p w:rsidR="0066724C" w:rsidRDefault="0066724C" w:rsidP="0066724C">
            <w:pPr>
              <w:rPr>
                <w:rFonts w:ascii="Calibri" w:hAnsi="Calibri"/>
                <w:sz w:val="20"/>
                <w:szCs w:val="20"/>
              </w:rPr>
            </w:pPr>
            <w:r>
              <w:rPr>
                <w:rFonts w:ascii="Calibri" w:hAnsi="Calibri"/>
                <w:sz w:val="20"/>
                <w:szCs w:val="20"/>
              </w:rPr>
              <w:t>6.</w:t>
            </w:r>
          </w:p>
        </w:tc>
        <w:tc>
          <w:tcPr>
            <w:tcW w:w="2648" w:type="dxa"/>
          </w:tcPr>
          <w:p w:rsidR="0066724C" w:rsidRPr="00516FC8" w:rsidRDefault="0066724C" w:rsidP="0066724C">
            <w:pPr>
              <w:autoSpaceDE w:val="0"/>
              <w:autoSpaceDN w:val="0"/>
              <w:adjustRightInd w:val="0"/>
              <w:rPr>
                <w:rFonts w:cs="Arial"/>
                <w:sz w:val="20"/>
                <w:szCs w:val="20"/>
              </w:rPr>
            </w:pPr>
            <w:r w:rsidRPr="00516FC8">
              <w:rPr>
                <w:rFonts w:cs="Arial"/>
                <w:sz w:val="20"/>
                <w:szCs w:val="20"/>
              </w:rPr>
              <w:t xml:space="preserve">Kosze na odpady </w:t>
            </w:r>
          </w:p>
          <w:p w:rsidR="0066724C" w:rsidRPr="00925B64" w:rsidRDefault="0066724C" w:rsidP="0066724C">
            <w:pPr>
              <w:ind w:left="599"/>
              <w:rPr>
                <w:rFonts w:ascii="Calibri" w:hAnsi="Calibri"/>
                <w:sz w:val="20"/>
                <w:szCs w:val="20"/>
              </w:rPr>
            </w:pPr>
            <w:r w:rsidRPr="00516FC8">
              <w:rPr>
                <w:rFonts w:ascii="Calibri" w:hAnsi="Calibri"/>
                <w:noProof/>
                <w:sz w:val="20"/>
                <w:szCs w:val="20"/>
                <w:lang w:eastAsia="pl-PL"/>
              </w:rPr>
              <w:drawing>
                <wp:inline distT="0" distB="0" distL="0" distR="0">
                  <wp:extent cx="480680" cy="680559"/>
                  <wp:effectExtent l="19050" t="0" r="0" b="0"/>
                  <wp:docPr id="63" name="Obraz 7" descr="shop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hop8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85582" cy="687499"/>
                          </a:xfrm>
                          <a:prstGeom prst="rect">
                            <a:avLst/>
                          </a:prstGeom>
                          <a:noFill/>
                          <a:ln w="9525">
                            <a:noFill/>
                            <a:miter lim="800000"/>
                            <a:headEnd/>
                            <a:tailEnd/>
                          </a:ln>
                        </pic:spPr>
                      </pic:pic>
                    </a:graphicData>
                  </a:graphic>
                </wp:inline>
              </w:drawing>
            </w:r>
          </w:p>
        </w:tc>
        <w:tc>
          <w:tcPr>
            <w:tcW w:w="5965" w:type="dxa"/>
          </w:tcPr>
          <w:p w:rsidR="0066724C" w:rsidRDefault="0066724C" w:rsidP="003560E3">
            <w:pPr>
              <w:numPr>
                <w:ilvl w:val="0"/>
                <w:numId w:val="38"/>
              </w:numPr>
              <w:spacing w:after="0" w:line="240" w:lineRule="auto"/>
              <w:ind w:left="456"/>
              <w:rPr>
                <w:sz w:val="20"/>
                <w:szCs w:val="20"/>
              </w:rPr>
            </w:pPr>
            <w:r>
              <w:rPr>
                <w:sz w:val="20"/>
                <w:szCs w:val="20"/>
              </w:rPr>
              <w:t>ilość – 2 szt.</w:t>
            </w:r>
          </w:p>
          <w:p w:rsidR="0066724C" w:rsidRPr="000B3579" w:rsidRDefault="0066724C" w:rsidP="003560E3">
            <w:pPr>
              <w:numPr>
                <w:ilvl w:val="0"/>
                <w:numId w:val="38"/>
              </w:numPr>
              <w:spacing w:after="0" w:line="240" w:lineRule="auto"/>
              <w:ind w:left="456"/>
              <w:rPr>
                <w:sz w:val="20"/>
                <w:szCs w:val="20"/>
              </w:rPr>
            </w:pPr>
            <w:r>
              <w:rPr>
                <w:sz w:val="20"/>
                <w:szCs w:val="20"/>
              </w:rPr>
              <w:t xml:space="preserve">kosz </w:t>
            </w:r>
            <w:r w:rsidRPr="000B3579">
              <w:rPr>
                <w:sz w:val="20"/>
                <w:szCs w:val="20"/>
              </w:rPr>
              <w:t>betonowy ośmiokątny o pojemności 70</w:t>
            </w:r>
            <w:r>
              <w:rPr>
                <w:sz w:val="20"/>
                <w:szCs w:val="20"/>
              </w:rPr>
              <w:t> </w:t>
            </w:r>
            <w:r w:rsidRPr="000B3579">
              <w:rPr>
                <w:sz w:val="20"/>
                <w:szCs w:val="20"/>
              </w:rPr>
              <w:t>l.,</w:t>
            </w:r>
            <w:r>
              <w:rPr>
                <w:sz w:val="20"/>
                <w:szCs w:val="20"/>
              </w:rPr>
              <w:t xml:space="preserve"> z </w:t>
            </w:r>
            <w:r w:rsidRPr="000B3579">
              <w:rPr>
                <w:sz w:val="20"/>
                <w:szCs w:val="20"/>
              </w:rPr>
              <w:t>wkład</w:t>
            </w:r>
            <w:r>
              <w:rPr>
                <w:sz w:val="20"/>
                <w:szCs w:val="20"/>
              </w:rPr>
              <w:t>em</w:t>
            </w:r>
            <w:r w:rsidRPr="000B3579">
              <w:rPr>
                <w:sz w:val="20"/>
                <w:szCs w:val="20"/>
              </w:rPr>
              <w:t xml:space="preserve"> metalowy</w:t>
            </w:r>
            <w:r>
              <w:rPr>
                <w:sz w:val="20"/>
                <w:szCs w:val="20"/>
              </w:rPr>
              <w:t>m</w:t>
            </w:r>
            <w:r w:rsidRPr="000B3579">
              <w:rPr>
                <w:sz w:val="20"/>
                <w:szCs w:val="20"/>
              </w:rPr>
              <w:t xml:space="preserve"> lub obręcz</w:t>
            </w:r>
            <w:r>
              <w:rPr>
                <w:sz w:val="20"/>
                <w:szCs w:val="20"/>
              </w:rPr>
              <w:t>ą</w:t>
            </w:r>
            <w:r w:rsidRPr="000B3579">
              <w:rPr>
                <w:sz w:val="20"/>
                <w:szCs w:val="20"/>
              </w:rPr>
              <w:t> na worek.</w:t>
            </w:r>
          </w:p>
          <w:p w:rsidR="0066724C" w:rsidRDefault="0066724C" w:rsidP="003560E3">
            <w:pPr>
              <w:pStyle w:val="Akapitzlist"/>
              <w:numPr>
                <w:ilvl w:val="0"/>
                <w:numId w:val="42"/>
              </w:numPr>
              <w:autoSpaceDE w:val="0"/>
              <w:autoSpaceDN w:val="0"/>
              <w:adjustRightInd w:val="0"/>
              <w:spacing w:after="0" w:line="240" w:lineRule="auto"/>
              <w:ind w:left="459" w:hanging="357"/>
              <w:rPr>
                <w:rFonts w:cs="Arial"/>
                <w:color w:val="000000"/>
                <w:sz w:val="20"/>
                <w:szCs w:val="20"/>
              </w:rPr>
            </w:pPr>
            <w:r w:rsidRPr="000B3579">
              <w:rPr>
                <w:sz w:val="20"/>
                <w:szCs w:val="20"/>
              </w:rPr>
              <w:t>materiał: kamień płukany, grysy,</w:t>
            </w:r>
          </w:p>
          <w:p w:rsidR="0066724C" w:rsidRPr="00516F89" w:rsidRDefault="0066724C" w:rsidP="003560E3">
            <w:pPr>
              <w:pStyle w:val="Akapitzlist"/>
              <w:numPr>
                <w:ilvl w:val="0"/>
                <w:numId w:val="42"/>
              </w:numPr>
              <w:autoSpaceDE w:val="0"/>
              <w:autoSpaceDN w:val="0"/>
              <w:adjustRightInd w:val="0"/>
              <w:spacing w:after="0" w:line="240" w:lineRule="auto"/>
              <w:ind w:left="459" w:hanging="357"/>
              <w:rPr>
                <w:rFonts w:cs="Arial"/>
                <w:color w:val="000000"/>
                <w:sz w:val="20"/>
                <w:szCs w:val="20"/>
              </w:rPr>
            </w:pPr>
            <w:r w:rsidRPr="00516F89">
              <w:rPr>
                <w:rFonts w:cs="Arial"/>
                <w:color w:val="000000"/>
                <w:sz w:val="20"/>
                <w:szCs w:val="20"/>
              </w:rPr>
              <w:t>szerokość</w:t>
            </w:r>
            <w:r>
              <w:rPr>
                <w:rFonts w:cs="Arial"/>
                <w:color w:val="000000"/>
                <w:sz w:val="20"/>
                <w:szCs w:val="20"/>
              </w:rPr>
              <w:t xml:space="preserve"> górnej części 49</w:t>
            </w:r>
            <w:r w:rsidRPr="00516F89">
              <w:rPr>
                <w:rFonts w:cs="Arial"/>
                <w:color w:val="000000"/>
                <w:sz w:val="20"/>
                <w:szCs w:val="20"/>
              </w:rPr>
              <w:t xml:space="preserve"> cm</w:t>
            </w:r>
            <w:r>
              <w:rPr>
                <w:rFonts w:cs="Arial"/>
                <w:color w:val="000000"/>
                <w:sz w:val="20"/>
                <w:szCs w:val="20"/>
              </w:rPr>
              <w:t>,</w:t>
            </w:r>
          </w:p>
          <w:p w:rsidR="0066724C" w:rsidRPr="00477D45" w:rsidRDefault="0066724C" w:rsidP="003560E3">
            <w:pPr>
              <w:pStyle w:val="Akapitzlist"/>
              <w:numPr>
                <w:ilvl w:val="0"/>
                <w:numId w:val="42"/>
              </w:numPr>
              <w:autoSpaceDE w:val="0"/>
              <w:autoSpaceDN w:val="0"/>
              <w:adjustRightInd w:val="0"/>
              <w:spacing w:after="0" w:line="240" w:lineRule="auto"/>
              <w:ind w:left="459" w:hanging="357"/>
              <w:rPr>
                <w:rFonts w:cs="Arial"/>
                <w:color w:val="000000"/>
                <w:sz w:val="20"/>
                <w:szCs w:val="20"/>
              </w:rPr>
            </w:pPr>
            <w:r>
              <w:rPr>
                <w:rFonts w:cs="Arial"/>
                <w:color w:val="000000"/>
                <w:sz w:val="20"/>
                <w:szCs w:val="20"/>
              </w:rPr>
              <w:t>szerokość  podstawy – 61 cm.</w:t>
            </w:r>
          </w:p>
        </w:tc>
      </w:tr>
      <w:tr w:rsidR="0066724C" w:rsidRPr="00E43076" w:rsidTr="0066724C">
        <w:trPr>
          <w:trHeight w:val="283"/>
        </w:trPr>
        <w:tc>
          <w:tcPr>
            <w:tcW w:w="567" w:type="dxa"/>
          </w:tcPr>
          <w:p w:rsidR="0066724C" w:rsidRDefault="0066724C" w:rsidP="0066724C">
            <w:pPr>
              <w:rPr>
                <w:rFonts w:ascii="Calibri" w:hAnsi="Calibri"/>
                <w:sz w:val="20"/>
                <w:szCs w:val="20"/>
              </w:rPr>
            </w:pPr>
            <w:r>
              <w:rPr>
                <w:rFonts w:ascii="Calibri" w:hAnsi="Calibri"/>
                <w:sz w:val="20"/>
                <w:szCs w:val="20"/>
              </w:rPr>
              <w:t>7.</w:t>
            </w:r>
          </w:p>
        </w:tc>
        <w:tc>
          <w:tcPr>
            <w:tcW w:w="2648" w:type="dxa"/>
          </w:tcPr>
          <w:p w:rsidR="0066724C" w:rsidRPr="00B65A67" w:rsidRDefault="0066724C" w:rsidP="0039163E">
            <w:pPr>
              <w:autoSpaceDE w:val="0"/>
              <w:autoSpaceDN w:val="0"/>
              <w:adjustRightInd w:val="0"/>
              <w:spacing w:after="0"/>
              <w:rPr>
                <w:rFonts w:cs="Arial"/>
                <w:sz w:val="20"/>
                <w:szCs w:val="20"/>
              </w:rPr>
            </w:pPr>
            <w:r>
              <w:rPr>
                <w:rFonts w:cs="Arial"/>
                <w:sz w:val="20"/>
                <w:szCs w:val="20"/>
              </w:rPr>
              <w:t>Stojak na rowery betonowy</w:t>
            </w:r>
          </w:p>
          <w:p w:rsidR="0066724C" w:rsidRPr="00925B64" w:rsidRDefault="0066724C" w:rsidP="0066724C">
            <w:pPr>
              <w:rPr>
                <w:rFonts w:ascii="Calibri" w:hAnsi="Calibri"/>
                <w:sz w:val="20"/>
                <w:szCs w:val="20"/>
              </w:rPr>
            </w:pPr>
            <w:r w:rsidRPr="0019437A">
              <w:rPr>
                <w:rFonts w:ascii="Calibri" w:hAnsi="Calibri"/>
                <w:noProof/>
                <w:sz w:val="20"/>
                <w:szCs w:val="20"/>
                <w:lang w:eastAsia="pl-PL"/>
              </w:rPr>
              <w:drawing>
                <wp:inline distT="0" distB="0" distL="0" distR="0">
                  <wp:extent cx="1360967" cy="818707"/>
                  <wp:effectExtent l="0" t="0" r="0" b="0"/>
                  <wp:docPr id="64" name="Obraz 1" descr="Znalezione obrazy dla zapytania betonowy stojak na row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alezione obrazy dla zapytania betonowy stojak na rowery"/>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370957" cy="824717"/>
                          </a:xfrm>
                          <a:prstGeom prst="rect">
                            <a:avLst/>
                          </a:prstGeom>
                          <a:noFill/>
                          <a:ln w="9525">
                            <a:noFill/>
                            <a:miter lim="800000"/>
                            <a:headEnd/>
                            <a:tailEnd/>
                          </a:ln>
                        </pic:spPr>
                      </pic:pic>
                    </a:graphicData>
                  </a:graphic>
                </wp:inline>
              </w:drawing>
            </w:r>
          </w:p>
        </w:tc>
        <w:tc>
          <w:tcPr>
            <w:tcW w:w="5965" w:type="dxa"/>
          </w:tcPr>
          <w:p w:rsidR="0066724C" w:rsidRDefault="0066724C" w:rsidP="003560E3">
            <w:pPr>
              <w:numPr>
                <w:ilvl w:val="0"/>
                <w:numId w:val="38"/>
              </w:numPr>
              <w:spacing w:after="0" w:line="240" w:lineRule="auto"/>
              <w:ind w:left="456"/>
              <w:rPr>
                <w:rFonts w:ascii="Calibri" w:hAnsi="Calibri"/>
                <w:sz w:val="20"/>
                <w:szCs w:val="20"/>
              </w:rPr>
            </w:pPr>
            <w:r>
              <w:rPr>
                <w:rFonts w:ascii="Calibri" w:hAnsi="Calibri"/>
                <w:sz w:val="20"/>
                <w:szCs w:val="20"/>
              </w:rPr>
              <w:t>ilość  1 szt.</w:t>
            </w:r>
          </w:p>
          <w:p w:rsidR="0066724C" w:rsidRPr="000B3579" w:rsidRDefault="0066724C" w:rsidP="003560E3">
            <w:pPr>
              <w:numPr>
                <w:ilvl w:val="0"/>
                <w:numId w:val="38"/>
              </w:numPr>
              <w:spacing w:after="0" w:line="240" w:lineRule="auto"/>
              <w:ind w:left="456" w:hanging="357"/>
              <w:rPr>
                <w:sz w:val="20"/>
                <w:szCs w:val="20"/>
              </w:rPr>
            </w:pPr>
            <w:r>
              <w:rPr>
                <w:sz w:val="20"/>
                <w:szCs w:val="20"/>
              </w:rPr>
              <w:t>betonowy odlew, 5-stanowiskowy,</w:t>
            </w:r>
          </w:p>
          <w:p w:rsidR="0066724C" w:rsidRPr="000B3579" w:rsidRDefault="0066724C" w:rsidP="003560E3">
            <w:pPr>
              <w:numPr>
                <w:ilvl w:val="0"/>
                <w:numId w:val="38"/>
              </w:numPr>
              <w:spacing w:after="0" w:line="240" w:lineRule="auto"/>
              <w:ind w:left="456" w:hanging="357"/>
              <w:rPr>
                <w:sz w:val="20"/>
                <w:szCs w:val="20"/>
              </w:rPr>
            </w:pPr>
            <w:r>
              <w:rPr>
                <w:sz w:val="20"/>
                <w:szCs w:val="20"/>
              </w:rPr>
              <w:t>długość 150 cm,</w:t>
            </w:r>
          </w:p>
          <w:p w:rsidR="0066724C" w:rsidRPr="000B3579" w:rsidRDefault="0066724C" w:rsidP="003560E3">
            <w:pPr>
              <w:numPr>
                <w:ilvl w:val="0"/>
                <w:numId w:val="38"/>
              </w:numPr>
              <w:spacing w:after="0" w:line="240" w:lineRule="auto"/>
              <w:ind w:left="456" w:hanging="357"/>
              <w:rPr>
                <w:sz w:val="20"/>
                <w:szCs w:val="20"/>
              </w:rPr>
            </w:pPr>
            <w:r>
              <w:rPr>
                <w:sz w:val="20"/>
                <w:szCs w:val="20"/>
              </w:rPr>
              <w:t>szerokość 47 cm,</w:t>
            </w:r>
          </w:p>
          <w:p w:rsidR="0066724C" w:rsidRDefault="0066724C" w:rsidP="003560E3">
            <w:pPr>
              <w:numPr>
                <w:ilvl w:val="0"/>
                <w:numId w:val="38"/>
              </w:numPr>
              <w:spacing w:after="0" w:line="240" w:lineRule="auto"/>
              <w:ind w:left="456" w:hanging="357"/>
              <w:rPr>
                <w:sz w:val="20"/>
                <w:szCs w:val="20"/>
              </w:rPr>
            </w:pPr>
            <w:r>
              <w:rPr>
                <w:sz w:val="20"/>
                <w:szCs w:val="20"/>
              </w:rPr>
              <w:t>wysokość 25 cm,</w:t>
            </w:r>
          </w:p>
          <w:p w:rsidR="0066724C" w:rsidRDefault="0066724C" w:rsidP="003560E3">
            <w:pPr>
              <w:numPr>
                <w:ilvl w:val="0"/>
                <w:numId w:val="38"/>
              </w:numPr>
              <w:spacing w:after="0" w:line="240" w:lineRule="auto"/>
              <w:ind w:left="456"/>
              <w:rPr>
                <w:rFonts w:ascii="Calibri" w:hAnsi="Calibri"/>
                <w:sz w:val="20"/>
                <w:szCs w:val="20"/>
              </w:rPr>
            </w:pPr>
            <w:r>
              <w:rPr>
                <w:sz w:val="20"/>
                <w:szCs w:val="20"/>
              </w:rPr>
              <w:t>waga 300 kg.</w:t>
            </w:r>
          </w:p>
        </w:tc>
      </w:tr>
      <w:tr w:rsidR="0066724C" w:rsidRPr="00E43076" w:rsidTr="0066724C">
        <w:trPr>
          <w:trHeight w:val="283"/>
        </w:trPr>
        <w:tc>
          <w:tcPr>
            <w:tcW w:w="567" w:type="dxa"/>
          </w:tcPr>
          <w:p w:rsidR="0066724C" w:rsidRDefault="0066724C" w:rsidP="0066724C">
            <w:pPr>
              <w:rPr>
                <w:rFonts w:ascii="Calibri" w:hAnsi="Calibri"/>
                <w:sz w:val="20"/>
                <w:szCs w:val="20"/>
              </w:rPr>
            </w:pPr>
            <w:r>
              <w:rPr>
                <w:rFonts w:ascii="Calibri" w:hAnsi="Calibri"/>
                <w:sz w:val="20"/>
                <w:szCs w:val="20"/>
              </w:rPr>
              <w:t>8.</w:t>
            </w:r>
          </w:p>
        </w:tc>
        <w:tc>
          <w:tcPr>
            <w:tcW w:w="2648" w:type="dxa"/>
          </w:tcPr>
          <w:p w:rsidR="0066724C" w:rsidRDefault="0066724C" w:rsidP="0066724C">
            <w:pPr>
              <w:spacing w:after="0" w:line="240" w:lineRule="auto"/>
              <w:rPr>
                <w:rFonts w:cs="Arial"/>
                <w:sz w:val="20"/>
                <w:szCs w:val="20"/>
              </w:rPr>
            </w:pPr>
            <w:r>
              <w:rPr>
                <w:rFonts w:cs="Arial"/>
                <w:sz w:val="20"/>
                <w:szCs w:val="20"/>
              </w:rPr>
              <w:t>T</w:t>
            </w:r>
            <w:r w:rsidRPr="00564938">
              <w:rPr>
                <w:rFonts w:cs="Arial"/>
                <w:sz w:val="20"/>
                <w:szCs w:val="20"/>
              </w:rPr>
              <w:t xml:space="preserve">ablica informacyjna wolnostojąca </w:t>
            </w:r>
            <w:r>
              <w:rPr>
                <w:rFonts w:cs="Arial"/>
                <w:sz w:val="20"/>
                <w:szCs w:val="20"/>
              </w:rPr>
              <w:t>drewniana</w:t>
            </w:r>
          </w:p>
          <w:p w:rsidR="0066724C" w:rsidRPr="009557EC" w:rsidRDefault="0066724C" w:rsidP="0066724C">
            <w:pPr>
              <w:spacing w:after="0" w:line="240" w:lineRule="auto"/>
              <w:rPr>
                <w:rFonts w:cs="Arial"/>
                <w:sz w:val="10"/>
                <w:szCs w:val="10"/>
              </w:rPr>
            </w:pPr>
          </w:p>
          <w:p w:rsidR="0066724C" w:rsidRPr="009557EC" w:rsidRDefault="0066724C" w:rsidP="0066724C">
            <w:pPr>
              <w:rPr>
                <w:rFonts w:ascii="Calibri" w:hAnsi="Calibri"/>
                <w:sz w:val="10"/>
                <w:szCs w:val="10"/>
              </w:rPr>
            </w:pPr>
            <w:r w:rsidRPr="009557EC">
              <w:rPr>
                <w:rFonts w:cs="Arial"/>
                <w:noProof/>
                <w:sz w:val="10"/>
                <w:szCs w:val="10"/>
                <w:lang w:eastAsia="pl-PL"/>
              </w:rPr>
              <w:drawing>
                <wp:inline distT="0" distB="0" distL="0" distR="0">
                  <wp:extent cx="1043940" cy="1405567"/>
                  <wp:effectExtent l="0" t="0" r="3810" b="4445"/>
                  <wp:docPr id="66"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047916" cy="1410920"/>
                          </a:xfrm>
                          <a:prstGeom prst="rect">
                            <a:avLst/>
                          </a:prstGeom>
                          <a:noFill/>
                          <a:ln w="9525">
                            <a:noFill/>
                            <a:miter lim="800000"/>
                            <a:headEnd/>
                            <a:tailEnd/>
                          </a:ln>
                        </pic:spPr>
                      </pic:pic>
                    </a:graphicData>
                  </a:graphic>
                </wp:inline>
              </w:drawing>
            </w:r>
          </w:p>
        </w:tc>
        <w:tc>
          <w:tcPr>
            <w:tcW w:w="5965" w:type="dxa"/>
          </w:tcPr>
          <w:p w:rsidR="0066724C" w:rsidRDefault="0066724C" w:rsidP="003560E3">
            <w:pPr>
              <w:numPr>
                <w:ilvl w:val="0"/>
                <w:numId w:val="38"/>
              </w:numPr>
              <w:spacing w:after="0" w:line="240" w:lineRule="auto"/>
              <w:ind w:left="456" w:hanging="357"/>
              <w:rPr>
                <w:rFonts w:cs="Arial"/>
                <w:color w:val="000000"/>
                <w:sz w:val="20"/>
                <w:szCs w:val="20"/>
              </w:rPr>
            </w:pPr>
            <w:r>
              <w:rPr>
                <w:rFonts w:cs="Arial"/>
                <w:color w:val="000000"/>
                <w:sz w:val="20"/>
                <w:szCs w:val="20"/>
              </w:rPr>
              <w:t>ilość 1 szt.</w:t>
            </w:r>
          </w:p>
          <w:p w:rsidR="0066724C" w:rsidRDefault="0066724C" w:rsidP="003560E3">
            <w:pPr>
              <w:numPr>
                <w:ilvl w:val="0"/>
                <w:numId w:val="38"/>
              </w:numPr>
              <w:spacing w:after="0" w:line="240" w:lineRule="auto"/>
              <w:ind w:left="456" w:hanging="357"/>
              <w:rPr>
                <w:rFonts w:cs="Arial"/>
                <w:color w:val="000000"/>
                <w:sz w:val="20"/>
                <w:szCs w:val="20"/>
              </w:rPr>
            </w:pPr>
            <w:r>
              <w:rPr>
                <w:rFonts w:cs="Arial"/>
                <w:color w:val="000000"/>
                <w:sz w:val="20"/>
                <w:szCs w:val="20"/>
              </w:rPr>
              <w:t>konstrukcja drewniana z drewna impregnowanego ciśnieniowo,</w:t>
            </w:r>
          </w:p>
          <w:p w:rsidR="0066724C" w:rsidRPr="00023D95" w:rsidRDefault="0066724C" w:rsidP="003560E3">
            <w:pPr>
              <w:numPr>
                <w:ilvl w:val="0"/>
                <w:numId w:val="38"/>
              </w:numPr>
              <w:spacing w:after="0" w:line="240" w:lineRule="auto"/>
              <w:ind w:left="456" w:hanging="357"/>
              <w:rPr>
                <w:sz w:val="20"/>
                <w:szCs w:val="20"/>
              </w:rPr>
            </w:pPr>
            <w:r>
              <w:rPr>
                <w:sz w:val="20"/>
                <w:szCs w:val="20"/>
              </w:rPr>
              <w:t>słupy Ø100</w:t>
            </w:r>
          </w:p>
          <w:p w:rsidR="0066724C" w:rsidRPr="00023D95" w:rsidRDefault="0066724C" w:rsidP="003560E3">
            <w:pPr>
              <w:numPr>
                <w:ilvl w:val="0"/>
                <w:numId w:val="38"/>
              </w:numPr>
              <w:spacing w:after="0" w:line="240" w:lineRule="auto"/>
              <w:ind w:left="456" w:hanging="357"/>
              <w:rPr>
                <w:sz w:val="20"/>
                <w:szCs w:val="20"/>
              </w:rPr>
            </w:pPr>
            <w:r>
              <w:rPr>
                <w:sz w:val="20"/>
                <w:szCs w:val="20"/>
              </w:rPr>
              <w:t>belki poprzeczne Ø 60 mm,</w:t>
            </w:r>
          </w:p>
          <w:p w:rsidR="0066724C" w:rsidRPr="00CD6647" w:rsidRDefault="0066724C" w:rsidP="003560E3">
            <w:pPr>
              <w:numPr>
                <w:ilvl w:val="0"/>
                <w:numId w:val="38"/>
              </w:numPr>
              <w:spacing w:after="0" w:line="240" w:lineRule="auto"/>
              <w:ind w:left="456" w:hanging="357"/>
              <w:rPr>
                <w:rFonts w:cs="Arial"/>
                <w:color w:val="000000"/>
                <w:sz w:val="20"/>
                <w:szCs w:val="20"/>
              </w:rPr>
            </w:pPr>
            <w:r w:rsidRPr="00023D95">
              <w:rPr>
                <w:sz w:val="20"/>
                <w:szCs w:val="20"/>
              </w:rPr>
              <w:t xml:space="preserve">wysokość </w:t>
            </w:r>
            <w:r>
              <w:rPr>
                <w:sz w:val="20"/>
                <w:szCs w:val="20"/>
              </w:rPr>
              <w:t>200 cm,</w:t>
            </w:r>
          </w:p>
          <w:p w:rsidR="0066724C" w:rsidRPr="00CD6647" w:rsidRDefault="0066724C" w:rsidP="003560E3">
            <w:pPr>
              <w:numPr>
                <w:ilvl w:val="0"/>
                <w:numId w:val="38"/>
              </w:numPr>
              <w:spacing w:after="0" w:line="240" w:lineRule="auto"/>
              <w:ind w:left="456" w:hanging="357"/>
              <w:rPr>
                <w:rFonts w:cs="Arial"/>
                <w:color w:val="000000"/>
                <w:sz w:val="20"/>
                <w:szCs w:val="20"/>
              </w:rPr>
            </w:pPr>
            <w:r>
              <w:rPr>
                <w:sz w:val="20"/>
                <w:szCs w:val="20"/>
              </w:rPr>
              <w:t>szerokość – 90 cm,</w:t>
            </w:r>
          </w:p>
          <w:p w:rsidR="0066724C" w:rsidRPr="00352F4E" w:rsidRDefault="0066724C" w:rsidP="003560E3">
            <w:pPr>
              <w:numPr>
                <w:ilvl w:val="0"/>
                <w:numId w:val="38"/>
              </w:numPr>
              <w:spacing w:after="0" w:line="240" w:lineRule="auto"/>
              <w:ind w:left="456" w:hanging="357"/>
              <w:rPr>
                <w:rFonts w:cs="Arial"/>
                <w:color w:val="000000"/>
                <w:sz w:val="20"/>
                <w:szCs w:val="20"/>
              </w:rPr>
            </w:pPr>
            <w:r>
              <w:rPr>
                <w:sz w:val="20"/>
                <w:szCs w:val="20"/>
              </w:rPr>
              <w:t>daszek z desek</w:t>
            </w:r>
            <w:r>
              <w:rPr>
                <w:rFonts w:cs="Arial"/>
                <w:color w:val="000000"/>
                <w:sz w:val="20"/>
                <w:szCs w:val="20"/>
              </w:rPr>
              <w:t xml:space="preserve"> z drewna impregnowanego ciśnieniowo 32 mm,</w:t>
            </w:r>
          </w:p>
          <w:p w:rsidR="0066724C" w:rsidRDefault="0066724C" w:rsidP="003560E3">
            <w:pPr>
              <w:numPr>
                <w:ilvl w:val="0"/>
                <w:numId w:val="38"/>
              </w:numPr>
              <w:spacing w:after="0" w:line="240" w:lineRule="auto"/>
              <w:ind w:left="456"/>
              <w:rPr>
                <w:rFonts w:ascii="Calibri" w:hAnsi="Calibri"/>
                <w:sz w:val="20"/>
                <w:szCs w:val="20"/>
              </w:rPr>
            </w:pPr>
            <w:r>
              <w:rPr>
                <w:sz w:val="20"/>
                <w:szCs w:val="20"/>
              </w:rPr>
              <w:t>mocowanie w stopie fundamentowej 50x50x60 cm za pomocą kotew do betonu.</w:t>
            </w:r>
          </w:p>
        </w:tc>
      </w:tr>
    </w:tbl>
    <w:p w:rsidR="0066724C" w:rsidRDefault="0066724C" w:rsidP="0066724C">
      <w:pPr>
        <w:pStyle w:val="Default"/>
        <w:rPr>
          <w:rFonts w:ascii="Calibri" w:hAnsi="Calibri" w:cstheme="minorBidi"/>
          <w:color w:val="auto"/>
          <w:sz w:val="22"/>
          <w:szCs w:val="22"/>
        </w:rPr>
      </w:pPr>
    </w:p>
    <w:p w:rsidR="0066724C" w:rsidRDefault="0066724C" w:rsidP="0066724C">
      <w:pPr>
        <w:spacing w:after="120"/>
        <w:jc w:val="both"/>
        <w:rPr>
          <w:rFonts w:ascii="Calibri" w:hAnsi="Calibri"/>
          <w:i/>
        </w:rPr>
      </w:pPr>
      <w:r w:rsidRPr="00544275">
        <w:rPr>
          <w:rFonts w:ascii="Calibri" w:hAnsi="Calibri"/>
          <w:i/>
        </w:rPr>
        <w:t>Zakres prac budowlanych:</w:t>
      </w:r>
    </w:p>
    <w:p w:rsidR="0066724C" w:rsidRDefault="0066724C" w:rsidP="003560E3">
      <w:pPr>
        <w:pStyle w:val="Akapitzlist"/>
        <w:numPr>
          <w:ilvl w:val="0"/>
          <w:numId w:val="83"/>
        </w:numPr>
        <w:spacing w:after="120"/>
        <w:ind w:left="567" w:hanging="425"/>
        <w:jc w:val="both"/>
        <w:rPr>
          <w:rFonts w:ascii="Calibri" w:hAnsi="Calibri"/>
        </w:rPr>
      </w:pPr>
      <w:r w:rsidRPr="0019437A">
        <w:rPr>
          <w:rFonts w:ascii="Calibri" w:hAnsi="Calibri"/>
        </w:rPr>
        <w:t xml:space="preserve">Zabiegi pielęgnacyjne zieleni, niezbędna wycinka samosiewek drzew jedynie na szerokości </w:t>
      </w:r>
      <w:r>
        <w:rPr>
          <w:rFonts w:ascii="Calibri" w:hAnsi="Calibri"/>
        </w:rPr>
        <w:t xml:space="preserve">ścieżki </w:t>
      </w:r>
      <w:r w:rsidRPr="0019437A">
        <w:rPr>
          <w:rFonts w:ascii="Calibri" w:hAnsi="Calibri"/>
        </w:rPr>
        <w:t>wraz ze skrajną przestrzenią rowerzysty (na wysokości</w:t>
      </w:r>
      <w:r>
        <w:rPr>
          <w:rFonts w:ascii="Calibri" w:hAnsi="Calibri"/>
        </w:rPr>
        <w:t xml:space="preserve"> poniżej 2,5 m i szerokości 2,4 </w:t>
      </w:r>
      <w:r w:rsidRPr="0019437A">
        <w:rPr>
          <w:rFonts w:ascii="Calibri" w:hAnsi="Calibri"/>
        </w:rPr>
        <w:t>m), wskazane jest jedynie usunię</w:t>
      </w:r>
      <w:r>
        <w:rPr>
          <w:rFonts w:ascii="Calibri" w:hAnsi="Calibri"/>
        </w:rPr>
        <w:t>cie tychże gałęzi lub odrostów.</w:t>
      </w:r>
    </w:p>
    <w:p w:rsidR="0066724C" w:rsidRPr="0019437A" w:rsidRDefault="0066724C" w:rsidP="003560E3">
      <w:pPr>
        <w:pStyle w:val="Akapitzlist"/>
        <w:numPr>
          <w:ilvl w:val="0"/>
          <w:numId w:val="83"/>
        </w:numPr>
        <w:spacing w:after="120"/>
        <w:ind w:left="567" w:hanging="425"/>
        <w:jc w:val="both"/>
        <w:rPr>
          <w:rFonts w:ascii="Calibri" w:hAnsi="Calibri"/>
        </w:rPr>
      </w:pPr>
      <w:r w:rsidRPr="00544275">
        <w:t>Roboty w zakresie wytyczenia geodezyjnego projektowanego obiektu.</w:t>
      </w:r>
    </w:p>
    <w:p w:rsidR="0066724C" w:rsidRDefault="0066724C" w:rsidP="003560E3">
      <w:pPr>
        <w:pStyle w:val="Akapitzlist"/>
        <w:numPr>
          <w:ilvl w:val="0"/>
          <w:numId w:val="83"/>
        </w:numPr>
        <w:spacing w:after="120"/>
        <w:ind w:left="567" w:hanging="425"/>
        <w:jc w:val="both"/>
        <w:rPr>
          <w:rFonts w:ascii="Calibri" w:hAnsi="Calibri"/>
        </w:rPr>
      </w:pPr>
      <w:r w:rsidRPr="0019437A">
        <w:rPr>
          <w:rFonts w:ascii="Calibri" w:hAnsi="Calibri"/>
        </w:rPr>
        <w:t xml:space="preserve">Usuniecie darni oraz gruntu z powierzchni pod </w:t>
      </w:r>
      <w:r>
        <w:rPr>
          <w:rFonts w:ascii="Calibri" w:hAnsi="Calibri"/>
        </w:rPr>
        <w:t>ścieżkę rowerową</w:t>
      </w:r>
      <w:r w:rsidRPr="0019437A">
        <w:rPr>
          <w:rFonts w:ascii="Calibri" w:hAnsi="Calibri"/>
        </w:rPr>
        <w:t xml:space="preserve"> oraz miejsce postojowo-wypoczynkowe.</w:t>
      </w:r>
    </w:p>
    <w:p w:rsidR="0066724C" w:rsidRPr="0019437A" w:rsidRDefault="0066724C" w:rsidP="003560E3">
      <w:pPr>
        <w:pStyle w:val="Akapitzlist"/>
        <w:numPr>
          <w:ilvl w:val="0"/>
          <w:numId w:val="83"/>
        </w:numPr>
        <w:spacing w:after="120"/>
        <w:ind w:left="567" w:hanging="425"/>
        <w:jc w:val="both"/>
        <w:rPr>
          <w:rFonts w:ascii="Calibri" w:hAnsi="Calibri"/>
        </w:rPr>
      </w:pPr>
      <w:r>
        <w:t>Prace w zakresie niwelacji terenu.</w:t>
      </w:r>
    </w:p>
    <w:p w:rsidR="0066724C" w:rsidRPr="002B3078" w:rsidRDefault="0066724C" w:rsidP="003560E3">
      <w:pPr>
        <w:pStyle w:val="Akapitzlist"/>
        <w:numPr>
          <w:ilvl w:val="0"/>
          <w:numId w:val="83"/>
        </w:numPr>
        <w:spacing w:after="120"/>
        <w:ind w:left="567" w:hanging="425"/>
        <w:jc w:val="both"/>
        <w:rPr>
          <w:rFonts w:ascii="Calibri" w:hAnsi="Calibri"/>
        </w:rPr>
      </w:pPr>
      <w:r w:rsidRPr="00544275">
        <w:t>Roboty w zakresie wykonywania korytowania.</w:t>
      </w:r>
      <w:r>
        <w:t xml:space="preserve"> W</w:t>
      </w:r>
      <w:r w:rsidRPr="00544275">
        <w:t>ykona</w:t>
      </w:r>
      <w:r>
        <w:t>nie korytowania, profilowania i </w:t>
      </w:r>
      <w:r w:rsidRPr="00544275">
        <w:t>zagęszczenia podłoża grunt</w:t>
      </w:r>
      <w:r>
        <w:t>owego pod warstwy konstrukcyjne.</w:t>
      </w:r>
    </w:p>
    <w:p w:rsidR="0066724C" w:rsidRDefault="0066724C" w:rsidP="003560E3">
      <w:pPr>
        <w:pStyle w:val="Akapitzlist"/>
        <w:widowControl w:val="0"/>
        <w:numPr>
          <w:ilvl w:val="0"/>
          <w:numId w:val="83"/>
        </w:numPr>
        <w:ind w:left="567" w:hanging="425"/>
        <w:jc w:val="both"/>
      </w:pPr>
      <w:r w:rsidRPr="00544275">
        <w:t>Wykonanie robót nawierzchniowych.</w:t>
      </w:r>
      <w:r>
        <w:t xml:space="preserve"> </w:t>
      </w:r>
      <w:r w:rsidRPr="00544275">
        <w:t xml:space="preserve">Prace przy podbudowie </w:t>
      </w:r>
      <w:r>
        <w:t>drogi</w:t>
      </w:r>
      <w:r w:rsidRPr="00544275">
        <w:t>, wykonaniu obrzeży oraz warstwy wierzchniej.</w:t>
      </w:r>
    </w:p>
    <w:p w:rsidR="0039163E" w:rsidRDefault="0066724C" w:rsidP="003560E3">
      <w:pPr>
        <w:pStyle w:val="Akapitzlist"/>
        <w:widowControl w:val="0"/>
        <w:numPr>
          <w:ilvl w:val="0"/>
          <w:numId w:val="83"/>
        </w:numPr>
        <w:ind w:left="567" w:hanging="425"/>
        <w:jc w:val="both"/>
      </w:pPr>
      <w:r w:rsidRPr="00544275">
        <w:t xml:space="preserve">Roboty wykończeniowe, w tym również zagospodarowanie otoczenia </w:t>
      </w:r>
      <w:r>
        <w:t>drogi.</w:t>
      </w:r>
    </w:p>
    <w:p w:rsidR="0066724C" w:rsidRPr="008177EE" w:rsidRDefault="0039163E" w:rsidP="0039163E">
      <w:pPr>
        <w:widowControl w:val="0"/>
        <w:ind w:left="142"/>
        <w:jc w:val="both"/>
      </w:pPr>
      <w:r>
        <w:t xml:space="preserve"> </w:t>
      </w:r>
      <w:r>
        <w:br w:type="page"/>
      </w:r>
    </w:p>
    <w:tbl>
      <w:tblPr>
        <w:tblStyle w:val="Tabela-Siatk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04"/>
      </w:tblGrid>
      <w:tr w:rsidR="0039163E" w:rsidRPr="00E07DA6" w:rsidTr="005B752A">
        <w:trPr>
          <w:trHeight w:val="850"/>
        </w:trPr>
        <w:tc>
          <w:tcPr>
            <w:tcW w:w="9104" w:type="dxa"/>
            <w:tcBorders>
              <w:bottom w:val="single" w:sz="24" w:space="0" w:color="BFBFBF" w:themeColor="background1" w:themeShade="BF"/>
            </w:tcBorders>
            <w:shd w:val="clear" w:color="auto" w:fill="76923C" w:themeFill="accent3" w:themeFillShade="BF"/>
            <w:vAlign w:val="center"/>
          </w:tcPr>
          <w:p w:rsidR="0039163E" w:rsidRPr="00E07DA6" w:rsidRDefault="0039163E" w:rsidP="003560E3">
            <w:pPr>
              <w:pStyle w:val="Akapitzlist"/>
              <w:numPr>
                <w:ilvl w:val="0"/>
                <w:numId w:val="94"/>
              </w:numPr>
              <w:ind w:left="1735"/>
              <w:rPr>
                <w:rFonts w:cs="Arial"/>
                <w:color w:val="FFFFFF" w:themeColor="background1"/>
                <w:sz w:val="28"/>
                <w:szCs w:val="28"/>
              </w:rPr>
            </w:pPr>
            <w:r w:rsidRPr="00E07DA6">
              <w:rPr>
                <w:rFonts w:cs="Arial"/>
                <w:b/>
                <w:color w:val="FFFFFF" w:themeColor="background1"/>
                <w:sz w:val="28"/>
                <w:szCs w:val="28"/>
              </w:rPr>
              <w:lastRenderedPageBreak/>
              <w:t>WYMAGANIA ZAMAWIAJĄCEGO W STOSUNKU DO PRZEDMIOTU ZAMÓWIENIA</w:t>
            </w:r>
          </w:p>
        </w:tc>
      </w:tr>
    </w:tbl>
    <w:p w:rsidR="00AA0FD6" w:rsidRDefault="00AA0FD6" w:rsidP="0039163E">
      <w:pPr>
        <w:autoSpaceDE w:val="0"/>
        <w:autoSpaceDN w:val="0"/>
        <w:adjustRightInd w:val="0"/>
        <w:spacing w:after="0"/>
        <w:ind w:firstLine="567"/>
        <w:jc w:val="both"/>
        <w:rPr>
          <w:rFonts w:ascii="Calibri" w:hAnsi="Calibri" w:cs="TimesNewRomanPSMT"/>
        </w:rPr>
      </w:pPr>
    </w:p>
    <w:p w:rsidR="0039163E" w:rsidRDefault="0039163E" w:rsidP="0039163E">
      <w:pPr>
        <w:autoSpaceDE w:val="0"/>
        <w:autoSpaceDN w:val="0"/>
        <w:adjustRightInd w:val="0"/>
        <w:spacing w:after="0"/>
        <w:ind w:firstLine="567"/>
        <w:jc w:val="both"/>
        <w:rPr>
          <w:rFonts w:ascii="Calibri" w:hAnsi="Calibri" w:cs="TimesNewRomanPSMT"/>
        </w:rPr>
      </w:pPr>
      <w:r w:rsidRPr="00B7634F">
        <w:rPr>
          <w:rFonts w:ascii="Calibri" w:hAnsi="Calibri" w:cs="TimesNewRomanPSMT"/>
        </w:rPr>
        <w:t>Roboty muszą być zaprojektowane i wykonane zgodnie z wymaganiami obowiązujących polskich przepisów, norm i instrukcji. Nie wyszczególnienie w niniejszych wymaganiach przez Zamawiającego jakichkolwiek obowiązujących aktów prawnych nie zwalnia Wykonawcy od ich stosowania.</w:t>
      </w:r>
    </w:p>
    <w:p w:rsidR="0039163E" w:rsidRPr="00B7634F" w:rsidRDefault="0039163E" w:rsidP="0039163E">
      <w:pPr>
        <w:autoSpaceDE w:val="0"/>
        <w:autoSpaceDN w:val="0"/>
        <w:adjustRightInd w:val="0"/>
        <w:spacing w:after="0"/>
        <w:ind w:firstLine="567"/>
        <w:jc w:val="both"/>
        <w:rPr>
          <w:rFonts w:ascii="Calibri" w:hAnsi="Calibri" w:cs="TimesNewRomanPSMT"/>
        </w:rPr>
      </w:pPr>
      <w:r>
        <w:rPr>
          <w:rFonts w:ascii="Calibri" w:hAnsi="Calibri" w:cs="TimesNewRomanPSMT"/>
        </w:rPr>
        <w:t xml:space="preserve">Prace projektowe muszą uwzględniać zasadę uniwersalnego projektowania, które ma na celu promowanie równości i zapewnienie pełnego uczestnictwa w życiu społecznym osobom z różnymi niepełnosprawnościami, </w:t>
      </w:r>
      <w:r w:rsidRPr="0039163E">
        <w:rPr>
          <w:rStyle w:val="Uwydatnienie"/>
          <w:rFonts w:cstheme="minorHAnsi"/>
          <w:i w:val="0"/>
          <w:color w:val="222222"/>
        </w:rPr>
        <w:t>osób starszych oraz osób z wózkami dziecięcymi</w:t>
      </w:r>
      <w:r>
        <w:rPr>
          <w:rStyle w:val="Uwydatnienie"/>
          <w:rFonts w:cstheme="minorHAnsi"/>
          <w:color w:val="222222"/>
        </w:rPr>
        <w:t xml:space="preserve"> </w:t>
      </w:r>
      <w:r>
        <w:rPr>
          <w:rFonts w:ascii="Calibri" w:hAnsi="Calibri" w:cs="TimesNewRomanPSMT"/>
        </w:rPr>
        <w:t xml:space="preserve">poprzez usuwanie istniejących barier i zapobieganiu powstawaniu nowych. Nowoprojektowane otoczenie musi być dostępne dla wszystkich ludzi w największym możliwym stopniu bez potrzeby adaptacji. </w:t>
      </w:r>
    </w:p>
    <w:p w:rsidR="0039163E" w:rsidRPr="00B7634F" w:rsidRDefault="0039163E" w:rsidP="0039163E">
      <w:pPr>
        <w:autoSpaceDE w:val="0"/>
        <w:autoSpaceDN w:val="0"/>
        <w:adjustRightInd w:val="0"/>
        <w:spacing w:after="0"/>
        <w:jc w:val="both"/>
        <w:rPr>
          <w:rFonts w:ascii="Calibri" w:hAnsi="Calibri" w:cs="TimesNewRomanPSMT"/>
        </w:rPr>
      </w:pPr>
    </w:p>
    <w:tbl>
      <w:tblPr>
        <w:tblStyle w:val="Tabela-Siatka"/>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39163E" w:rsidTr="005B752A">
        <w:trPr>
          <w:trHeight w:val="567"/>
        </w:trPr>
        <w:tc>
          <w:tcPr>
            <w:tcW w:w="9072" w:type="dxa"/>
            <w:tcBorders>
              <w:bottom w:val="single" w:sz="24" w:space="0" w:color="BFBFBF" w:themeColor="background1" w:themeShade="BF"/>
            </w:tcBorders>
            <w:shd w:val="clear" w:color="auto" w:fill="D6E3BC" w:themeFill="accent3" w:themeFillTint="66"/>
            <w:vAlign w:val="center"/>
          </w:tcPr>
          <w:p w:rsidR="0039163E" w:rsidRPr="00DD556C" w:rsidRDefault="0039163E" w:rsidP="005B752A">
            <w:pPr>
              <w:ind w:left="885" w:hanging="851"/>
              <w:jc w:val="both"/>
              <w:rPr>
                <w:rFonts w:cs="Arial"/>
                <w:b/>
                <w:color w:val="425222"/>
                <w:sz w:val="24"/>
                <w:szCs w:val="24"/>
              </w:rPr>
            </w:pPr>
            <w:r w:rsidRPr="00F43DCE">
              <w:rPr>
                <w:rFonts w:cs="Arial"/>
                <w:b/>
                <w:color w:val="425222"/>
                <w:sz w:val="24"/>
                <w:szCs w:val="24"/>
              </w:rPr>
              <w:t>III.</w:t>
            </w:r>
            <w:r w:rsidR="00AA0FD6">
              <w:rPr>
                <w:rFonts w:cs="Arial"/>
                <w:b/>
                <w:color w:val="425222"/>
                <w:sz w:val="24"/>
                <w:szCs w:val="24"/>
              </w:rPr>
              <w:t>1</w:t>
            </w:r>
            <w:r w:rsidRPr="00F43DCE">
              <w:rPr>
                <w:rFonts w:cs="Arial"/>
                <w:b/>
                <w:color w:val="425222"/>
                <w:sz w:val="24"/>
                <w:szCs w:val="24"/>
              </w:rPr>
              <w:t>.</w:t>
            </w:r>
            <w:r>
              <w:rPr>
                <w:rFonts w:cs="Arial"/>
                <w:b/>
                <w:color w:val="425222"/>
                <w:sz w:val="24"/>
                <w:szCs w:val="24"/>
              </w:rPr>
              <w:t xml:space="preserve"> WYMAGANIA W ZAKRESIE PRZYGOTOWANIA TERENU BUDOWY</w:t>
            </w:r>
          </w:p>
        </w:tc>
      </w:tr>
    </w:tbl>
    <w:p w:rsidR="0039163E" w:rsidRDefault="0039163E" w:rsidP="0039163E">
      <w:pPr>
        <w:autoSpaceDE w:val="0"/>
        <w:autoSpaceDN w:val="0"/>
        <w:adjustRightInd w:val="0"/>
        <w:spacing w:after="0" w:line="240" w:lineRule="auto"/>
        <w:rPr>
          <w:rFonts w:ascii="Helvetica-Bold" w:hAnsi="Helvetica-Bold" w:cs="Helvetica-Bold"/>
          <w:b/>
          <w:bCs/>
          <w:sz w:val="21"/>
          <w:szCs w:val="21"/>
        </w:rPr>
      </w:pPr>
    </w:p>
    <w:p w:rsidR="0039163E" w:rsidRPr="00B7634F" w:rsidRDefault="0039163E" w:rsidP="0039163E">
      <w:pPr>
        <w:autoSpaceDE w:val="0"/>
        <w:autoSpaceDN w:val="0"/>
        <w:adjustRightInd w:val="0"/>
        <w:spacing w:after="0"/>
        <w:ind w:firstLine="567"/>
        <w:jc w:val="both"/>
      </w:pPr>
      <w:r w:rsidRPr="00B7634F">
        <w:t>Przed przystąpieniem do realizacji inwestycji należy przygotować projekt organizacji terenu budowy uwzględniający wszystkie niezbędne elementy zagospodarowania placu budowy, w tym:</w:t>
      </w:r>
    </w:p>
    <w:p w:rsidR="0039163E" w:rsidRPr="00B7634F" w:rsidRDefault="0039163E" w:rsidP="003560E3">
      <w:pPr>
        <w:pStyle w:val="Akapitzlist"/>
        <w:numPr>
          <w:ilvl w:val="0"/>
          <w:numId w:val="38"/>
        </w:numPr>
        <w:autoSpaceDE w:val="0"/>
        <w:autoSpaceDN w:val="0"/>
        <w:adjustRightInd w:val="0"/>
        <w:spacing w:after="0"/>
        <w:ind w:left="993"/>
        <w:jc w:val="both"/>
      </w:pPr>
      <w:r w:rsidRPr="00B7634F">
        <w:t>organizację robót budowlanych,</w:t>
      </w:r>
    </w:p>
    <w:p w:rsidR="0039163E" w:rsidRPr="00B7634F" w:rsidRDefault="0039163E" w:rsidP="003560E3">
      <w:pPr>
        <w:pStyle w:val="Akapitzlist"/>
        <w:numPr>
          <w:ilvl w:val="0"/>
          <w:numId w:val="38"/>
        </w:numPr>
        <w:autoSpaceDE w:val="0"/>
        <w:autoSpaceDN w:val="0"/>
        <w:adjustRightInd w:val="0"/>
        <w:spacing w:after="0"/>
        <w:ind w:left="993"/>
        <w:jc w:val="both"/>
      </w:pPr>
      <w:r w:rsidRPr="00B7634F">
        <w:t>rozwiązania zapewniające bezpieczeństwo pracy,</w:t>
      </w:r>
    </w:p>
    <w:p w:rsidR="0039163E" w:rsidRPr="00B7634F" w:rsidRDefault="0039163E" w:rsidP="003560E3">
      <w:pPr>
        <w:pStyle w:val="Akapitzlist"/>
        <w:numPr>
          <w:ilvl w:val="0"/>
          <w:numId w:val="38"/>
        </w:numPr>
        <w:autoSpaceDE w:val="0"/>
        <w:autoSpaceDN w:val="0"/>
        <w:adjustRightInd w:val="0"/>
        <w:spacing w:after="0"/>
        <w:ind w:left="993"/>
        <w:jc w:val="both"/>
      </w:pPr>
      <w:r w:rsidRPr="00B7634F">
        <w:t>zaplecze dla potrzeb wykonawcy,</w:t>
      </w:r>
    </w:p>
    <w:p w:rsidR="0039163E" w:rsidRPr="00B7634F" w:rsidRDefault="0039163E" w:rsidP="003560E3">
      <w:pPr>
        <w:pStyle w:val="Akapitzlist"/>
        <w:numPr>
          <w:ilvl w:val="0"/>
          <w:numId w:val="38"/>
        </w:numPr>
        <w:autoSpaceDE w:val="0"/>
        <w:autoSpaceDN w:val="0"/>
        <w:adjustRightInd w:val="0"/>
        <w:spacing w:after="0"/>
        <w:ind w:left="993"/>
        <w:jc w:val="both"/>
      </w:pPr>
      <w:r w:rsidRPr="00B7634F">
        <w:t>zabezpieczenie interesów osób trzecich,</w:t>
      </w:r>
    </w:p>
    <w:p w:rsidR="0039163E" w:rsidRPr="00B7634F" w:rsidRDefault="0039163E" w:rsidP="003560E3">
      <w:pPr>
        <w:pStyle w:val="Akapitzlist"/>
        <w:numPr>
          <w:ilvl w:val="0"/>
          <w:numId w:val="38"/>
        </w:numPr>
        <w:autoSpaceDE w:val="0"/>
        <w:autoSpaceDN w:val="0"/>
        <w:adjustRightInd w:val="0"/>
        <w:spacing w:after="0"/>
        <w:ind w:left="993"/>
        <w:jc w:val="both"/>
      </w:pPr>
      <w:r w:rsidRPr="00B7634F">
        <w:t>tymczasową i docelową organizację ruchu,</w:t>
      </w:r>
    </w:p>
    <w:p w:rsidR="0039163E" w:rsidRPr="00B7634F" w:rsidRDefault="0039163E" w:rsidP="003560E3">
      <w:pPr>
        <w:pStyle w:val="Akapitzlist"/>
        <w:numPr>
          <w:ilvl w:val="0"/>
          <w:numId w:val="38"/>
        </w:numPr>
        <w:autoSpaceDE w:val="0"/>
        <w:autoSpaceDN w:val="0"/>
        <w:adjustRightInd w:val="0"/>
        <w:spacing w:after="120"/>
        <w:ind w:left="993" w:hanging="357"/>
        <w:jc w:val="both"/>
      </w:pPr>
      <w:r w:rsidRPr="00B7634F">
        <w:t>ogrodzenie terenu budowy.</w:t>
      </w:r>
    </w:p>
    <w:p w:rsidR="0039163E" w:rsidRPr="00B7634F" w:rsidRDefault="0039163E" w:rsidP="0039163E">
      <w:pPr>
        <w:autoSpaceDE w:val="0"/>
        <w:autoSpaceDN w:val="0"/>
        <w:adjustRightInd w:val="0"/>
        <w:spacing w:after="0"/>
        <w:ind w:firstLine="567"/>
        <w:jc w:val="both"/>
      </w:pPr>
      <w:r w:rsidRPr="00B7634F">
        <w:t>Wymagane jest opracowanie Planu BIOZ.</w:t>
      </w:r>
    </w:p>
    <w:p w:rsidR="0039163E" w:rsidRPr="00B7634F" w:rsidRDefault="0039163E" w:rsidP="0039163E">
      <w:pPr>
        <w:autoSpaceDE w:val="0"/>
        <w:autoSpaceDN w:val="0"/>
        <w:adjustRightInd w:val="0"/>
        <w:spacing w:after="0"/>
        <w:ind w:firstLine="567"/>
        <w:jc w:val="both"/>
      </w:pPr>
      <w:r w:rsidRPr="00B7634F">
        <w:t>W trakcie prowadzenia prac związa</w:t>
      </w:r>
      <w:r>
        <w:t xml:space="preserve">nych z zagospodarowaniem terenu, obszar </w:t>
      </w:r>
      <w:r w:rsidRPr="00B7634F">
        <w:t>na którym prowadzone są prace</w:t>
      </w:r>
      <w:r>
        <w:t>,</w:t>
      </w:r>
      <w:r w:rsidRPr="00B7634F">
        <w:t xml:space="preserve"> powinien być również ogrodzony i zabezpieczony przed wstępem osób niepowołanych.</w:t>
      </w:r>
    </w:p>
    <w:p w:rsidR="0039163E" w:rsidRPr="00B7634F" w:rsidRDefault="0039163E" w:rsidP="0039163E">
      <w:pPr>
        <w:autoSpaceDE w:val="0"/>
        <w:autoSpaceDN w:val="0"/>
        <w:adjustRightInd w:val="0"/>
        <w:spacing w:after="0"/>
        <w:ind w:firstLine="567"/>
        <w:jc w:val="both"/>
      </w:pPr>
      <w:r w:rsidRPr="00B7634F">
        <w:t>Drzewa znajdujące się w pobliżu dróg dojazdowych należy zabezpieczyć przed uszkodzeniami mechanicznymi. Drzewa na terenie przeznaczonym pod niwelację należy zabezpieczyć przed zniszczeniem osłaniając je szalunkiem.</w:t>
      </w:r>
    </w:p>
    <w:p w:rsidR="0039163E" w:rsidRPr="00B7634F" w:rsidRDefault="0039163E" w:rsidP="0039163E">
      <w:pPr>
        <w:autoSpaceDE w:val="0"/>
        <w:autoSpaceDN w:val="0"/>
        <w:adjustRightInd w:val="0"/>
        <w:spacing w:after="0"/>
        <w:ind w:firstLine="708"/>
        <w:jc w:val="both"/>
      </w:pPr>
      <w:r w:rsidRPr="00B7634F">
        <w:t>Wykonawca dostarczy, zainstaluje i będzie utrzymywać tymczasowe urządzenia zabezpieczające w tym: ogrodzenia, poręcze, oświetlenia, sygnały, wszelkie inne środki niezbędne do ochrony robót, wygody społeczności mieszkającej oraz innych osób.</w:t>
      </w:r>
    </w:p>
    <w:p w:rsidR="0039163E" w:rsidRDefault="0039163E" w:rsidP="0039163E">
      <w:pPr>
        <w:autoSpaceDE w:val="0"/>
        <w:autoSpaceDN w:val="0"/>
        <w:adjustRightInd w:val="0"/>
        <w:spacing w:after="0"/>
        <w:jc w:val="both"/>
      </w:pPr>
      <w:r w:rsidRPr="00B7634F">
        <w:t>Wykonawca będzie przestrzegać przepisów ochrony przeciwpożarowej. Wykonawca będzie utrzymywać sprawny sprzęt.</w:t>
      </w:r>
    </w:p>
    <w:p w:rsidR="0039163E" w:rsidRPr="00F41C98" w:rsidRDefault="0039163E" w:rsidP="0039163E">
      <w:pPr>
        <w:autoSpaceDE w:val="0"/>
        <w:autoSpaceDN w:val="0"/>
        <w:adjustRightInd w:val="0"/>
        <w:spacing w:after="0"/>
        <w:jc w:val="both"/>
      </w:pPr>
    </w:p>
    <w:tbl>
      <w:tblPr>
        <w:tblStyle w:val="Tabela-Siatka"/>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39163E" w:rsidTr="005B752A">
        <w:trPr>
          <w:trHeight w:val="567"/>
        </w:trPr>
        <w:tc>
          <w:tcPr>
            <w:tcW w:w="9072" w:type="dxa"/>
            <w:tcBorders>
              <w:bottom w:val="single" w:sz="24" w:space="0" w:color="BFBFBF" w:themeColor="background1" w:themeShade="BF"/>
            </w:tcBorders>
            <w:shd w:val="clear" w:color="auto" w:fill="D6E3BC" w:themeFill="accent3" w:themeFillTint="66"/>
            <w:vAlign w:val="center"/>
          </w:tcPr>
          <w:p w:rsidR="0039163E" w:rsidRPr="008337B7" w:rsidRDefault="0039163E" w:rsidP="005B752A">
            <w:pPr>
              <w:jc w:val="both"/>
              <w:rPr>
                <w:rFonts w:cs="Arial"/>
                <w:b/>
                <w:color w:val="425222"/>
                <w:sz w:val="24"/>
                <w:szCs w:val="24"/>
              </w:rPr>
            </w:pPr>
            <w:r w:rsidRPr="00F43DCE">
              <w:rPr>
                <w:rFonts w:cs="Arial"/>
                <w:b/>
                <w:color w:val="425222"/>
                <w:sz w:val="24"/>
                <w:szCs w:val="24"/>
              </w:rPr>
              <w:t>III.</w:t>
            </w:r>
            <w:r w:rsidR="00AA0FD6">
              <w:rPr>
                <w:rFonts w:cs="Arial"/>
                <w:b/>
                <w:color w:val="425222"/>
                <w:sz w:val="24"/>
                <w:szCs w:val="24"/>
              </w:rPr>
              <w:t>2</w:t>
            </w:r>
            <w:r w:rsidRPr="00F43DCE">
              <w:rPr>
                <w:rFonts w:cs="Arial"/>
                <w:b/>
                <w:color w:val="425222"/>
                <w:sz w:val="24"/>
                <w:szCs w:val="24"/>
              </w:rPr>
              <w:t>.</w:t>
            </w:r>
            <w:r>
              <w:rPr>
                <w:rFonts w:cs="Arial"/>
                <w:b/>
                <w:color w:val="425222"/>
                <w:sz w:val="24"/>
                <w:szCs w:val="24"/>
              </w:rPr>
              <w:t xml:space="preserve"> WYMAGANIA W ZAKRESIE ARCHITEKTURY</w:t>
            </w:r>
          </w:p>
        </w:tc>
      </w:tr>
    </w:tbl>
    <w:p w:rsidR="0039163E" w:rsidRPr="0039163E" w:rsidRDefault="0039163E" w:rsidP="0039163E">
      <w:pPr>
        <w:autoSpaceDE w:val="0"/>
        <w:autoSpaceDN w:val="0"/>
        <w:adjustRightInd w:val="0"/>
        <w:spacing w:after="0"/>
        <w:ind w:firstLine="567"/>
        <w:jc w:val="both"/>
        <w:rPr>
          <w:rFonts w:eastAsia="ArialNarrow" w:cs="ArialNarrow"/>
          <w:sz w:val="20"/>
          <w:szCs w:val="20"/>
        </w:rPr>
      </w:pPr>
    </w:p>
    <w:p w:rsidR="0039163E" w:rsidRPr="00B7634F" w:rsidRDefault="0039163E" w:rsidP="0039163E">
      <w:pPr>
        <w:widowControl w:val="0"/>
        <w:autoSpaceDE w:val="0"/>
        <w:autoSpaceDN w:val="0"/>
        <w:adjustRightInd w:val="0"/>
        <w:spacing w:after="0"/>
        <w:ind w:firstLine="567"/>
        <w:jc w:val="both"/>
        <w:rPr>
          <w:rFonts w:eastAsia="ArialNarrow" w:cs="ArialNarrow"/>
        </w:rPr>
      </w:pPr>
      <w:r w:rsidRPr="00B7634F">
        <w:rPr>
          <w:rFonts w:eastAsia="ArialNarrow" w:cs="ArialNarrow"/>
        </w:rPr>
        <w:t>Obiekty architektury</w:t>
      </w:r>
      <w:r>
        <w:rPr>
          <w:rFonts w:eastAsia="ArialNarrow" w:cs="ArialNarrow"/>
        </w:rPr>
        <w:t>, tj. altany powinny zostać wkomponowane w </w:t>
      </w:r>
      <w:r w:rsidRPr="00B7634F">
        <w:rPr>
          <w:rFonts w:eastAsia="ArialNarrow" w:cs="ArialNarrow"/>
        </w:rPr>
        <w:t>istniejący krajobraz, w </w:t>
      </w:r>
      <w:r>
        <w:rPr>
          <w:rFonts w:eastAsia="ArialNarrow" w:cs="ArialNarrow"/>
        </w:rPr>
        <w:t>sposób przemyślany i </w:t>
      </w:r>
      <w:r w:rsidRPr="00B7634F">
        <w:rPr>
          <w:rFonts w:eastAsia="ArialNarrow" w:cs="ArialNarrow"/>
        </w:rPr>
        <w:t xml:space="preserve">spójny z otoczeniem. Powinny stanowić funkcjonalne uzupełnienie terenu rekreacyjno-wypoczynkowego. Posadowienie obiektów przy wykorzystaniu istniejącego ukształtowania terenu. </w:t>
      </w:r>
    </w:p>
    <w:p w:rsidR="0039163E" w:rsidRPr="00A518E7" w:rsidRDefault="0039163E" w:rsidP="0039163E">
      <w:pPr>
        <w:autoSpaceDE w:val="0"/>
        <w:autoSpaceDN w:val="0"/>
        <w:adjustRightInd w:val="0"/>
        <w:spacing w:after="0"/>
        <w:jc w:val="both"/>
        <w:rPr>
          <w:rFonts w:eastAsia="ArialNarrow" w:cs="ArialNarrow"/>
          <w:sz w:val="16"/>
          <w:szCs w:val="16"/>
        </w:rPr>
      </w:pPr>
    </w:p>
    <w:p w:rsidR="0039163E" w:rsidRDefault="0039163E" w:rsidP="003560E3">
      <w:pPr>
        <w:pStyle w:val="Akapitzlist"/>
        <w:numPr>
          <w:ilvl w:val="0"/>
          <w:numId w:val="86"/>
        </w:numPr>
        <w:autoSpaceDE w:val="0"/>
        <w:autoSpaceDN w:val="0"/>
        <w:adjustRightInd w:val="0"/>
        <w:spacing w:after="0"/>
        <w:ind w:left="709" w:hanging="425"/>
        <w:jc w:val="both"/>
        <w:rPr>
          <w:rFonts w:eastAsia="ArialNarrow" w:cs="ArialNarrow"/>
        </w:rPr>
      </w:pPr>
      <w:r>
        <w:rPr>
          <w:rFonts w:eastAsia="ArialNarrow" w:cs="ArialNarrow"/>
        </w:rPr>
        <w:lastRenderedPageBreak/>
        <w:t xml:space="preserve">Altana o wymiarach 3,5 x 3,5 m wykonana z drewna sosnowego </w:t>
      </w:r>
      <w:r w:rsidRPr="00E11A8D">
        <w:rPr>
          <w:rFonts w:eastAsia="ArialNarrow" w:cs="ArialNarrow"/>
        </w:rPr>
        <w:t>czterostronnie struganego zaimpregnowanego i pomalowane</w:t>
      </w:r>
      <w:r>
        <w:rPr>
          <w:rFonts w:eastAsia="ArialNarrow" w:cs="ArialNarrow"/>
        </w:rPr>
        <w:t>go</w:t>
      </w:r>
      <w:r w:rsidRPr="00E11A8D">
        <w:rPr>
          <w:rFonts w:eastAsia="ArialNarrow" w:cs="ArialNarrow"/>
        </w:rPr>
        <w:t xml:space="preserve"> lakierobejcą o właściwościach ochr</w:t>
      </w:r>
      <w:r>
        <w:rPr>
          <w:rFonts w:eastAsia="ArialNarrow" w:cs="ArialNarrow"/>
        </w:rPr>
        <w:t xml:space="preserve">onnych przed grzybem i wilgocią. </w:t>
      </w:r>
      <w:r>
        <w:rPr>
          <w:rFonts w:ascii="Calibri" w:hAnsi="Calibri"/>
        </w:rPr>
        <w:t>K</w:t>
      </w:r>
      <w:r w:rsidRPr="000B3579">
        <w:rPr>
          <w:rFonts w:ascii="Calibri" w:hAnsi="Calibri"/>
        </w:rPr>
        <w:t xml:space="preserve">onstrukcja dachu krokwiowa pokryta </w:t>
      </w:r>
      <w:r>
        <w:rPr>
          <w:rFonts w:ascii="Calibri" w:hAnsi="Calibri"/>
        </w:rPr>
        <w:t>gontem bitumicznym</w:t>
      </w:r>
      <w:r>
        <w:rPr>
          <w:rFonts w:eastAsia="ArialNarrow" w:cs="ArialNarrow"/>
        </w:rPr>
        <w:t>. Altana wyposażona w ławostół o konstrukcji stalowej, blatem drewnianym i siedziskami drewnianymi z oparciem.</w:t>
      </w:r>
    </w:p>
    <w:p w:rsidR="0039163E" w:rsidRPr="00463359" w:rsidRDefault="0039163E" w:rsidP="0039163E">
      <w:pPr>
        <w:pStyle w:val="Akapitzlist"/>
        <w:autoSpaceDE w:val="0"/>
        <w:autoSpaceDN w:val="0"/>
        <w:adjustRightInd w:val="0"/>
        <w:spacing w:after="0"/>
        <w:ind w:left="709"/>
        <w:jc w:val="both"/>
        <w:rPr>
          <w:rStyle w:val="Uwydatnienie"/>
          <w:rFonts w:eastAsia="ArialNarrow" w:cs="ArialNarrow"/>
          <w:i w:val="0"/>
          <w:iCs w:val="0"/>
        </w:rPr>
      </w:pPr>
      <w:r w:rsidRPr="00463359">
        <w:rPr>
          <w:rStyle w:val="Uwydatnienie"/>
          <w:rFonts w:cstheme="minorHAnsi"/>
          <w:color w:val="222222"/>
        </w:rPr>
        <w:t>Dojście do altan należy dopasować do potrzeb osób niepełnosprawnych</w:t>
      </w:r>
      <w:r>
        <w:rPr>
          <w:rStyle w:val="Uwydatnienie"/>
          <w:rFonts w:cstheme="minorHAnsi"/>
          <w:color w:val="222222"/>
        </w:rPr>
        <w:t xml:space="preserve">, </w:t>
      </w:r>
      <w:r w:rsidRPr="00463359">
        <w:rPr>
          <w:rStyle w:val="Uwydatnienie"/>
          <w:rFonts w:cstheme="minorHAnsi"/>
          <w:color w:val="222222"/>
        </w:rPr>
        <w:t>poruszających się na wózkach oraz</w:t>
      </w:r>
      <w:r w:rsidRPr="00463359">
        <w:rPr>
          <w:rStyle w:val="Uwydatnienie"/>
          <w:rFonts w:cstheme="minorHAnsi"/>
        </w:rPr>
        <w:t xml:space="preserve"> osób w każdym wieku, z różnymi m</w:t>
      </w:r>
      <w:r>
        <w:rPr>
          <w:rStyle w:val="Uwydatnienie"/>
          <w:rFonts w:cstheme="minorHAnsi"/>
        </w:rPr>
        <w:t>ożliwościami, umiejętnościami i </w:t>
      </w:r>
      <w:r w:rsidRPr="00463359">
        <w:rPr>
          <w:rStyle w:val="Uwydatnienie"/>
          <w:rFonts w:cstheme="minorHAnsi"/>
        </w:rPr>
        <w:t>stopnie</w:t>
      </w:r>
      <w:r>
        <w:rPr>
          <w:rStyle w:val="Uwydatnienie"/>
          <w:rFonts w:cstheme="minorHAnsi"/>
        </w:rPr>
        <w:t xml:space="preserve">m sprawności oraz </w:t>
      </w:r>
      <w:r w:rsidRPr="00463359">
        <w:rPr>
          <w:rStyle w:val="Uwydatnienie"/>
          <w:rFonts w:cstheme="minorHAnsi"/>
        </w:rPr>
        <w:t>w miarę możliwości z uwzględnieniem czynników związanych ze zdolnością poruszania się, widzenia, słyszenia i pojmowania.</w:t>
      </w:r>
    </w:p>
    <w:p w:rsidR="0039163E" w:rsidRPr="00B7634F" w:rsidRDefault="0039163E" w:rsidP="0039163E">
      <w:pPr>
        <w:pStyle w:val="Akapitzlist"/>
        <w:spacing w:after="0"/>
        <w:jc w:val="both"/>
        <w:rPr>
          <w:rFonts w:cs="Arial"/>
          <w:b/>
        </w:rPr>
      </w:pPr>
    </w:p>
    <w:tbl>
      <w:tblPr>
        <w:tblStyle w:val="Tabela-Siatka"/>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39163E" w:rsidTr="005B752A">
        <w:trPr>
          <w:trHeight w:val="567"/>
        </w:trPr>
        <w:tc>
          <w:tcPr>
            <w:tcW w:w="9072" w:type="dxa"/>
            <w:tcBorders>
              <w:bottom w:val="single" w:sz="24" w:space="0" w:color="BFBFBF" w:themeColor="background1" w:themeShade="BF"/>
            </w:tcBorders>
            <w:shd w:val="clear" w:color="auto" w:fill="D6E3BC" w:themeFill="accent3" w:themeFillTint="66"/>
            <w:vAlign w:val="center"/>
          </w:tcPr>
          <w:p w:rsidR="0039163E" w:rsidRPr="008337B7" w:rsidRDefault="0039163E" w:rsidP="005B752A">
            <w:pPr>
              <w:jc w:val="both"/>
              <w:rPr>
                <w:rFonts w:cs="Arial"/>
                <w:sz w:val="24"/>
                <w:szCs w:val="24"/>
              </w:rPr>
            </w:pPr>
            <w:r w:rsidRPr="00F43DCE">
              <w:rPr>
                <w:rFonts w:cs="Arial"/>
                <w:b/>
                <w:color w:val="425222"/>
                <w:sz w:val="24"/>
                <w:szCs w:val="24"/>
              </w:rPr>
              <w:t>III.</w:t>
            </w:r>
            <w:r w:rsidR="00AA0FD6">
              <w:rPr>
                <w:rFonts w:cs="Arial"/>
                <w:b/>
                <w:color w:val="425222"/>
                <w:sz w:val="24"/>
                <w:szCs w:val="24"/>
              </w:rPr>
              <w:t>3</w:t>
            </w:r>
            <w:r w:rsidRPr="00F43DCE">
              <w:rPr>
                <w:rFonts w:cs="Arial"/>
                <w:b/>
                <w:color w:val="425222"/>
                <w:sz w:val="24"/>
                <w:szCs w:val="24"/>
              </w:rPr>
              <w:t>.</w:t>
            </w:r>
            <w:r>
              <w:rPr>
                <w:rFonts w:cs="Arial"/>
                <w:b/>
                <w:color w:val="425222"/>
                <w:sz w:val="24"/>
                <w:szCs w:val="24"/>
              </w:rPr>
              <w:t xml:space="preserve"> WYMAGANIA W ZAKRESIE KONSTRUKCJI</w:t>
            </w:r>
          </w:p>
        </w:tc>
      </w:tr>
    </w:tbl>
    <w:p w:rsidR="0039163E" w:rsidRPr="00917D05" w:rsidRDefault="0039163E" w:rsidP="0039163E">
      <w:pPr>
        <w:autoSpaceDE w:val="0"/>
        <w:autoSpaceDN w:val="0"/>
        <w:adjustRightInd w:val="0"/>
        <w:spacing w:after="0"/>
        <w:jc w:val="both"/>
        <w:rPr>
          <w:rStyle w:val="Uwydatnienie"/>
          <w:rFonts w:cstheme="minorHAnsi"/>
          <w:color w:val="222222"/>
        </w:rPr>
      </w:pPr>
    </w:p>
    <w:p w:rsidR="0039163E" w:rsidRDefault="0039163E" w:rsidP="003560E3">
      <w:pPr>
        <w:pStyle w:val="Akapitzlist"/>
        <w:numPr>
          <w:ilvl w:val="0"/>
          <w:numId w:val="96"/>
        </w:numPr>
        <w:autoSpaceDE w:val="0"/>
        <w:autoSpaceDN w:val="0"/>
        <w:adjustRightInd w:val="0"/>
        <w:spacing w:after="0"/>
        <w:jc w:val="both"/>
        <w:rPr>
          <w:rFonts w:cs="Arial"/>
          <w:color w:val="000000"/>
        </w:rPr>
      </w:pPr>
      <w:r w:rsidRPr="00F43DCE">
        <w:rPr>
          <w:rFonts w:cs="Arial"/>
          <w:color w:val="000000"/>
        </w:rPr>
        <w:t xml:space="preserve">Urządzenia </w:t>
      </w:r>
      <w:r>
        <w:rPr>
          <w:rFonts w:cs="Arial"/>
          <w:color w:val="000000"/>
        </w:rPr>
        <w:t xml:space="preserve">placu zabaw dla dzieci </w:t>
      </w:r>
      <w:r w:rsidRPr="00F43DCE">
        <w:rPr>
          <w:rFonts w:cs="Arial"/>
          <w:color w:val="000000"/>
        </w:rPr>
        <w:t>zamontowane przez firmy dostarczające tego typu elementy po uprzed</w:t>
      </w:r>
      <w:r>
        <w:rPr>
          <w:rFonts w:cs="Arial"/>
          <w:color w:val="000000"/>
        </w:rPr>
        <w:t>nim przedstawieniu koncepcji  i </w:t>
      </w:r>
      <w:r w:rsidRPr="00F43DCE">
        <w:rPr>
          <w:rFonts w:cs="Arial"/>
          <w:color w:val="000000"/>
        </w:rPr>
        <w:t xml:space="preserve">zatwierdzeniu przez Zamawiającego. </w:t>
      </w:r>
    </w:p>
    <w:p w:rsidR="0039163E" w:rsidRPr="00463359" w:rsidRDefault="0039163E" w:rsidP="0039163E">
      <w:pPr>
        <w:pStyle w:val="Akapitzlist"/>
        <w:autoSpaceDE w:val="0"/>
        <w:autoSpaceDN w:val="0"/>
        <w:adjustRightInd w:val="0"/>
        <w:spacing w:after="0"/>
        <w:jc w:val="both"/>
        <w:rPr>
          <w:rFonts w:cs="Arial"/>
          <w:i/>
          <w:color w:val="000000"/>
        </w:rPr>
      </w:pPr>
      <w:r w:rsidRPr="00463359">
        <w:rPr>
          <w:rStyle w:val="Uwydatnienie"/>
          <w:rFonts w:cstheme="minorHAnsi"/>
          <w:color w:val="222222"/>
        </w:rPr>
        <w:t>Urządzenia rekreacyjne powinny być zaprojektowane w taki sposób, aby były funkcjonalne, bezpieczne i dostępne przez wszystkie dzieci w największym możliwym stopniu</w:t>
      </w:r>
    </w:p>
    <w:p w:rsidR="0039163E" w:rsidRPr="00F43DCE" w:rsidRDefault="0039163E" w:rsidP="003560E3">
      <w:pPr>
        <w:pStyle w:val="Akapitzlist"/>
        <w:numPr>
          <w:ilvl w:val="0"/>
          <w:numId w:val="96"/>
        </w:numPr>
        <w:autoSpaceDE w:val="0"/>
        <w:autoSpaceDN w:val="0"/>
        <w:adjustRightInd w:val="0"/>
        <w:spacing w:after="0"/>
        <w:jc w:val="both"/>
        <w:rPr>
          <w:rFonts w:cs="Arial"/>
          <w:color w:val="000000"/>
        </w:rPr>
      </w:pPr>
      <w:r>
        <w:rPr>
          <w:rFonts w:cs="Arial"/>
          <w:color w:val="000000"/>
        </w:rPr>
        <w:t>Elementy małej architektury (ławki</w:t>
      </w:r>
      <w:r w:rsidRPr="00F43DCE">
        <w:rPr>
          <w:rFonts w:cs="Arial"/>
          <w:color w:val="000000"/>
        </w:rPr>
        <w:t>, kos</w:t>
      </w:r>
      <w:r>
        <w:rPr>
          <w:rFonts w:cs="Arial"/>
          <w:color w:val="000000"/>
        </w:rPr>
        <w:t>ze na śmieci, stojaki na rowery</w:t>
      </w:r>
      <w:r w:rsidRPr="00F43DCE">
        <w:rPr>
          <w:rFonts w:cs="Arial"/>
          <w:color w:val="000000"/>
        </w:rPr>
        <w:t xml:space="preserve">) zamontowane przez wykonawcę po dostarczeniu przez producenta na podstawie jego instrukcji montażu. </w:t>
      </w:r>
    </w:p>
    <w:p w:rsidR="0039163E" w:rsidRPr="007330D2" w:rsidRDefault="0039163E" w:rsidP="003560E3">
      <w:pPr>
        <w:pStyle w:val="Akapitzlist"/>
        <w:numPr>
          <w:ilvl w:val="0"/>
          <w:numId w:val="96"/>
        </w:numPr>
        <w:autoSpaceDE w:val="0"/>
        <w:autoSpaceDN w:val="0"/>
        <w:adjustRightInd w:val="0"/>
        <w:spacing w:after="0"/>
        <w:jc w:val="both"/>
        <w:rPr>
          <w:rFonts w:cs="Arial"/>
        </w:rPr>
      </w:pPr>
      <w:r w:rsidRPr="007330D2">
        <w:rPr>
          <w:rFonts w:cs="Arial"/>
        </w:rPr>
        <w:t>Nawierzchnie ciągów pieszych, ścieżki spacerowej oraz placu przez sceną z kostki betonowej na podbudowie z tłucznia stabilizowanego mechanicznie i ograniczone obrzeżami betonowymi.</w:t>
      </w:r>
    </w:p>
    <w:p w:rsidR="0039163E" w:rsidRPr="00A615E4" w:rsidRDefault="0039163E" w:rsidP="0039163E">
      <w:pPr>
        <w:spacing w:after="0"/>
        <w:jc w:val="both"/>
        <w:rPr>
          <w:rFonts w:cs="Arial"/>
          <w:b/>
        </w:rPr>
      </w:pPr>
    </w:p>
    <w:tbl>
      <w:tblPr>
        <w:tblStyle w:val="Tabela-Siatka"/>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39163E" w:rsidTr="005B752A">
        <w:trPr>
          <w:trHeight w:val="567"/>
        </w:trPr>
        <w:tc>
          <w:tcPr>
            <w:tcW w:w="9072" w:type="dxa"/>
            <w:tcBorders>
              <w:bottom w:val="single" w:sz="24" w:space="0" w:color="BFBFBF" w:themeColor="background1" w:themeShade="BF"/>
            </w:tcBorders>
            <w:shd w:val="clear" w:color="auto" w:fill="D6E3BC" w:themeFill="accent3" w:themeFillTint="66"/>
            <w:vAlign w:val="center"/>
          </w:tcPr>
          <w:p w:rsidR="0039163E" w:rsidRPr="00DD556C" w:rsidRDefault="0039163E" w:rsidP="005B752A">
            <w:pPr>
              <w:ind w:left="885" w:hanging="851"/>
              <w:jc w:val="both"/>
              <w:rPr>
                <w:rFonts w:cs="Arial"/>
                <w:b/>
                <w:color w:val="425222"/>
                <w:sz w:val="24"/>
                <w:szCs w:val="24"/>
              </w:rPr>
            </w:pPr>
            <w:r w:rsidRPr="00F43DCE">
              <w:rPr>
                <w:rFonts w:cs="Arial"/>
                <w:b/>
                <w:color w:val="425222"/>
                <w:sz w:val="24"/>
                <w:szCs w:val="24"/>
              </w:rPr>
              <w:t>III.</w:t>
            </w:r>
            <w:r w:rsidR="00AA0FD6">
              <w:rPr>
                <w:rFonts w:cs="Arial"/>
                <w:b/>
                <w:color w:val="425222"/>
                <w:sz w:val="24"/>
                <w:szCs w:val="24"/>
              </w:rPr>
              <w:t>4</w:t>
            </w:r>
            <w:r w:rsidRPr="00F43DCE">
              <w:rPr>
                <w:rFonts w:cs="Arial"/>
                <w:b/>
                <w:color w:val="425222"/>
                <w:sz w:val="24"/>
                <w:szCs w:val="24"/>
              </w:rPr>
              <w:t>.</w:t>
            </w:r>
            <w:r>
              <w:rPr>
                <w:rFonts w:cs="Arial"/>
                <w:b/>
                <w:color w:val="425222"/>
                <w:sz w:val="24"/>
                <w:szCs w:val="24"/>
              </w:rPr>
              <w:t xml:space="preserve">  WYMAGANIA W ZAKRESIE INSTALACJI </w:t>
            </w:r>
          </w:p>
        </w:tc>
      </w:tr>
    </w:tbl>
    <w:p w:rsidR="0039163E" w:rsidRPr="00B7634F" w:rsidRDefault="0039163E" w:rsidP="0039163E">
      <w:pPr>
        <w:spacing w:after="0"/>
        <w:jc w:val="both"/>
        <w:rPr>
          <w:rFonts w:cs="Arial"/>
          <w:b/>
          <w:color w:val="425222"/>
        </w:rPr>
      </w:pPr>
    </w:p>
    <w:p w:rsidR="0039163E" w:rsidRPr="0092700A" w:rsidRDefault="0039163E" w:rsidP="0039163E">
      <w:pPr>
        <w:autoSpaceDE w:val="0"/>
        <w:autoSpaceDN w:val="0"/>
        <w:adjustRightInd w:val="0"/>
        <w:spacing w:after="120"/>
        <w:jc w:val="both"/>
        <w:rPr>
          <w:rFonts w:eastAsia="ArialNarrow" w:cs="ArialNarrow"/>
          <w:i/>
        </w:rPr>
      </w:pPr>
      <w:r w:rsidRPr="0092700A">
        <w:rPr>
          <w:rFonts w:eastAsia="ArialNarrow" w:cs="ArialNarrow"/>
          <w:i/>
        </w:rPr>
        <w:t>Wymagania dla</w:t>
      </w:r>
      <w:r>
        <w:rPr>
          <w:rFonts w:eastAsia="ArialNarrow" w:cs="ArialNarrow"/>
          <w:i/>
        </w:rPr>
        <w:t xml:space="preserve"> sieci oświetlenia:</w:t>
      </w:r>
    </w:p>
    <w:p w:rsidR="0039163E" w:rsidRPr="007330D2" w:rsidRDefault="0039163E" w:rsidP="003560E3">
      <w:pPr>
        <w:pStyle w:val="Akapitzlist"/>
        <w:numPr>
          <w:ilvl w:val="0"/>
          <w:numId w:val="92"/>
        </w:numPr>
        <w:autoSpaceDE w:val="0"/>
        <w:autoSpaceDN w:val="0"/>
        <w:adjustRightInd w:val="0"/>
        <w:spacing w:after="0"/>
        <w:ind w:left="426"/>
        <w:jc w:val="both"/>
        <w:rPr>
          <w:rFonts w:eastAsia="ArialNarrow" w:cs="ArialNarrow"/>
        </w:rPr>
      </w:pPr>
      <w:r w:rsidRPr="007330D2">
        <w:rPr>
          <w:rFonts w:eastAsia="ArialNarrow" w:cs="ArialNarrow"/>
        </w:rPr>
        <w:t xml:space="preserve">oświetlenie placu i ciągów pieszych powinno spełniać normy i zalecenia według normy EN 13201-1, zapewniające odpowiedni poziom luminancji, równomierność luminancji, z ograniczeniami zjawiska olśnienia – dla odpowiedniej kategorii miejsca. </w:t>
      </w:r>
    </w:p>
    <w:p w:rsidR="0039163E" w:rsidRPr="007330D2" w:rsidRDefault="0039163E" w:rsidP="003560E3">
      <w:pPr>
        <w:pStyle w:val="Akapitzlist"/>
        <w:numPr>
          <w:ilvl w:val="0"/>
          <w:numId w:val="92"/>
        </w:numPr>
        <w:autoSpaceDE w:val="0"/>
        <w:autoSpaceDN w:val="0"/>
        <w:adjustRightInd w:val="0"/>
        <w:spacing w:after="0"/>
        <w:ind w:left="426"/>
        <w:jc w:val="both"/>
        <w:rPr>
          <w:rFonts w:eastAsia="ArialNarrow" w:cs="ArialNarrow"/>
        </w:rPr>
      </w:pPr>
      <w:r w:rsidRPr="007330D2">
        <w:rPr>
          <w:rFonts w:eastAsia="ArialNarrow" w:cs="ArialNarrow"/>
        </w:rPr>
        <w:t xml:space="preserve">montaż fundamentów słupów oświetleniowych należy wykonać zgodnie z wytycznymi montażu dla konkretnego fundamentu, typu osadzonych urządzeń i konstrukcji [typ szafki, słupa, wysięgnika z oprawą, parcia wiatru]. Każdy fundament </w:t>
      </w:r>
      <w:r>
        <w:rPr>
          <w:rFonts w:eastAsia="ArialNarrow" w:cs="ArialNarrow"/>
        </w:rPr>
        <w:t>powinien być ustawiany na 10 </w:t>
      </w:r>
      <w:r w:rsidRPr="007330D2">
        <w:rPr>
          <w:rFonts w:eastAsia="ArialNarrow" w:cs="ArialNarrow"/>
        </w:rPr>
        <w:t>cm warstwie zagęszczonego żwiru, spełniającego wymagania BN-66/6774-01. Maksymalne odchylenie górnej powierzchni fundamentu od poziomu nie powinno przekroczyć 1:1500, z dopuszczalną tolerancją rzędnej posadowienia ±2 cm. Ustawienie fundamentu w terenie powinno być wykonane z dokładnością ±10 cm;</w:t>
      </w:r>
    </w:p>
    <w:p w:rsidR="0039163E" w:rsidRPr="007330D2" w:rsidRDefault="0039163E" w:rsidP="003560E3">
      <w:pPr>
        <w:pStyle w:val="Akapitzlist"/>
        <w:numPr>
          <w:ilvl w:val="0"/>
          <w:numId w:val="92"/>
        </w:numPr>
        <w:autoSpaceDE w:val="0"/>
        <w:autoSpaceDN w:val="0"/>
        <w:adjustRightInd w:val="0"/>
        <w:spacing w:after="0"/>
        <w:ind w:left="426"/>
        <w:jc w:val="both"/>
        <w:rPr>
          <w:rFonts w:eastAsia="ArialNarrow" w:cs="ArialNarrow"/>
        </w:rPr>
      </w:pPr>
      <w:r w:rsidRPr="007330D2">
        <w:rPr>
          <w:rFonts w:eastAsia="ArialNarrow" w:cs="ArialNarrow"/>
        </w:rPr>
        <w:t xml:space="preserve">na fundamentach powinny być wystawione śruby kotwiące przeznaczone do mocowania słupów. Odchylenia od pionu osi słupa, po jego ustawieniu, nie może wynosić więcej, niż 0,001 wysokości słupa. Słupy należy zaprojektować tak, aby ich wnęki na tabliczki bezpiecznikowo-przyłączeniowe z drzwiczkami znajdowały się po przeciwnej stronie od placu czy ciągu pieszego; </w:t>
      </w:r>
    </w:p>
    <w:p w:rsidR="0039163E" w:rsidRPr="007330D2" w:rsidRDefault="0039163E" w:rsidP="003560E3">
      <w:pPr>
        <w:pStyle w:val="Akapitzlist"/>
        <w:numPr>
          <w:ilvl w:val="0"/>
          <w:numId w:val="93"/>
        </w:numPr>
        <w:autoSpaceDE w:val="0"/>
        <w:autoSpaceDN w:val="0"/>
        <w:adjustRightInd w:val="0"/>
        <w:spacing w:after="0"/>
        <w:ind w:left="426"/>
        <w:jc w:val="both"/>
        <w:rPr>
          <w:rFonts w:eastAsia="ArialNarrow" w:cs="ArialNarrow"/>
        </w:rPr>
      </w:pPr>
      <w:r w:rsidRPr="007330D2">
        <w:rPr>
          <w:rFonts w:eastAsia="ArialNarrow" w:cs="ArialNarrow"/>
        </w:rPr>
        <w:t>zasypanie fundamentu należy dokonać gruntem z wykopu, bez zanieczyszczeń. Zasypanie należy wykonać warstwami o grubościach od 15 do 20 cm i zagęszczać ubijakami ręcznymi lub zagęszczarką wibracyjną. Zagęszczenie należy wykonać w taki sposób, aby nie spowodować uszkodzeń fundamentu lub kabla;</w:t>
      </w:r>
    </w:p>
    <w:p w:rsidR="0039163E" w:rsidRPr="00B7634F" w:rsidRDefault="0039163E" w:rsidP="0039163E">
      <w:pPr>
        <w:autoSpaceDE w:val="0"/>
        <w:autoSpaceDN w:val="0"/>
        <w:adjustRightInd w:val="0"/>
        <w:spacing w:after="0"/>
        <w:ind w:left="360"/>
        <w:jc w:val="both"/>
        <w:rPr>
          <w:rFonts w:eastAsia="ArialNarrow" w:cs="ArialNarrow"/>
        </w:rPr>
      </w:pPr>
    </w:p>
    <w:p w:rsidR="0039163E" w:rsidRPr="00B7634F" w:rsidRDefault="0039163E" w:rsidP="0039163E">
      <w:pPr>
        <w:autoSpaceDE w:val="0"/>
        <w:autoSpaceDN w:val="0"/>
        <w:adjustRightInd w:val="0"/>
        <w:spacing w:after="0"/>
        <w:jc w:val="both"/>
        <w:rPr>
          <w:rFonts w:eastAsia="ArialNarrow" w:cs="ArialNarrow"/>
          <w:i/>
        </w:rPr>
      </w:pPr>
      <w:r w:rsidRPr="00B7634F">
        <w:rPr>
          <w:rFonts w:eastAsia="ArialNarrow" w:cs="ArialNarrow"/>
          <w:b/>
          <w:i/>
        </w:rPr>
        <w:t>Uwaga!</w:t>
      </w:r>
      <w:r w:rsidRPr="00B7634F">
        <w:rPr>
          <w:rFonts w:eastAsia="ArialNarrow" w:cs="ArialNarrow"/>
          <w:i/>
        </w:rPr>
        <w:t xml:space="preserve"> Istnieje możliwość kolizji z istniejącym podziemn</w:t>
      </w:r>
      <w:r>
        <w:rPr>
          <w:rFonts w:eastAsia="ArialNarrow" w:cs="ArialNarrow"/>
          <w:i/>
        </w:rPr>
        <w:t>ym i nadziemnym uzbrojeniem nie</w:t>
      </w:r>
      <w:r w:rsidRPr="00B7634F">
        <w:rPr>
          <w:rFonts w:eastAsia="ArialNarrow" w:cs="ArialNarrow"/>
          <w:i/>
        </w:rPr>
        <w:t>zaewidencjonowanym. Wykonawca winien dokonać inwentaryzacji sieci przed przystąpieniem do prac projektowych.</w:t>
      </w:r>
    </w:p>
    <w:p w:rsidR="0039163E" w:rsidRPr="00B7634F" w:rsidRDefault="0039163E" w:rsidP="0039163E">
      <w:pPr>
        <w:pStyle w:val="Akapitzlist"/>
        <w:spacing w:after="0"/>
        <w:jc w:val="both"/>
        <w:rPr>
          <w:rFonts w:cs="Arial"/>
          <w:b/>
        </w:rPr>
      </w:pPr>
    </w:p>
    <w:tbl>
      <w:tblPr>
        <w:tblStyle w:val="Tabela-Siatka"/>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39163E" w:rsidTr="005B752A">
        <w:trPr>
          <w:trHeight w:val="567"/>
        </w:trPr>
        <w:tc>
          <w:tcPr>
            <w:tcW w:w="9072" w:type="dxa"/>
            <w:tcBorders>
              <w:bottom w:val="single" w:sz="24" w:space="0" w:color="BFBFBF" w:themeColor="background1" w:themeShade="BF"/>
            </w:tcBorders>
            <w:shd w:val="clear" w:color="auto" w:fill="D6E3BC" w:themeFill="accent3" w:themeFillTint="66"/>
            <w:vAlign w:val="center"/>
          </w:tcPr>
          <w:p w:rsidR="0039163E" w:rsidRPr="00DD556C" w:rsidRDefault="0039163E" w:rsidP="005B752A">
            <w:pPr>
              <w:spacing w:line="276" w:lineRule="auto"/>
              <w:ind w:left="885" w:hanging="851"/>
              <w:jc w:val="both"/>
              <w:rPr>
                <w:rFonts w:cs="Arial"/>
                <w:b/>
                <w:color w:val="425222"/>
                <w:sz w:val="24"/>
                <w:szCs w:val="24"/>
              </w:rPr>
            </w:pPr>
            <w:r w:rsidRPr="00F43DCE">
              <w:rPr>
                <w:rFonts w:cs="Arial"/>
                <w:b/>
                <w:color w:val="425222"/>
                <w:sz w:val="24"/>
                <w:szCs w:val="24"/>
              </w:rPr>
              <w:t>III.</w:t>
            </w:r>
            <w:r w:rsidR="00AA0FD6">
              <w:rPr>
                <w:rFonts w:cs="Arial"/>
                <w:b/>
                <w:color w:val="425222"/>
                <w:sz w:val="24"/>
                <w:szCs w:val="24"/>
              </w:rPr>
              <w:t>5</w:t>
            </w:r>
            <w:r w:rsidRPr="00F43DCE">
              <w:rPr>
                <w:rFonts w:cs="Arial"/>
                <w:b/>
                <w:color w:val="425222"/>
                <w:sz w:val="24"/>
                <w:szCs w:val="24"/>
              </w:rPr>
              <w:t>.</w:t>
            </w:r>
            <w:r>
              <w:rPr>
                <w:rFonts w:cs="Arial"/>
                <w:b/>
                <w:color w:val="425222"/>
                <w:sz w:val="24"/>
                <w:szCs w:val="24"/>
              </w:rPr>
              <w:t xml:space="preserve">  WYMAGANIA W ZAKRESIE WYKOŃCZENIA</w:t>
            </w:r>
          </w:p>
        </w:tc>
      </w:tr>
    </w:tbl>
    <w:p w:rsidR="0039163E" w:rsidRPr="00B7634F" w:rsidRDefault="0039163E" w:rsidP="0039163E">
      <w:pPr>
        <w:spacing w:after="0"/>
        <w:jc w:val="both"/>
        <w:rPr>
          <w:rFonts w:cs="Arial"/>
        </w:rPr>
      </w:pPr>
    </w:p>
    <w:p w:rsidR="0039163E" w:rsidRDefault="0039163E" w:rsidP="0039163E">
      <w:pPr>
        <w:autoSpaceDE w:val="0"/>
        <w:autoSpaceDN w:val="0"/>
        <w:adjustRightInd w:val="0"/>
        <w:spacing w:after="0"/>
        <w:ind w:firstLine="567"/>
        <w:jc w:val="both"/>
        <w:rPr>
          <w:rFonts w:eastAsia="ArialNarrow" w:cs="ArialNarrow"/>
        </w:rPr>
      </w:pPr>
      <w:r>
        <w:rPr>
          <w:rFonts w:eastAsia="ArialNarrow" w:cs="ArialNarrow"/>
        </w:rPr>
        <w:t>Nie dotyczy.</w:t>
      </w:r>
    </w:p>
    <w:p w:rsidR="0039163E" w:rsidRPr="00B7634F" w:rsidRDefault="0039163E" w:rsidP="0039163E">
      <w:pPr>
        <w:autoSpaceDE w:val="0"/>
        <w:autoSpaceDN w:val="0"/>
        <w:adjustRightInd w:val="0"/>
        <w:spacing w:after="0"/>
        <w:ind w:firstLine="567"/>
        <w:jc w:val="both"/>
        <w:rPr>
          <w:rFonts w:eastAsia="ArialNarrow" w:cs="ArialNarrow"/>
        </w:rPr>
      </w:pPr>
    </w:p>
    <w:tbl>
      <w:tblPr>
        <w:tblStyle w:val="Tabela-Siatka"/>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39163E" w:rsidTr="005B752A">
        <w:trPr>
          <w:trHeight w:val="567"/>
        </w:trPr>
        <w:tc>
          <w:tcPr>
            <w:tcW w:w="9072" w:type="dxa"/>
            <w:tcBorders>
              <w:bottom w:val="single" w:sz="24" w:space="0" w:color="BFBFBF" w:themeColor="background1" w:themeShade="BF"/>
            </w:tcBorders>
            <w:shd w:val="clear" w:color="auto" w:fill="D6E3BC" w:themeFill="accent3" w:themeFillTint="66"/>
            <w:vAlign w:val="center"/>
          </w:tcPr>
          <w:p w:rsidR="0039163E" w:rsidRPr="00DD556C" w:rsidRDefault="0039163E" w:rsidP="005B752A">
            <w:pPr>
              <w:spacing w:line="276" w:lineRule="auto"/>
              <w:ind w:left="885" w:hanging="851"/>
              <w:jc w:val="both"/>
              <w:rPr>
                <w:rFonts w:cs="Arial"/>
                <w:b/>
                <w:color w:val="425222"/>
                <w:sz w:val="24"/>
                <w:szCs w:val="24"/>
              </w:rPr>
            </w:pPr>
            <w:r w:rsidRPr="00F43DCE">
              <w:rPr>
                <w:rFonts w:cs="Arial"/>
                <w:b/>
                <w:color w:val="425222"/>
                <w:sz w:val="24"/>
                <w:szCs w:val="24"/>
              </w:rPr>
              <w:t>III.</w:t>
            </w:r>
            <w:r w:rsidR="00AA0FD6">
              <w:rPr>
                <w:rFonts w:cs="Arial"/>
                <w:b/>
                <w:color w:val="425222"/>
                <w:sz w:val="24"/>
                <w:szCs w:val="24"/>
              </w:rPr>
              <w:t>6</w:t>
            </w:r>
            <w:r w:rsidRPr="00F43DCE">
              <w:rPr>
                <w:rFonts w:cs="Arial"/>
                <w:b/>
                <w:color w:val="425222"/>
                <w:sz w:val="24"/>
                <w:szCs w:val="24"/>
              </w:rPr>
              <w:t>.</w:t>
            </w:r>
            <w:r>
              <w:rPr>
                <w:rFonts w:cs="Arial"/>
                <w:b/>
                <w:color w:val="425222"/>
                <w:sz w:val="24"/>
                <w:szCs w:val="24"/>
              </w:rPr>
              <w:t xml:space="preserve">  WYMAGANIA W ZAKRESIE ZAGOSPODAROWANIA TERENU </w:t>
            </w:r>
          </w:p>
        </w:tc>
      </w:tr>
    </w:tbl>
    <w:p w:rsidR="0039163E" w:rsidRPr="00B7634F" w:rsidRDefault="0039163E" w:rsidP="0039163E">
      <w:pPr>
        <w:spacing w:after="0"/>
        <w:jc w:val="both"/>
        <w:rPr>
          <w:rFonts w:cs="Arial"/>
        </w:rPr>
      </w:pPr>
    </w:p>
    <w:p w:rsidR="0039163E" w:rsidRPr="00B7634F" w:rsidRDefault="0039163E" w:rsidP="0039163E">
      <w:pPr>
        <w:spacing w:after="0"/>
        <w:ind w:firstLine="567"/>
        <w:jc w:val="both"/>
        <w:rPr>
          <w:rFonts w:eastAsia="ArialNarrow" w:cs="ArialNarrow"/>
        </w:rPr>
      </w:pPr>
      <w:r w:rsidRPr="00B7634F">
        <w:rPr>
          <w:rFonts w:eastAsia="ArialNarrow" w:cs="ArialNarrow"/>
        </w:rPr>
        <w:t xml:space="preserve">Zaprojektować zagospodarowanie terenu spójne pod względem funkcjonalnym i architektonicznym. Obiekty winny być wkomponowane w istniejący krajobraz, w sposób przemyślany, współgrający z otoczeniem. </w:t>
      </w:r>
    </w:p>
    <w:p w:rsidR="0039163E" w:rsidRPr="00A615E4" w:rsidRDefault="0039163E" w:rsidP="0039163E">
      <w:pPr>
        <w:spacing w:after="0"/>
        <w:jc w:val="both"/>
        <w:rPr>
          <w:rFonts w:cs="Arial"/>
          <w:sz w:val="16"/>
          <w:szCs w:val="16"/>
        </w:rPr>
      </w:pPr>
    </w:p>
    <w:p w:rsidR="0039163E" w:rsidRPr="007330D2" w:rsidRDefault="0039163E" w:rsidP="0039163E">
      <w:pPr>
        <w:pStyle w:val="Default"/>
        <w:spacing w:line="276" w:lineRule="auto"/>
        <w:ind w:firstLine="567"/>
        <w:jc w:val="both"/>
        <w:rPr>
          <w:rFonts w:asciiTheme="minorHAnsi" w:eastAsia="ArialNarrow" w:hAnsiTheme="minorHAnsi" w:cs="ArialNarrow"/>
          <w:color w:val="auto"/>
          <w:sz w:val="22"/>
          <w:szCs w:val="22"/>
        </w:rPr>
      </w:pPr>
      <w:r w:rsidRPr="007330D2">
        <w:rPr>
          <w:rFonts w:asciiTheme="minorHAnsi" w:eastAsia="ArialNarrow" w:hAnsiTheme="minorHAnsi" w:cs="ArialNarrow"/>
          <w:color w:val="auto"/>
          <w:sz w:val="22"/>
          <w:szCs w:val="22"/>
        </w:rPr>
        <w:t xml:space="preserve">Dostępność komunikacyjną terenu zagospodarowania należy zrealizować w następujący sposób: </w:t>
      </w:r>
    </w:p>
    <w:p w:rsidR="0039163E" w:rsidRPr="007330D2" w:rsidRDefault="0039163E" w:rsidP="003560E3">
      <w:pPr>
        <w:pStyle w:val="Default"/>
        <w:numPr>
          <w:ilvl w:val="0"/>
          <w:numId w:val="91"/>
        </w:numPr>
        <w:spacing w:line="276" w:lineRule="auto"/>
        <w:jc w:val="both"/>
        <w:rPr>
          <w:rFonts w:asciiTheme="minorHAnsi" w:eastAsia="ArialNarrow" w:hAnsiTheme="minorHAnsi" w:cs="ArialNarrow"/>
          <w:color w:val="auto"/>
          <w:sz w:val="22"/>
          <w:szCs w:val="22"/>
        </w:rPr>
      </w:pPr>
      <w:r w:rsidRPr="007330D2">
        <w:rPr>
          <w:rFonts w:asciiTheme="minorHAnsi" w:eastAsia="ArialNarrow" w:hAnsiTheme="minorHAnsi" w:cs="ArialNarrow"/>
          <w:color w:val="auto"/>
          <w:sz w:val="22"/>
          <w:szCs w:val="22"/>
        </w:rPr>
        <w:t xml:space="preserve">swobodny dostęp pojazdów mechanicznych do projektowanego </w:t>
      </w:r>
      <w:r>
        <w:rPr>
          <w:rFonts w:asciiTheme="minorHAnsi" w:eastAsia="ArialNarrow" w:hAnsiTheme="minorHAnsi" w:cs="ArialNarrow"/>
          <w:color w:val="auto"/>
          <w:sz w:val="22"/>
          <w:szCs w:val="22"/>
        </w:rPr>
        <w:t>placu manewrowego</w:t>
      </w:r>
      <w:r w:rsidRPr="007330D2">
        <w:rPr>
          <w:rFonts w:asciiTheme="minorHAnsi" w:eastAsia="ArialNarrow" w:hAnsiTheme="minorHAnsi" w:cs="ArialNarrow"/>
          <w:color w:val="auto"/>
          <w:sz w:val="22"/>
          <w:szCs w:val="22"/>
        </w:rPr>
        <w:t xml:space="preserve">, zlokalizowanego </w:t>
      </w:r>
      <w:r>
        <w:rPr>
          <w:rFonts w:asciiTheme="minorHAnsi" w:eastAsia="ArialNarrow" w:hAnsiTheme="minorHAnsi" w:cs="ArialNarrow"/>
          <w:color w:val="auto"/>
          <w:sz w:val="22"/>
          <w:szCs w:val="22"/>
        </w:rPr>
        <w:t>przy miejscach obsługi turystyki kajakowej</w:t>
      </w:r>
      <w:r w:rsidRPr="007330D2">
        <w:rPr>
          <w:rFonts w:asciiTheme="minorHAnsi" w:eastAsia="ArialNarrow" w:hAnsiTheme="minorHAnsi" w:cs="ArialNarrow"/>
          <w:color w:val="auto"/>
          <w:sz w:val="22"/>
          <w:szCs w:val="22"/>
        </w:rPr>
        <w:t>,</w:t>
      </w:r>
    </w:p>
    <w:p w:rsidR="0039163E" w:rsidRPr="007330D2" w:rsidRDefault="0039163E" w:rsidP="003560E3">
      <w:pPr>
        <w:pStyle w:val="Default"/>
        <w:numPr>
          <w:ilvl w:val="0"/>
          <w:numId w:val="91"/>
        </w:numPr>
        <w:spacing w:line="276" w:lineRule="auto"/>
        <w:jc w:val="both"/>
        <w:rPr>
          <w:rFonts w:asciiTheme="minorHAnsi" w:eastAsia="ArialNarrow" w:hAnsiTheme="minorHAnsi" w:cs="ArialNarrow"/>
          <w:color w:val="auto"/>
          <w:sz w:val="22"/>
          <w:szCs w:val="22"/>
        </w:rPr>
      </w:pPr>
      <w:r w:rsidRPr="007330D2">
        <w:rPr>
          <w:rFonts w:asciiTheme="minorHAnsi" w:eastAsia="ArialNarrow" w:hAnsiTheme="minorHAnsi" w:cs="ArialNarrow"/>
          <w:color w:val="auto"/>
          <w:sz w:val="22"/>
          <w:szCs w:val="22"/>
        </w:rPr>
        <w:t xml:space="preserve">wszystkie ciągi piesze oraz </w:t>
      </w:r>
      <w:r>
        <w:rPr>
          <w:rFonts w:asciiTheme="minorHAnsi" w:eastAsia="ArialNarrow" w:hAnsiTheme="minorHAnsi" w:cs="ArialNarrow"/>
          <w:color w:val="auto"/>
          <w:sz w:val="22"/>
          <w:szCs w:val="22"/>
        </w:rPr>
        <w:t xml:space="preserve">ścieżki </w:t>
      </w:r>
      <w:r w:rsidR="00A22293">
        <w:rPr>
          <w:rFonts w:asciiTheme="minorHAnsi" w:eastAsia="ArialNarrow" w:hAnsiTheme="minorHAnsi" w:cs="ArialNarrow"/>
          <w:color w:val="auto"/>
          <w:sz w:val="22"/>
          <w:szCs w:val="22"/>
        </w:rPr>
        <w:t xml:space="preserve">i szlaki </w:t>
      </w:r>
      <w:r w:rsidRPr="007330D2">
        <w:rPr>
          <w:rFonts w:asciiTheme="minorHAnsi" w:eastAsia="ArialNarrow" w:hAnsiTheme="minorHAnsi" w:cs="ArialNarrow"/>
          <w:color w:val="auto"/>
          <w:sz w:val="22"/>
          <w:szCs w:val="22"/>
        </w:rPr>
        <w:t xml:space="preserve">pieszo-rowerowe na opracowywanym terenie zagospodarowania turystycznego o nawierzchni z  </w:t>
      </w:r>
      <w:r>
        <w:rPr>
          <w:rFonts w:asciiTheme="minorHAnsi" w:eastAsia="ArialNarrow" w:hAnsiTheme="minorHAnsi" w:cs="ArialNarrow"/>
          <w:color w:val="auto"/>
          <w:sz w:val="22"/>
          <w:szCs w:val="22"/>
        </w:rPr>
        <w:t>tłucznia bazaltowego lub granitowego</w:t>
      </w:r>
      <w:r w:rsidRPr="007330D2">
        <w:rPr>
          <w:rFonts w:asciiTheme="minorHAnsi" w:eastAsia="ArialNarrow" w:hAnsiTheme="minorHAnsi" w:cs="ArialNarrow"/>
          <w:color w:val="auto"/>
          <w:sz w:val="22"/>
          <w:szCs w:val="22"/>
        </w:rPr>
        <w:t>.</w:t>
      </w:r>
    </w:p>
    <w:p w:rsidR="0039163E" w:rsidRPr="00B7634F" w:rsidRDefault="0039163E" w:rsidP="0039163E">
      <w:pPr>
        <w:autoSpaceDE w:val="0"/>
        <w:autoSpaceDN w:val="0"/>
        <w:adjustRightInd w:val="0"/>
        <w:spacing w:after="0"/>
        <w:jc w:val="both"/>
        <w:rPr>
          <w:rFonts w:eastAsia="ArialNarrow" w:cs="ArialNarrow"/>
        </w:rPr>
      </w:pPr>
    </w:p>
    <w:tbl>
      <w:tblPr>
        <w:tblStyle w:val="Tabela-Siatka"/>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39163E" w:rsidTr="005B752A">
        <w:trPr>
          <w:trHeight w:val="567"/>
        </w:trPr>
        <w:tc>
          <w:tcPr>
            <w:tcW w:w="9072" w:type="dxa"/>
            <w:tcBorders>
              <w:bottom w:val="single" w:sz="24" w:space="0" w:color="BFBFBF" w:themeColor="background1" w:themeShade="BF"/>
            </w:tcBorders>
            <w:shd w:val="clear" w:color="auto" w:fill="D6E3BC" w:themeFill="accent3" w:themeFillTint="66"/>
            <w:vAlign w:val="center"/>
          </w:tcPr>
          <w:p w:rsidR="0039163E" w:rsidRPr="00DD556C" w:rsidRDefault="00AA0FD6" w:rsidP="005B752A">
            <w:pPr>
              <w:spacing w:line="276" w:lineRule="auto"/>
              <w:ind w:left="885" w:hanging="851"/>
              <w:jc w:val="both"/>
              <w:rPr>
                <w:rFonts w:cs="Arial"/>
                <w:b/>
                <w:color w:val="425222"/>
                <w:sz w:val="24"/>
                <w:szCs w:val="24"/>
              </w:rPr>
            </w:pPr>
            <w:r>
              <w:rPr>
                <w:rFonts w:cs="Arial"/>
                <w:b/>
                <w:color w:val="425222"/>
                <w:sz w:val="24"/>
                <w:szCs w:val="24"/>
              </w:rPr>
              <w:t>III.7</w:t>
            </w:r>
            <w:r w:rsidR="0039163E" w:rsidRPr="00F43DCE">
              <w:rPr>
                <w:rFonts w:cs="Arial"/>
                <w:b/>
                <w:color w:val="425222"/>
                <w:sz w:val="24"/>
                <w:szCs w:val="24"/>
              </w:rPr>
              <w:t>.  WYMAGANIA W ZAKRESIE</w:t>
            </w:r>
            <w:r w:rsidR="0039163E">
              <w:rPr>
                <w:rFonts w:cs="Arial"/>
                <w:b/>
                <w:color w:val="425222"/>
                <w:sz w:val="24"/>
                <w:szCs w:val="24"/>
              </w:rPr>
              <w:t xml:space="preserve"> KONCEPCJI UNIWERSALNEGO PROJEKTOWANIA </w:t>
            </w:r>
          </w:p>
        </w:tc>
      </w:tr>
    </w:tbl>
    <w:p w:rsidR="0039163E" w:rsidRDefault="0039163E" w:rsidP="0039163E">
      <w:pPr>
        <w:spacing w:after="0"/>
        <w:jc w:val="both"/>
        <w:rPr>
          <w:rFonts w:cs="Arial"/>
        </w:rPr>
      </w:pPr>
    </w:p>
    <w:p w:rsidR="0039163E" w:rsidRPr="00740AE5" w:rsidRDefault="0039163E" w:rsidP="0039163E">
      <w:pPr>
        <w:ind w:firstLine="567"/>
        <w:jc w:val="both"/>
        <w:rPr>
          <w:bCs/>
          <w:iCs/>
        </w:rPr>
      </w:pPr>
      <w:r w:rsidRPr="00740AE5">
        <w:rPr>
          <w:rFonts w:cstheme="minorHAnsi"/>
          <w:bCs/>
        </w:rPr>
        <w:t xml:space="preserve">Projektowanie uniwersalne </w:t>
      </w:r>
      <w:r w:rsidRPr="00740AE5">
        <w:rPr>
          <w:rStyle w:val="Uwydatnienie"/>
          <w:rFonts w:cstheme="minorHAnsi"/>
          <w:color w:val="222222"/>
        </w:rPr>
        <w:t xml:space="preserve">ma na celu promowanie społeczeństwa włączającego wszystkich obywateli oraz zapewniającego im pełną równość oraz możliwość uczestnictwa, nie tylko osób z różnymi </w:t>
      </w:r>
      <w:r>
        <w:rPr>
          <w:rStyle w:val="Uwydatnienie"/>
          <w:rFonts w:cstheme="minorHAnsi"/>
          <w:color w:val="222222"/>
        </w:rPr>
        <w:t>niepełnosprawnościami,</w:t>
      </w:r>
      <w:r w:rsidRPr="00740AE5">
        <w:rPr>
          <w:rStyle w:val="Uwydatnienie"/>
          <w:rFonts w:cstheme="minorHAnsi"/>
          <w:color w:val="222222"/>
        </w:rPr>
        <w:t xml:space="preserve"> ale również osób starszych, osób z wózkami </w:t>
      </w:r>
      <w:r w:rsidRPr="00740AE5">
        <w:rPr>
          <w:bCs/>
          <w:iCs/>
        </w:rPr>
        <w:t>dziecięcymi oraz osób posługujących się innym językiem (obcokrajowców).</w:t>
      </w:r>
    </w:p>
    <w:p w:rsidR="0039163E" w:rsidRPr="004E59DF" w:rsidRDefault="0039163E" w:rsidP="0039163E">
      <w:pPr>
        <w:ind w:firstLine="567"/>
        <w:jc w:val="both"/>
        <w:rPr>
          <w:bCs/>
          <w:iCs/>
        </w:rPr>
      </w:pPr>
      <w:r w:rsidRPr="004E59DF">
        <w:rPr>
          <w:bCs/>
          <w:iCs/>
        </w:rPr>
        <w:t>Należy zapewnić takie same zasady korzystania dla wszystkich użytkowników w najszerszym możliwym zakresie, dostosowując m.in. wzornictwo do potrzeb osób z różnymi ograniczeniami. Korzystanie z obiektów i urządzeń powinno się odbywać w sposób prosty i intuicyjny i o ile to możliwe z użyciem różnych form przekazu (obrazu, słowa, dotyku) ograniczając nadmiar niepotrzebnych informacji.</w:t>
      </w:r>
    </w:p>
    <w:p w:rsidR="00D87512" w:rsidRDefault="0039163E" w:rsidP="00D87512">
      <w:pPr>
        <w:spacing w:after="0"/>
        <w:ind w:firstLine="567"/>
        <w:jc w:val="both"/>
        <w:rPr>
          <w:bCs/>
          <w:iCs/>
        </w:rPr>
      </w:pPr>
      <w:r w:rsidRPr="004E59DF">
        <w:rPr>
          <w:bCs/>
          <w:iCs/>
        </w:rPr>
        <w:t>Obszary i urządzenia powinny być zaprojektowane w taki sposób, aby były funkcjonalne, bezpieczne i dostępne przez wszystkich ludzi w największym możliwym stopniu, bez potrzeby adaptacji bądź wyspecjalizowanego projektowania, w tym przez osoby w każdym wieku, z różnymi możliwościami, umiejętnościami i stopniem sprawności i w miarę możliwości z uwzględnieniem czynników związanych ze zdolnością poruszania się, wi</w:t>
      </w:r>
      <w:r w:rsidR="00D87512">
        <w:rPr>
          <w:bCs/>
          <w:iCs/>
        </w:rPr>
        <w:t xml:space="preserve">dzenia, słyszenia i pojmowania.  </w:t>
      </w:r>
      <w:r w:rsidR="00D87512">
        <w:rPr>
          <w:bCs/>
          <w:iCs/>
        </w:rPr>
        <w:br w:type="page"/>
      </w:r>
    </w:p>
    <w:p w:rsidR="0039163E" w:rsidRPr="00D87512" w:rsidRDefault="0039163E" w:rsidP="0039163E">
      <w:pPr>
        <w:spacing w:after="0" w:line="240" w:lineRule="auto"/>
        <w:rPr>
          <w:bCs/>
          <w:iCs/>
          <w:sz w:val="16"/>
          <w:szCs w:val="16"/>
        </w:rPr>
      </w:pPr>
    </w:p>
    <w:tbl>
      <w:tblPr>
        <w:tblStyle w:val="Tabela-Siatk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04"/>
      </w:tblGrid>
      <w:tr w:rsidR="0039163E" w:rsidTr="005B752A">
        <w:trPr>
          <w:trHeight w:val="794"/>
        </w:trPr>
        <w:tc>
          <w:tcPr>
            <w:tcW w:w="9104" w:type="dxa"/>
            <w:tcBorders>
              <w:bottom w:val="single" w:sz="24" w:space="0" w:color="BFBFBF" w:themeColor="background1" w:themeShade="BF"/>
            </w:tcBorders>
            <w:shd w:val="clear" w:color="auto" w:fill="76923C" w:themeFill="accent3" w:themeFillShade="BF"/>
            <w:vAlign w:val="center"/>
          </w:tcPr>
          <w:p w:rsidR="0039163E" w:rsidRPr="00A53CD0" w:rsidRDefault="0039163E" w:rsidP="003560E3">
            <w:pPr>
              <w:pStyle w:val="Akapitzlist"/>
              <w:numPr>
                <w:ilvl w:val="0"/>
                <w:numId w:val="94"/>
              </w:numPr>
              <w:rPr>
                <w:rFonts w:cs="Arial"/>
                <w:color w:val="FFFFFF" w:themeColor="background1"/>
                <w:sz w:val="28"/>
                <w:szCs w:val="28"/>
              </w:rPr>
            </w:pPr>
            <w:r w:rsidRPr="00A53CD0">
              <w:rPr>
                <w:rFonts w:cs="Arial"/>
                <w:b/>
                <w:color w:val="FFFFFF" w:themeColor="background1"/>
                <w:sz w:val="28"/>
                <w:szCs w:val="28"/>
              </w:rPr>
              <w:t>OPIS WYMAGAŃ</w:t>
            </w:r>
          </w:p>
        </w:tc>
      </w:tr>
    </w:tbl>
    <w:p w:rsidR="0039163E" w:rsidRPr="00FE709F" w:rsidRDefault="0039163E" w:rsidP="0039163E">
      <w:pPr>
        <w:spacing w:after="120"/>
        <w:jc w:val="both"/>
        <w:rPr>
          <w:rFonts w:cs="Arial"/>
          <w:b/>
        </w:rPr>
      </w:pPr>
    </w:p>
    <w:tbl>
      <w:tblPr>
        <w:tblStyle w:val="Tabela-Siatka"/>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39163E" w:rsidTr="005B752A">
        <w:trPr>
          <w:trHeight w:val="737"/>
        </w:trPr>
        <w:tc>
          <w:tcPr>
            <w:tcW w:w="9072" w:type="dxa"/>
            <w:tcBorders>
              <w:bottom w:val="single" w:sz="24" w:space="0" w:color="BFBFBF" w:themeColor="background1" w:themeShade="BF"/>
            </w:tcBorders>
            <w:shd w:val="clear" w:color="auto" w:fill="D6E3BC" w:themeFill="accent3" w:themeFillTint="66"/>
            <w:vAlign w:val="center"/>
          </w:tcPr>
          <w:p w:rsidR="0039163E" w:rsidRPr="00DD556C" w:rsidRDefault="0039163E" w:rsidP="005B752A">
            <w:pPr>
              <w:ind w:left="743" w:hanging="709"/>
              <w:jc w:val="both"/>
              <w:rPr>
                <w:rFonts w:cs="Arial"/>
                <w:b/>
                <w:color w:val="425222"/>
                <w:sz w:val="24"/>
                <w:szCs w:val="24"/>
              </w:rPr>
            </w:pPr>
            <w:r w:rsidRPr="00F43DCE">
              <w:rPr>
                <w:rFonts w:cs="Arial"/>
                <w:b/>
                <w:color w:val="425222"/>
                <w:sz w:val="24"/>
                <w:szCs w:val="24"/>
              </w:rPr>
              <w:t>IV.1.</w:t>
            </w:r>
            <w:r>
              <w:rPr>
                <w:rFonts w:cs="Arial"/>
                <w:b/>
                <w:color w:val="425222"/>
                <w:sz w:val="24"/>
                <w:szCs w:val="24"/>
              </w:rPr>
              <w:t xml:space="preserve"> CECHY OBIEKTU DOTYCZĄCE ROZWIĄZAŃ BUDOWLANO-KONSTRUKCYJNYCH I WSKAŹNIKÓW EKONOMICZNYCH</w:t>
            </w:r>
          </w:p>
        </w:tc>
      </w:tr>
    </w:tbl>
    <w:p w:rsidR="0039163E" w:rsidRDefault="0039163E" w:rsidP="0039163E">
      <w:pPr>
        <w:spacing w:after="0"/>
        <w:rPr>
          <w:rFonts w:cs="Arial"/>
        </w:rPr>
      </w:pPr>
    </w:p>
    <w:p w:rsidR="0039163E" w:rsidRDefault="0039163E" w:rsidP="0039163E">
      <w:pPr>
        <w:spacing w:after="0"/>
        <w:jc w:val="both"/>
        <w:rPr>
          <w:rFonts w:cs="Arial"/>
        </w:rPr>
      </w:pPr>
      <w:r>
        <w:rPr>
          <w:rFonts w:cs="Arial"/>
        </w:rPr>
        <w:t>Zakres planowanych robót podstawowych obejmuje:</w:t>
      </w:r>
    </w:p>
    <w:p w:rsidR="0039163E" w:rsidRDefault="0039163E" w:rsidP="003560E3">
      <w:pPr>
        <w:pStyle w:val="Akapitzlist"/>
        <w:numPr>
          <w:ilvl w:val="0"/>
          <w:numId w:val="97"/>
        </w:numPr>
        <w:spacing w:after="0"/>
        <w:jc w:val="both"/>
        <w:rPr>
          <w:rFonts w:cs="Arial"/>
        </w:rPr>
      </w:pPr>
      <w:r>
        <w:rPr>
          <w:rFonts w:cs="Arial"/>
        </w:rPr>
        <w:t>P</w:t>
      </w:r>
      <w:r w:rsidRPr="00E27763">
        <w:rPr>
          <w:rFonts w:cs="Arial"/>
        </w:rPr>
        <w:t xml:space="preserve">race </w:t>
      </w:r>
      <w:r>
        <w:rPr>
          <w:rFonts w:cs="Arial"/>
        </w:rPr>
        <w:t>przygotowawcze:</w:t>
      </w:r>
    </w:p>
    <w:p w:rsidR="0039163E" w:rsidRDefault="0039163E" w:rsidP="003560E3">
      <w:pPr>
        <w:pStyle w:val="Akapitzlist"/>
        <w:numPr>
          <w:ilvl w:val="0"/>
          <w:numId w:val="98"/>
        </w:numPr>
        <w:spacing w:after="0"/>
        <w:ind w:left="1276"/>
        <w:jc w:val="both"/>
        <w:rPr>
          <w:rFonts w:cs="Arial"/>
        </w:rPr>
      </w:pPr>
      <w:r>
        <w:rPr>
          <w:rFonts w:cs="Arial"/>
        </w:rPr>
        <w:t>wytyczenia  geodezyjnego obiektów i urządzeń,</w:t>
      </w:r>
    </w:p>
    <w:p w:rsidR="0039163E" w:rsidRDefault="0039163E" w:rsidP="003560E3">
      <w:pPr>
        <w:pStyle w:val="Akapitzlist"/>
        <w:numPr>
          <w:ilvl w:val="0"/>
          <w:numId w:val="98"/>
        </w:numPr>
        <w:spacing w:after="0"/>
        <w:ind w:left="1276"/>
        <w:jc w:val="both"/>
        <w:rPr>
          <w:rFonts w:cs="Arial"/>
        </w:rPr>
      </w:pPr>
      <w:r>
        <w:rPr>
          <w:rFonts w:cs="Arial"/>
        </w:rPr>
        <w:t xml:space="preserve">wykoszenie traw, </w:t>
      </w:r>
      <w:r w:rsidRPr="007330D2">
        <w:rPr>
          <w:rFonts w:cs="Arial"/>
        </w:rPr>
        <w:t>wycinka drzew</w:t>
      </w:r>
      <w:r>
        <w:rPr>
          <w:rFonts w:cs="Arial"/>
        </w:rPr>
        <w:t xml:space="preserve"> i krzewów w zakresie niezbędny do realizacji przedsięwzięcia.</w:t>
      </w:r>
    </w:p>
    <w:p w:rsidR="0039163E" w:rsidRDefault="0039163E" w:rsidP="003560E3">
      <w:pPr>
        <w:pStyle w:val="Akapitzlist"/>
        <w:numPr>
          <w:ilvl w:val="0"/>
          <w:numId w:val="97"/>
        </w:numPr>
        <w:spacing w:after="0"/>
        <w:jc w:val="both"/>
        <w:rPr>
          <w:rFonts w:cs="Arial"/>
        </w:rPr>
      </w:pPr>
      <w:r>
        <w:rPr>
          <w:rFonts w:cs="Arial"/>
        </w:rPr>
        <w:t>Roboty ziemne:</w:t>
      </w:r>
    </w:p>
    <w:p w:rsidR="0039163E" w:rsidRPr="00740AE5" w:rsidRDefault="0039163E" w:rsidP="003560E3">
      <w:pPr>
        <w:pStyle w:val="Akapitzlist"/>
        <w:numPr>
          <w:ilvl w:val="0"/>
          <w:numId w:val="98"/>
        </w:numPr>
        <w:spacing w:after="0"/>
        <w:ind w:left="1276"/>
        <w:jc w:val="both"/>
        <w:rPr>
          <w:rFonts w:cs="Arial"/>
        </w:rPr>
      </w:pPr>
      <w:r>
        <w:rPr>
          <w:rFonts w:cs="Arial"/>
        </w:rPr>
        <w:t>wykonanie korytowania i innych niezbędnych prac ziemnych,</w:t>
      </w:r>
    </w:p>
    <w:p w:rsidR="0039163E" w:rsidRDefault="0039163E" w:rsidP="003560E3">
      <w:pPr>
        <w:pStyle w:val="Akapitzlist"/>
        <w:numPr>
          <w:ilvl w:val="0"/>
          <w:numId w:val="97"/>
        </w:numPr>
        <w:spacing w:after="0"/>
        <w:jc w:val="both"/>
        <w:rPr>
          <w:rFonts w:cs="Arial"/>
        </w:rPr>
      </w:pPr>
      <w:r>
        <w:rPr>
          <w:rFonts w:cs="Arial"/>
        </w:rPr>
        <w:t>Roboty budowlane</w:t>
      </w:r>
    </w:p>
    <w:p w:rsidR="0039163E" w:rsidRPr="00D04DE4" w:rsidRDefault="0039163E" w:rsidP="003560E3">
      <w:pPr>
        <w:pStyle w:val="Akapitzlist"/>
        <w:numPr>
          <w:ilvl w:val="0"/>
          <w:numId w:val="98"/>
        </w:numPr>
        <w:spacing w:after="0"/>
        <w:ind w:left="1276"/>
        <w:jc w:val="both"/>
        <w:rPr>
          <w:rFonts w:cs="Arial"/>
        </w:rPr>
      </w:pPr>
      <w:r>
        <w:rPr>
          <w:rFonts w:cs="Arial"/>
        </w:rPr>
        <w:t>wykonanie montażu altan drewnianych,</w:t>
      </w:r>
    </w:p>
    <w:p w:rsidR="0039163E" w:rsidRPr="00275A7B" w:rsidRDefault="0039163E" w:rsidP="003560E3">
      <w:pPr>
        <w:pStyle w:val="Akapitzlist"/>
        <w:numPr>
          <w:ilvl w:val="0"/>
          <w:numId w:val="98"/>
        </w:numPr>
        <w:spacing w:after="0"/>
        <w:ind w:left="1276"/>
        <w:jc w:val="both"/>
        <w:rPr>
          <w:rFonts w:cs="Arial"/>
        </w:rPr>
      </w:pPr>
      <w:r>
        <w:rPr>
          <w:rFonts w:cs="Arial"/>
        </w:rPr>
        <w:t>montaż elementów małej architektury, placu zabaw.</w:t>
      </w:r>
    </w:p>
    <w:p w:rsidR="0039163E" w:rsidRDefault="0039163E" w:rsidP="003560E3">
      <w:pPr>
        <w:pStyle w:val="Akapitzlist"/>
        <w:numPr>
          <w:ilvl w:val="0"/>
          <w:numId w:val="97"/>
        </w:numPr>
        <w:spacing w:after="0"/>
        <w:jc w:val="both"/>
        <w:rPr>
          <w:rFonts w:cs="Arial"/>
        </w:rPr>
      </w:pPr>
      <w:r>
        <w:rPr>
          <w:rFonts w:cs="Arial"/>
        </w:rPr>
        <w:t>Roboty wykończeniowe:</w:t>
      </w:r>
    </w:p>
    <w:p w:rsidR="0039163E" w:rsidRPr="0060022D" w:rsidRDefault="0039163E" w:rsidP="003560E3">
      <w:pPr>
        <w:pStyle w:val="Akapitzlist"/>
        <w:numPr>
          <w:ilvl w:val="0"/>
          <w:numId w:val="98"/>
        </w:numPr>
        <w:spacing w:after="0"/>
        <w:ind w:left="1276"/>
        <w:jc w:val="both"/>
        <w:rPr>
          <w:rFonts w:cs="Arial"/>
        </w:rPr>
      </w:pPr>
      <w:r>
        <w:rPr>
          <w:rFonts w:cs="Arial"/>
        </w:rPr>
        <w:t>prace porządkowe.</w:t>
      </w:r>
    </w:p>
    <w:p w:rsidR="0039163E" w:rsidRPr="00D04DE4" w:rsidRDefault="0039163E" w:rsidP="003560E3">
      <w:pPr>
        <w:pStyle w:val="Akapitzlist"/>
        <w:numPr>
          <w:ilvl w:val="0"/>
          <w:numId w:val="97"/>
        </w:numPr>
        <w:spacing w:after="0"/>
        <w:jc w:val="both"/>
        <w:rPr>
          <w:rFonts w:cs="Arial"/>
        </w:rPr>
      </w:pPr>
      <w:r w:rsidRPr="00D04DE4">
        <w:rPr>
          <w:rFonts w:cs="Arial"/>
        </w:rPr>
        <w:t>W razie potrzeby zabezpieczenie lub przebudowę istnie</w:t>
      </w:r>
      <w:r>
        <w:rPr>
          <w:rFonts w:cs="Arial"/>
        </w:rPr>
        <w:t>jącego uzbrojenia podziemnego i </w:t>
      </w:r>
      <w:r w:rsidRPr="00D04DE4">
        <w:rPr>
          <w:rFonts w:cs="Arial"/>
        </w:rPr>
        <w:t>nadziemnego stosowanie do uzyskanych uzgodnień branżowych.</w:t>
      </w:r>
    </w:p>
    <w:p w:rsidR="0039163E" w:rsidRPr="00D04DE4" w:rsidRDefault="0039163E" w:rsidP="003560E3">
      <w:pPr>
        <w:pStyle w:val="Akapitzlist"/>
        <w:numPr>
          <w:ilvl w:val="0"/>
          <w:numId w:val="97"/>
        </w:numPr>
        <w:spacing w:after="0"/>
        <w:jc w:val="both"/>
        <w:rPr>
          <w:rFonts w:cs="Arial"/>
        </w:rPr>
      </w:pPr>
      <w:r w:rsidRPr="00D04DE4">
        <w:rPr>
          <w:rFonts w:cs="Arial"/>
        </w:rPr>
        <w:t>Zakres robót ujętych w dokumentacji projektowej opracowanej przez Wykonawcę nie może być mniejszy niż wyżej podany zakres robót podstawowych, ponadto winien uwzględniać następujące roboty niezbędne do ich prawidłowego wykonania:</w:t>
      </w:r>
    </w:p>
    <w:p w:rsidR="0039163E" w:rsidRPr="00D04DE4" w:rsidRDefault="0039163E" w:rsidP="003560E3">
      <w:pPr>
        <w:pStyle w:val="Akapitzlist"/>
        <w:numPr>
          <w:ilvl w:val="0"/>
          <w:numId w:val="98"/>
        </w:numPr>
        <w:spacing w:after="0"/>
        <w:ind w:left="1276"/>
        <w:jc w:val="both"/>
        <w:rPr>
          <w:rFonts w:cs="Arial"/>
        </w:rPr>
      </w:pPr>
      <w:r w:rsidRPr="00D04DE4">
        <w:rPr>
          <w:rFonts w:cs="Arial"/>
        </w:rPr>
        <w:t xml:space="preserve">związane z utrudnieniami wynikającymi z realizacji </w:t>
      </w:r>
      <w:r>
        <w:rPr>
          <w:rFonts w:cs="Arial"/>
        </w:rPr>
        <w:t xml:space="preserve">przedsięwzięcia </w:t>
      </w:r>
      <w:r w:rsidRPr="00D04DE4">
        <w:rPr>
          <w:rFonts w:cs="Arial"/>
        </w:rPr>
        <w:t>bez wyłączenia z eksploa</w:t>
      </w:r>
      <w:r w:rsidR="00D87512">
        <w:rPr>
          <w:rFonts w:cs="Arial"/>
        </w:rPr>
        <w:t>tacji, przekopów kontrolnych, wy</w:t>
      </w:r>
      <w:r w:rsidRPr="00D04DE4">
        <w:rPr>
          <w:rFonts w:cs="Arial"/>
        </w:rPr>
        <w:t>wozu nadmiaru gruntu, pompowania wody itp.</w:t>
      </w:r>
      <w:r>
        <w:rPr>
          <w:rFonts w:cs="Arial"/>
        </w:rPr>
        <w:t>;</w:t>
      </w:r>
    </w:p>
    <w:p w:rsidR="0039163E" w:rsidRPr="00D04DE4" w:rsidRDefault="0039163E" w:rsidP="003560E3">
      <w:pPr>
        <w:pStyle w:val="Akapitzlist"/>
        <w:numPr>
          <w:ilvl w:val="0"/>
          <w:numId w:val="98"/>
        </w:numPr>
        <w:spacing w:after="0"/>
        <w:ind w:left="1276"/>
        <w:jc w:val="both"/>
        <w:rPr>
          <w:rFonts w:cs="Arial"/>
        </w:rPr>
      </w:pPr>
      <w:r w:rsidRPr="00D04DE4">
        <w:rPr>
          <w:rFonts w:cs="Arial"/>
        </w:rPr>
        <w:t>roboty porządkowe.</w:t>
      </w:r>
    </w:p>
    <w:p w:rsidR="0039163E" w:rsidRPr="00FA5B12" w:rsidRDefault="0039163E" w:rsidP="0039163E">
      <w:pPr>
        <w:spacing w:after="0"/>
        <w:jc w:val="both"/>
        <w:rPr>
          <w:rFonts w:cs="Arial"/>
          <w:b/>
        </w:rPr>
      </w:pPr>
    </w:p>
    <w:tbl>
      <w:tblPr>
        <w:tblStyle w:val="Tabela-Siatka"/>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39163E" w:rsidTr="005B752A">
        <w:trPr>
          <w:trHeight w:val="567"/>
        </w:trPr>
        <w:tc>
          <w:tcPr>
            <w:tcW w:w="9072" w:type="dxa"/>
            <w:tcBorders>
              <w:bottom w:val="single" w:sz="24" w:space="0" w:color="BFBFBF" w:themeColor="background1" w:themeShade="BF"/>
            </w:tcBorders>
            <w:shd w:val="clear" w:color="auto" w:fill="D6E3BC" w:themeFill="accent3" w:themeFillTint="66"/>
            <w:vAlign w:val="center"/>
          </w:tcPr>
          <w:p w:rsidR="0039163E" w:rsidRPr="00DD556C" w:rsidRDefault="0039163E" w:rsidP="005B752A">
            <w:pPr>
              <w:ind w:left="885" w:hanging="851"/>
              <w:jc w:val="both"/>
              <w:rPr>
                <w:rFonts w:cs="Arial"/>
                <w:b/>
                <w:color w:val="425222"/>
                <w:sz w:val="24"/>
                <w:szCs w:val="24"/>
              </w:rPr>
            </w:pPr>
            <w:r w:rsidRPr="00F43DCE">
              <w:rPr>
                <w:rFonts w:cs="Arial"/>
                <w:b/>
                <w:color w:val="425222"/>
                <w:sz w:val="24"/>
                <w:szCs w:val="24"/>
              </w:rPr>
              <w:t>IV.2.</w:t>
            </w:r>
            <w:r>
              <w:rPr>
                <w:rFonts w:cs="Arial"/>
                <w:b/>
                <w:color w:val="425222"/>
                <w:sz w:val="24"/>
                <w:szCs w:val="24"/>
              </w:rPr>
              <w:t xml:space="preserve">  WARUNKI WYKONANIA I ODBIORU ROBÓT BUDOWLANYCH </w:t>
            </w:r>
          </w:p>
        </w:tc>
      </w:tr>
    </w:tbl>
    <w:p w:rsidR="0039163E" w:rsidRPr="00FE709F" w:rsidRDefault="0039163E" w:rsidP="0039163E">
      <w:pPr>
        <w:autoSpaceDE w:val="0"/>
        <w:autoSpaceDN w:val="0"/>
        <w:adjustRightInd w:val="0"/>
        <w:spacing w:after="0"/>
        <w:rPr>
          <w:rFonts w:cs="Arial"/>
          <w:color w:val="000000"/>
        </w:rPr>
      </w:pPr>
    </w:p>
    <w:p w:rsidR="0039163E" w:rsidRPr="00FE709F" w:rsidRDefault="0039163E" w:rsidP="0039163E">
      <w:pPr>
        <w:pStyle w:val="Akapitzlist"/>
        <w:spacing w:after="0"/>
        <w:ind w:left="0" w:firstLine="567"/>
        <w:jc w:val="both"/>
        <w:rPr>
          <w:rFonts w:cs="Arial"/>
        </w:rPr>
      </w:pPr>
      <w:r w:rsidRPr="00FE709F">
        <w:t>Zamawiający będzie wymagał dobrej jakości wykonania robót, użycia materiałów spełniających wymagania trwałości większej niż przeciętna oraz niezakłócającej organizacji robót.</w:t>
      </w:r>
    </w:p>
    <w:p w:rsidR="0039163E" w:rsidRPr="00FE709F" w:rsidRDefault="0039163E" w:rsidP="0039163E">
      <w:pPr>
        <w:autoSpaceDE w:val="0"/>
        <w:autoSpaceDN w:val="0"/>
        <w:adjustRightInd w:val="0"/>
        <w:spacing w:after="0"/>
        <w:ind w:firstLine="567"/>
        <w:jc w:val="both"/>
        <w:rPr>
          <w:rFonts w:cs="Verdana"/>
          <w:color w:val="000000"/>
        </w:rPr>
      </w:pPr>
      <w:r w:rsidRPr="00FE709F">
        <w:rPr>
          <w:rFonts w:cs="Verdana"/>
          <w:b/>
          <w:bCs/>
          <w:color w:val="000000"/>
        </w:rPr>
        <w:t xml:space="preserve">Zamawiający zastrzega sobie prowadzenie kontroli procesu </w:t>
      </w:r>
      <w:r>
        <w:rPr>
          <w:rFonts w:cs="Verdana"/>
          <w:b/>
          <w:bCs/>
          <w:color w:val="000000"/>
        </w:rPr>
        <w:t>realizacji swojego zamówienia i </w:t>
      </w:r>
      <w:r w:rsidRPr="00FE709F">
        <w:rPr>
          <w:rFonts w:cs="Verdana"/>
          <w:b/>
          <w:bCs/>
          <w:color w:val="000000"/>
        </w:rPr>
        <w:t xml:space="preserve">podda kontroli: </w:t>
      </w:r>
    </w:p>
    <w:p w:rsidR="0039163E" w:rsidRPr="00FE709F" w:rsidRDefault="0039163E" w:rsidP="003560E3">
      <w:pPr>
        <w:pStyle w:val="Akapitzlist"/>
        <w:widowControl w:val="0"/>
        <w:numPr>
          <w:ilvl w:val="0"/>
          <w:numId w:val="45"/>
        </w:numPr>
        <w:autoSpaceDE w:val="0"/>
        <w:autoSpaceDN w:val="0"/>
        <w:adjustRightInd w:val="0"/>
        <w:spacing w:after="0"/>
        <w:ind w:left="567" w:hanging="357"/>
        <w:jc w:val="both"/>
        <w:rPr>
          <w:rFonts w:cs="Verdana"/>
          <w:color w:val="000000"/>
        </w:rPr>
      </w:pPr>
      <w:r w:rsidRPr="00FE709F">
        <w:rPr>
          <w:rFonts w:cs="Verdana"/>
          <w:color w:val="000000"/>
        </w:rPr>
        <w:t>rozwiązania projektowe w projekcie budowlanym oraz w projektach wykonawczych zarówno przed wystąpieniem Wykonawcy o wydanie pozwolenia na budowę</w:t>
      </w:r>
      <w:r w:rsidRPr="00E33737">
        <w:rPr>
          <w:rFonts w:cs="Arial"/>
          <w:color w:val="000000" w:themeColor="text1"/>
        </w:rPr>
        <w:t xml:space="preserve"> </w:t>
      </w:r>
      <w:r>
        <w:rPr>
          <w:rFonts w:cs="Arial"/>
          <w:color w:val="000000" w:themeColor="text1"/>
        </w:rPr>
        <w:t xml:space="preserve"> lub ostatecznej decyzji</w:t>
      </w:r>
      <w:r w:rsidRPr="00E33737">
        <w:rPr>
          <w:rFonts w:cs="Arial"/>
          <w:color w:val="000000" w:themeColor="text1"/>
        </w:rPr>
        <w:t xml:space="preserve"> organu architektoniczno-budowlanego zezwalająca na przeprowadzenie robót budowlanych </w:t>
      </w:r>
      <w:r w:rsidRPr="00FE709F">
        <w:rPr>
          <w:rFonts w:cs="Verdana"/>
          <w:color w:val="000000"/>
        </w:rPr>
        <w:t xml:space="preserve">jak i po wydaniu projektów do realizacji budowlanej, </w:t>
      </w:r>
    </w:p>
    <w:p w:rsidR="0039163E" w:rsidRPr="00FE709F" w:rsidRDefault="0039163E" w:rsidP="003560E3">
      <w:pPr>
        <w:pStyle w:val="Akapitzlist"/>
        <w:widowControl w:val="0"/>
        <w:numPr>
          <w:ilvl w:val="0"/>
          <w:numId w:val="45"/>
        </w:numPr>
        <w:autoSpaceDE w:val="0"/>
        <w:autoSpaceDN w:val="0"/>
        <w:adjustRightInd w:val="0"/>
        <w:spacing w:after="0"/>
        <w:ind w:left="567" w:hanging="357"/>
        <w:jc w:val="both"/>
        <w:rPr>
          <w:rFonts w:cs="Verdana"/>
          <w:color w:val="000000"/>
        </w:rPr>
      </w:pPr>
      <w:r w:rsidRPr="00FE709F">
        <w:rPr>
          <w:rFonts w:cs="Verdana"/>
          <w:color w:val="000000"/>
        </w:rPr>
        <w:t xml:space="preserve">materiały i gotowe wyroby budowlane, co do ich zgodności z zawartymi w projekcie i specyfikacjach technicznych parametrami i warunkami odbioru, </w:t>
      </w:r>
    </w:p>
    <w:p w:rsidR="0039163E" w:rsidRPr="00FE709F" w:rsidRDefault="0039163E" w:rsidP="003560E3">
      <w:pPr>
        <w:pStyle w:val="Akapitzlist"/>
        <w:numPr>
          <w:ilvl w:val="0"/>
          <w:numId w:val="45"/>
        </w:numPr>
        <w:autoSpaceDE w:val="0"/>
        <w:autoSpaceDN w:val="0"/>
        <w:adjustRightInd w:val="0"/>
        <w:spacing w:after="0"/>
        <w:ind w:left="567" w:hanging="357"/>
        <w:jc w:val="both"/>
        <w:rPr>
          <w:rFonts w:cs="Verdana"/>
          <w:color w:val="000000"/>
        </w:rPr>
      </w:pPr>
      <w:r w:rsidRPr="00FE709F">
        <w:rPr>
          <w:rFonts w:cs="Verdana"/>
          <w:color w:val="000000"/>
        </w:rPr>
        <w:t xml:space="preserve">elementy wytworzone na budowie, </w:t>
      </w:r>
    </w:p>
    <w:p w:rsidR="0039163E" w:rsidRPr="00FE709F" w:rsidRDefault="0039163E" w:rsidP="003560E3">
      <w:pPr>
        <w:pStyle w:val="Akapitzlist"/>
        <w:numPr>
          <w:ilvl w:val="0"/>
          <w:numId w:val="45"/>
        </w:numPr>
        <w:autoSpaceDE w:val="0"/>
        <w:autoSpaceDN w:val="0"/>
        <w:adjustRightInd w:val="0"/>
        <w:spacing w:after="120"/>
        <w:ind w:left="567" w:hanging="357"/>
        <w:jc w:val="both"/>
        <w:rPr>
          <w:rFonts w:cs="Verdana"/>
          <w:color w:val="000000"/>
        </w:rPr>
      </w:pPr>
      <w:r w:rsidRPr="00FE709F">
        <w:rPr>
          <w:rFonts w:cs="Verdana"/>
          <w:color w:val="000000"/>
        </w:rPr>
        <w:t xml:space="preserve">roboty budowlane dotyczące poszczególnych elementów obiektów. </w:t>
      </w:r>
    </w:p>
    <w:p w:rsidR="0039163E" w:rsidRPr="00FE709F" w:rsidRDefault="0039163E" w:rsidP="0039163E">
      <w:pPr>
        <w:autoSpaceDE w:val="0"/>
        <w:autoSpaceDN w:val="0"/>
        <w:adjustRightInd w:val="0"/>
        <w:spacing w:after="0"/>
        <w:ind w:firstLine="567"/>
        <w:jc w:val="both"/>
        <w:rPr>
          <w:rFonts w:cs="Verdana"/>
          <w:color w:val="000000"/>
        </w:rPr>
      </w:pPr>
      <w:r w:rsidRPr="00FE709F">
        <w:rPr>
          <w:rFonts w:cs="Verdana"/>
          <w:color w:val="000000"/>
        </w:rPr>
        <w:lastRenderedPageBreak/>
        <w:t xml:space="preserve">Wykonawca poda w terminie składania oferty nazwy producentów zasadniczych materiałów, surowców i urządzeń. </w:t>
      </w:r>
    </w:p>
    <w:p w:rsidR="0039163E" w:rsidRPr="00FE709F" w:rsidRDefault="0039163E" w:rsidP="0039163E">
      <w:pPr>
        <w:pStyle w:val="Akapitzlist"/>
        <w:spacing w:after="0"/>
        <w:ind w:left="0" w:firstLine="567"/>
        <w:jc w:val="both"/>
      </w:pPr>
      <w:r w:rsidRPr="00FE709F">
        <w:rPr>
          <w:rFonts w:cs="Verdana"/>
          <w:color w:val="000000"/>
        </w:rPr>
        <w:t xml:space="preserve">Wyroby budowlane i urządzenia przeznaczone do wbudowania muszą być zgodne z wymaganiami odnośnych przepisów obowiązujących </w:t>
      </w:r>
      <w:r w:rsidRPr="00FE709F">
        <w:t>w Polsce. Wykonawca będzie zobowiązany posiadać dokumenty potwierdzające, jakość, parametry i dopusz</w:t>
      </w:r>
      <w:r>
        <w:t>czenia do obrotu tych towarów i </w:t>
      </w:r>
      <w:r w:rsidRPr="00FE709F">
        <w:t xml:space="preserve">urządzeń. </w:t>
      </w:r>
    </w:p>
    <w:p w:rsidR="0039163E" w:rsidRPr="00FE709F" w:rsidRDefault="0039163E" w:rsidP="0039163E">
      <w:pPr>
        <w:pStyle w:val="Akapitzlist"/>
        <w:spacing w:after="0"/>
        <w:ind w:left="0" w:firstLine="567"/>
        <w:jc w:val="both"/>
      </w:pPr>
      <w:r w:rsidRPr="007330D2">
        <w:t>Wywóz gruzu i odpadów budowlanych (bezpiecznych – innych się nie przewiduje) Wykonawca będzie dokonywał na wysypisko komunalne lub inne wskazane.</w:t>
      </w:r>
      <w:r w:rsidRPr="00FE709F">
        <w:t xml:space="preserve"> </w:t>
      </w:r>
    </w:p>
    <w:p w:rsidR="0039163E" w:rsidRPr="00FE709F" w:rsidRDefault="0039163E" w:rsidP="0039163E">
      <w:pPr>
        <w:pStyle w:val="Akapitzlist"/>
        <w:spacing w:after="0"/>
        <w:ind w:left="0" w:firstLine="567"/>
        <w:jc w:val="both"/>
        <w:rPr>
          <w:rFonts w:cs="Verdana"/>
          <w:color w:val="000000"/>
        </w:rPr>
      </w:pPr>
      <w:r w:rsidRPr="00FE709F">
        <w:t xml:space="preserve">Stosowanie transportu drogowego musi być ograniczone do pojazdów nieprzekraczających nacisków na jedną oś </w:t>
      </w:r>
      <w:r>
        <w:t xml:space="preserve">6 </w:t>
      </w:r>
      <w:r w:rsidRPr="00FE709F">
        <w:t>ton. Teren przeznaczony pod budowę ma zapewniony dojazd z bocznej drogi gminnej, co będzie pozwalało na dogodny transport urobku ziemnego, kruszyw i innych materiałów, jak i dojazd sprzętu budowlanego. Wykonawca będzie zobowiązany zapisami w umowie o roboty do odpowiedzialności od następstw swojej działalności w zakresie: zabezpieczenia interesów osób trzecich, ochrony środowiska, warunków bezpieczeństwa ruchu drogowego związanego z budową, zabezpieczenia placu budowy przed dostępem osób trzecich, zabezpieczenia chodników i jezdni sąsiadujących z terenem robót.</w:t>
      </w:r>
    </w:p>
    <w:p w:rsidR="0039163E" w:rsidRPr="00225E7B" w:rsidRDefault="0039163E" w:rsidP="0039163E">
      <w:pPr>
        <w:pStyle w:val="Akapitzlist"/>
        <w:spacing w:after="0"/>
        <w:jc w:val="both"/>
        <w:rPr>
          <w:rFonts w:cs="Arial"/>
          <w:sz w:val="16"/>
          <w:szCs w:val="16"/>
        </w:rPr>
      </w:pPr>
    </w:p>
    <w:p w:rsidR="0039163E" w:rsidRPr="00FE709F" w:rsidRDefault="0039163E" w:rsidP="0039163E">
      <w:pPr>
        <w:autoSpaceDE w:val="0"/>
        <w:autoSpaceDN w:val="0"/>
        <w:adjustRightInd w:val="0"/>
        <w:spacing w:after="0"/>
        <w:jc w:val="both"/>
        <w:rPr>
          <w:rFonts w:cs="Verdana"/>
          <w:color w:val="000000"/>
        </w:rPr>
      </w:pPr>
      <w:r w:rsidRPr="00FE709F">
        <w:rPr>
          <w:rFonts w:cs="Verdana"/>
          <w:b/>
          <w:bCs/>
          <w:color w:val="000000"/>
        </w:rPr>
        <w:t xml:space="preserve">Zamawiający przewiduje ustanowienie swojego pełnomocnika </w:t>
      </w:r>
      <w:r w:rsidRPr="00FE709F">
        <w:rPr>
          <w:rFonts w:cs="Verdana"/>
          <w:color w:val="000000"/>
        </w:rPr>
        <w:t>do reprezentowania go w kontaktach z Wykonawcą w trakcie realizacji i rozliczania zamówienia oraz powołania zespołu inspektorów nadzoru w zakresie przewidzianym w ustawie Prawo budowlane. Wykonawca ze swojej strony będzie zobowiązany ustanowić swojego przedstawiciela do kontaktów z Zamawiającym oraz Kierownika Budowy posiadającego wymagane przez Prawo budowlane uprawnienia do ki</w:t>
      </w:r>
      <w:r>
        <w:rPr>
          <w:rFonts w:cs="Verdana"/>
          <w:color w:val="000000"/>
        </w:rPr>
        <w:t xml:space="preserve">erowania robotami budowlanymi. </w:t>
      </w:r>
      <w:r w:rsidRPr="00FE709F">
        <w:rPr>
          <w:rFonts w:cs="Verdana"/>
          <w:color w:val="000000"/>
        </w:rPr>
        <w:t xml:space="preserve">Wszystkie te osoby zostaną wyszczególnione w umowie o roboty budowlane. </w:t>
      </w:r>
    </w:p>
    <w:p w:rsidR="0039163E" w:rsidRPr="00225E7B" w:rsidRDefault="0039163E" w:rsidP="0039163E">
      <w:pPr>
        <w:autoSpaceDE w:val="0"/>
        <w:autoSpaceDN w:val="0"/>
        <w:adjustRightInd w:val="0"/>
        <w:spacing w:after="0"/>
        <w:jc w:val="both"/>
        <w:rPr>
          <w:rFonts w:cs="Verdana"/>
          <w:color w:val="000000"/>
          <w:sz w:val="16"/>
          <w:szCs w:val="16"/>
        </w:rPr>
      </w:pPr>
    </w:p>
    <w:p w:rsidR="0039163E" w:rsidRPr="00FE709F" w:rsidRDefault="0039163E" w:rsidP="0039163E">
      <w:pPr>
        <w:autoSpaceDE w:val="0"/>
        <w:autoSpaceDN w:val="0"/>
        <w:adjustRightInd w:val="0"/>
        <w:spacing w:after="0"/>
        <w:jc w:val="both"/>
        <w:rPr>
          <w:rFonts w:cs="Verdana"/>
          <w:color w:val="000000"/>
        </w:rPr>
      </w:pPr>
      <w:r w:rsidRPr="00FE709F">
        <w:rPr>
          <w:rFonts w:cs="Verdana"/>
          <w:b/>
          <w:bCs/>
          <w:color w:val="000000"/>
        </w:rPr>
        <w:t xml:space="preserve">Oprócz odbioru prac projektowych, Zamawiający przewiduje następujące rodzaje odbiorów robót: </w:t>
      </w:r>
    </w:p>
    <w:p w:rsidR="0039163E" w:rsidRPr="00FE709F" w:rsidRDefault="0039163E" w:rsidP="003560E3">
      <w:pPr>
        <w:pStyle w:val="Akapitzlist"/>
        <w:numPr>
          <w:ilvl w:val="0"/>
          <w:numId w:val="88"/>
        </w:numPr>
        <w:autoSpaceDE w:val="0"/>
        <w:autoSpaceDN w:val="0"/>
        <w:adjustRightInd w:val="0"/>
        <w:spacing w:after="0"/>
        <w:ind w:left="567"/>
        <w:jc w:val="both"/>
        <w:rPr>
          <w:rFonts w:cs="Verdana"/>
          <w:color w:val="000000"/>
        </w:rPr>
      </w:pPr>
      <w:r w:rsidRPr="00FE709F">
        <w:rPr>
          <w:rFonts w:cs="Verdana"/>
          <w:color w:val="000000"/>
        </w:rPr>
        <w:t xml:space="preserve">Odbiór robót zanikających i ulegających zakryciu, </w:t>
      </w:r>
    </w:p>
    <w:p w:rsidR="0039163E" w:rsidRPr="00FE709F" w:rsidRDefault="0039163E" w:rsidP="003560E3">
      <w:pPr>
        <w:pStyle w:val="Akapitzlist"/>
        <w:numPr>
          <w:ilvl w:val="0"/>
          <w:numId w:val="88"/>
        </w:numPr>
        <w:autoSpaceDE w:val="0"/>
        <w:autoSpaceDN w:val="0"/>
        <w:adjustRightInd w:val="0"/>
        <w:spacing w:after="0"/>
        <w:ind w:left="567"/>
        <w:jc w:val="both"/>
        <w:rPr>
          <w:rFonts w:cs="Verdana"/>
          <w:color w:val="000000"/>
        </w:rPr>
      </w:pPr>
      <w:r w:rsidRPr="00FE709F">
        <w:rPr>
          <w:rFonts w:cs="Verdana"/>
          <w:color w:val="000000"/>
        </w:rPr>
        <w:t xml:space="preserve">Odbiór częściowy, </w:t>
      </w:r>
    </w:p>
    <w:p w:rsidR="0039163E" w:rsidRPr="00FE709F" w:rsidRDefault="0039163E" w:rsidP="003560E3">
      <w:pPr>
        <w:pStyle w:val="Akapitzlist"/>
        <w:numPr>
          <w:ilvl w:val="0"/>
          <w:numId w:val="88"/>
        </w:numPr>
        <w:autoSpaceDE w:val="0"/>
        <w:autoSpaceDN w:val="0"/>
        <w:adjustRightInd w:val="0"/>
        <w:spacing w:after="0"/>
        <w:ind w:left="567"/>
        <w:jc w:val="both"/>
        <w:rPr>
          <w:rFonts w:cs="Verdana"/>
          <w:color w:val="000000"/>
        </w:rPr>
      </w:pPr>
      <w:r w:rsidRPr="00FE709F">
        <w:rPr>
          <w:rFonts w:cs="Verdana"/>
          <w:color w:val="000000"/>
        </w:rPr>
        <w:t xml:space="preserve">Odbiór końcowy z przejęciem robót, </w:t>
      </w:r>
    </w:p>
    <w:p w:rsidR="0039163E" w:rsidRPr="00FE709F" w:rsidRDefault="0039163E" w:rsidP="003560E3">
      <w:pPr>
        <w:pStyle w:val="Akapitzlist"/>
        <w:numPr>
          <w:ilvl w:val="0"/>
          <w:numId w:val="88"/>
        </w:numPr>
        <w:autoSpaceDE w:val="0"/>
        <w:autoSpaceDN w:val="0"/>
        <w:adjustRightInd w:val="0"/>
        <w:spacing w:after="0"/>
        <w:ind w:left="567"/>
        <w:jc w:val="both"/>
        <w:rPr>
          <w:rFonts w:cs="Verdana"/>
          <w:color w:val="000000"/>
        </w:rPr>
      </w:pPr>
      <w:r w:rsidRPr="00FE709F">
        <w:rPr>
          <w:rFonts w:cs="Verdana"/>
          <w:color w:val="000000"/>
        </w:rPr>
        <w:t xml:space="preserve">Odbiór po okresie gwarancji – ostateczny. </w:t>
      </w:r>
    </w:p>
    <w:p w:rsidR="0039163E" w:rsidRPr="00FE709F" w:rsidRDefault="0039163E" w:rsidP="0039163E">
      <w:pPr>
        <w:spacing w:after="0"/>
        <w:ind w:firstLine="567"/>
        <w:jc w:val="both"/>
        <w:rPr>
          <w:rFonts w:cs="Arial"/>
        </w:rPr>
      </w:pPr>
      <w:r w:rsidRPr="00FE709F">
        <w:rPr>
          <w:rFonts w:cs="Verdana"/>
          <w:color w:val="000000"/>
        </w:rPr>
        <w:t>Zamawiający ustanawia wynagrodzenie dla Wykonawcy, które przewiduje się podzielić na przejściowe płatności w zależności od zaawansowania wykonania poszczególnych elementów rozliczeniowych. Płatności będą realizowane po dokonaniu oceny stanu tego zaawansowania.</w:t>
      </w:r>
    </w:p>
    <w:p w:rsidR="0039163E" w:rsidRPr="00225E7B" w:rsidRDefault="0039163E" w:rsidP="0039163E">
      <w:pPr>
        <w:spacing w:after="0"/>
        <w:jc w:val="both"/>
        <w:rPr>
          <w:rFonts w:cs="Arial"/>
          <w:sz w:val="16"/>
          <w:szCs w:val="16"/>
        </w:rPr>
      </w:pPr>
    </w:p>
    <w:p w:rsidR="0039163E" w:rsidRPr="00FE709F" w:rsidRDefault="0039163E" w:rsidP="0039163E">
      <w:pPr>
        <w:spacing w:after="0"/>
        <w:jc w:val="both"/>
        <w:rPr>
          <w:b/>
          <w:bCs/>
        </w:rPr>
      </w:pPr>
      <w:r w:rsidRPr="00FE709F">
        <w:rPr>
          <w:b/>
          <w:bCs/>
        </w:rPr>
        <w:t>Przewiduje się następujące elementy rozliczeniowe</w:t>
      </w:r>
      <w:r>
        <w:rPr>
          <w:b/>
          <w:bCs/>
        </w:rPr>
        <w:t>:</w:t>
      </w:r>
    </w:p>
    <w:p w:rsidR="0039163E" w:rsidRPr="00FE709F" w:rsidRDefault="0039163E" w:rsidP="0039163E">
      <w:pPr>
        <w:widowControl w:val="0"/>
        <w:spacing w:after="0"/>
        <w:ind w:firstLine="567"/>
        <w:jc w:val="both"/>
      </w:pPr>
      <w:r w:rsidRPr="00FE709F">
        <w:t xml:space="preserve">Wymienione elementy rozliczeniowe winny znaleźć odzwierciedlenie w opracowanym przez Wykonawcę w harmonogramie wykonania robót. Ostatecznie elementy rozliczeniowe zostaną ustalone w umowie. Zamawiający będzie w swoich płatnościach uwzględniał roboty stałe. Roboty tymczasowe są kosztem Wykonawcy, tak jak koszty związane z utrzymaniem placu budowy. Do robót tymczasowych zalicza się roboty wszelkiego rodzaju potrzebne na placu budowy do realizacji robót stałych, czyli robót, które mają być zrealizowane przez Wykonawcę według umowy. Do robót tymczasowych zaliczają się takie roboty jak: drogi tymczasowe, szalunki, rusztowania, odwodnienia robocze itp. Maksymalna wysokość, jaką będą mogły osiągnąć narastająco od początku wszystkie płatności przejściowe, zostanie określona w umowie, chyba że zostanie ustanowiony sposób płatności z zatrzymywaniem kwot z poszczególnych faktur do rozliczenia końcowego. Ostateczna zapłata nastąpi po odbiorze końcowym jednakże z zatrzymaniem określonej w umowie kwoty gwarancyjnej, chyba że zostanie ona zastąpiona inną formą zabezpieczenia gwarancyjnego. </w:t>
      </w:r>
    </w:p>
    <w:p w:rsidR="0039163E" w:rsidRPr="00225E7B" w:rsidRDefault="0039163E" w:rsidP="0039163E">
      <w:pPr>
        <w:spacing w:after="0"/>
        <w:jc w:val="both"/>
        <w:rPr>
          <w:sz w:val="16"/>
          <w:szCs w:val="16"/>
        </w:rPr>
      </w:pPr>
    </w:p>
    <w:p w:rsidR="0039163E" w:rsidRPr="00FE709F" w:rsidRDefault="0039163E" w:rsidP="0039163E">
      <w:pPr>
        <w:spacing w:after="0"/>
        <w:jc w:val="both"/>
        <w:rPr>
          <w:b/>
          <w:bCs/>
        </w:rPr>
      </w:pPr>
      <w:r w:rsidRPr="00FE709F">
        <w:rPr>
          <w:b/>
          <w:bCs/>
        </w:rPr>
        <w:t xml:space="preserve">Realizacja robót </w:t>
      </w:r>
    </w:p>
    <w:p w:rsidR="0039163E" w:rsidRPr="00FE709F" w:rsidRDefault="0039163E" w:rsidP="0039163E">
      <w:pPr>
        <w:spacing w:after="0"/>
        <w:ind w:firstLine="567"/>
        <w:jc w:val="both"/>
      </w:pPr>
      <w:r w:rsidRPr="00FE709F">
        <w:t xml:space="preserve">Projektant jest zobowiązany zapewnić i pełnić nadzór autorski w ramach swojej pracy związanej z wykonaniem projektu. Wykonawca jest zobowiązany wykonać roboty zgodnie z dokumentacją projektową, specyfikacją techniczną i poleceniami inspektora nadzoru. Jest odpowiedzialny za jakość robót. </w:t>
      </w:r>
    </w:p>
    <w:p w:rsidR="0039163E" w:rsidRPr="00225E7B" w:rsidRDefault="0039163E" w:rsidP="0039163E">
      <w:pPr>
        <w:spacing w:after="0"/>
        <w:jc w:val="both"/>
        <w:rPr>
          <w:sz w:val="16"/>
          <w:szCs w:val="16"/>
        </w:rPr>
      </w:pPr>
    </w:p>
    <w:p w:rsidR="0039163E" w:rsidRPr="00FE709F" w:rsidRDefault="0039163E" w:rsidP="0039163E">
      <w:pPr>
        <w:autoSpaceDE w:val="0"/>
        <w:autoSpaceDN w:val="0"/>
        <w:adjustRightInd w:val="0"/>
        <w:spacing w:after="0"/>
        <w:jc w:val="both"/>
        <w:rPr>
          <w:rFonts w:cs="Verdana"/>
          <w:b/>
          <w:bCs/>
          <w:color w:val="000000"/>
        </w:rPr>
      </w:pPr>
      <w:r w:rsidRPr="00FE709F">
        <w:rPr>
          <w:rFonts w:cs="Verdana"/>
          <w:b/>
          <w:bCs/>
          <w:color w:val="000000"/>
        </w:rPr>
        <w:t xml:space="preserve">Przekazanie placu budowy </w:t>
      </w:r>
    </w:p>
    <w:p w:rsidR="0039163E" w:rsidRPr="00FE709F" w:rsidRDefault="0039163E" w:rsidP="0039163E">
      <w:pPr>
        <w:autoSpaceDE w:val="0"/>
        <w:autoSpaceDN w:val="0"/>
        <w:adjustRightInd w:val="0"/>
        <w:spacing w:after="0"/>
        <w:ind w:firstLine="567"/>
        <w:jc w:val="both"/>
        <w:rPr>
          <w:rFonts w:cs="Verdana"/>
          <w:color w:val="000000"/>
        </w:rPr>
      </w:pPr>
      <w:r w:rsidRPr="00FE709F">
        <w:rPr>
          <w:rFonts w:cs="Verdana"/>
          <w:color w:val="000000"/>
        </w:rPr>
        <w:t>Zamawiający przekaże Wykonawcy plac budowy, ale uzna</w:t>
      </w:r>
      <w:r>
        <w:rPr>
          <w:rFonts w:cs="Verdana"/>
          <w:color w:val="000000"/>
        </w:rPr>
        <w:t>je się, że uzgodnienia prawne i </w:t>
      </w:r>
      <w:r w:rsidRPr="00FE709F">
        <w:rPr>
          <w:rFonts w:cs="Verdana"/>
          <w:color w:val="000000"/>
        </w:rPr>
        <w:t xml:space="preserve">administracyjne, lokalizacja, współrzędne i rzędne punktów głównych i tras będą z racji projektowania znane i w posiadaniu Wykonawcy. Wykonawca będzie ponosił odpowiedzialność za ochronę znaków geodezyjnych istniejących na terenie wykonywanych przez niego robót. </w:t>
      </w:r>
    </w:p>
    <w:p w:rsidR="0039163E" w:rsidRPr="00225E7B" w:rsidRDefault="0039163E" w:rsidP="0039163E">
      <w:pPr>
        <w:autoSpaceDE w:val="0"/>
        <w:autoSpaceDN w:val="0"/>
        <w:adjustRightInd w:val="0"/>
        <w:spacing w:after="0"/>
        <w:ind w:firstLine="567"/>
        <w:jc w:val="both"/>
        <w:rPr>
          <w:rFonts w:cs="Verdana"/>
          <w:color w:val="000000"/>
          <w:sz w:val="16"/>
          <w:szCs w:val="16"/>
        </w:rPr>
      </w:pPr>
    </w:p>
    <w:p w:rsidR="0039163E" w:rsidRPr="00FE709F" w:rsidRDefault="0039163E" w:rsidP="0039163E">
      <w:pPr>
        <w:autoSpaceDE w:val="0"/>
        <w:autoSpaceDN w:val="0"/>
        <w:adjustRightInd w:val="0"/>
        <w:spacing w:after="0"/>
        <w:jc w:val="both"/>
        <w:rPr>
          <w:rFonts w:cs="Verdana"/>
          <w:color w:val="000000"/>
        </w:rPr>
      </w:pPr>
      <w:r w:rsidRPr="00FE709F">
        <w:rPr>
          <w:rFonts w:cs="Verdana"/>
          <w:b/>
          <w:bCs/>
          <w:color w:val="000000"/>
        </w:rPr>
        <w:t xml:space="preserve">Zabezpieczenie terenu budowy </w:t>
      </w:r>
    </w:p>
    <w:p w:rsidR="0039163E" w:rsidRPr="00FE709F" w:rsidRDefault="0039163E" w:rsidP="0039163E">
      <w:pPr>
        <w:spacing w:after="0"/>
        <w:ind w:firstLine="567"/>
        <w:jc w:val="both"/>
      </w:pPr>
      <w:r w:rsidRPr="00FE709F">
        <w:rPr>
          <w:rFonts w:cs="Verdana"/>
          <w:color w:val="000000"/>
        </w:rPr>
        <w:t xml:space="preserve">Zorganizowanie, utrzymanie placu budowy należy do Wykonawcy, który zapewni utrzymanie ruchu publicznego, zabezpieczy dojścia do budynków w czasie trwania robót. Przed przystąpieniem do robót Wykonawca przygotuje projekt zmiany organizacji ruchu i uzgodni go z zarządcą dróg. Zgodnie z tym projektem w czasie robót przygotuje objazdy, zainstaluje i będzie obsługiwał tymczasowe urządzenia i </w:t>
      </w:r>
      <w:r w:rsidRPr="00FE709F">
        <w:t xml:space="preserve">oznakowania włącznie z wymaganym oświetleniem. Wykonawca w miejscu zaakceptowanym przez inspektora nadzoru umieści tablicę informacyjną o budowie, a w miejscach wymagających ostrzeżeń umieści tablice ostrzegawcze o odpowiedniej treści. </w:t>
      </w:r>
    </w:p>
    <w:p w:rsidR="0039163E" w:rsidRPr="00FE709F" w:rsidRDefault="0039163E" w:rsidP="0039163E">
      <w:pPr>
        <w:spacing w:after="0"/>
        <w:ind w:firstLine="567"/>
        <w:jc w:val="both"/>
      </w:pPr>
      <w:r w:rsidRPr="00FE709F">
        <w:t xml:space="preserve">W miejscach wymagających zabezpieczeń należy użyć takich środków jak: obarierowania, wygrodzenia taśmą ostrzegawczą, płoty tymczasowe itp. Koszt urządzenia i zabezpieczenia terenu budowy nie podlega odrębnej zapłacie przez Zamawiającego. </w:t>
      </w:r>
    </w:p>
    <w:p w:rsidR="0039163E" w:rsidRPr="00225E7B" w:rsidRDefault="0039163E" w:rsidP="0039163E">
      <w:pPr>
        <w:spacing w:after="0"/>
        <w:jc w:val="both"/>
        <w:rPr>
          <w:b/>
          <w:bCs/>
          <w:sz w:val="16"/>
          <w:szCs w:val="16"/>
        </w:rPr>
      </w:pPr>
    </w:p>
    <w:p w:rsidR="0039163E" w:rsidRPr="00FE709F" w:rsidRDefault="0039163E" w:rsidP="0039163E">
      <w:pPr>
        <w:spacing w:after="0"/>
        <w:jc w:val="both"/>
        <w:rPr>
          <w:b/>
          <w:bCs/>
        </w:rPr>
      </w:pPr>
      <w:r w:rsidRPr="00FE709F">
        <w:rPr>
          <w:b/>
          <w:bCs/>
        </w:rPr>
        <w:t xml:space="preserve">Ochrona środowiska w czasie wykonywania robót </w:t>
      </w:r>
    </w:p>
    <w:p w:rsidR="0039163E" w:rsidRPr="00FE709F" w:rsidRDefault="0039163E" w:rsidP="0039163E">
      <w:pPr>
        <w:spacing w:after="0"/>
        <w:ind w:firstLine="567"/>
        <w:jc w:val="both"/>
      </w:pPr>
      <w:r w:rsidRPr="00FE709F">
        <w:t xml:space="preserve">Wykonawca w czasie prowadzenia robót ma obowiązek stosować się do przepisów dotyczących ochrony środowiska naturalnego. </w:t>
      </w:r>
    </w:p>
    <w:p w:rsidR="0039163E" w:rsidRPr="00225E7B" w:rsidRDefault="0039163E" w:rsidP="0039163E">
      <w:pPr>
        <w:autoSpaceDE w:val="0"/>
        <w:autoSpaceDN w:val="0"/>
        <w:adjustRightInd w:val="0"/>
        <w:spacing w:after="0"/>
        <w:jc w:val="both"/>
        <w:rPr>
          <w:rFonts w:cs="Verdana"/>
          <w:b/>
          <w:bCs/>
          <w:color w:val="000000"/>
          <w:sz w:val="16"/>
          <w:szCs w:val="16"/>
        </w:rPr>
      </w:pPr>
    </w:p>
    <w:p w:rsidR="0039163E" w:rsidRPr="00FE709F" w:rsidRDefault="0039163E" w:rsidP="0039163E">
      <w:pPr>
        <w:autoSpaceDE w:val="0"/>
        <w:autoSpaceDN w:val="0"/>
        <w:adjustRightInd w:val="0"/>
        <w:spacing w:after="0"/>
        <w:jc w:val="both"/>
        <w:rPr>
          <w:rFonts w:cs="Verdana"/>
          <w:b/>
          <w:bCs/>
          <w:color w:val="000000"/>
        </w:rPr>
      </w:pPr>
      <w:r w:rsidRPr="00FE709F">
        <w:rPr>
          <w:rFonts w:cs="Verdana"/>
          <w:b/>
          <w:bCs/>
          <w:color w:val="000000"/>
        </w:rPr>
        <w:t xml:space="preserve">Ochrona przeciwpożarowa </w:t>
      </w:r>
    </w:p>
    <w:p w:rsidR="0039163E" w:rsidRPr="00FE709F" w:rsidRDefault="0039163E" w:rsidP="0039163E">
      <w:pPr>
        <w:autoSpaceDE w:val="0"/>
        <w:autoSpaceDN w:val="0"/>
        <w:adjustRightInd w:val="0"/>
        <w:spacing w:after="0"/>
        <w:ind w:firstLine="567"/>
        <w:jc w:val="both"/>
        <w:rPr>
          <w:rFonts w:cs="Verdana"/>
          <w:color w:val="000000"/>
        </w:rPr>
      </w:pPr>
      <w:r w:rsidRPr="00FE709F">
        <w:rPr>
          <w:rFonts w:cs="Verdana"/>
          <w:color w:val="000000"/>
        </w:rPr>
        <w:t xml:space="preserve">Wykonawca będzie przestrzegać przepisów ochrony przeciwpożarowej. Wykonawca będzie utrzymywać sprawny sprzęt przeciwpożarowy, wymagany przez odpowiednie przepisy. Materiały łatwopalne będą składowane w sposób zgodny z odpowiednimi przepisami i zabezpieczone przed dostępem osób trzecich. Wykonawca będzie odpowiedzialny za wszelkie straty spowodowane pożarem wywołanym, jako rezultat realizacji robót albo przez personel Wykonawcy. </w:t>
      </w:r>
    </w:p>
    <w:p w:rsidR="0039163E" w:rsidRPr="00225E7B" w:rsidRDefault="0039163E" w:rsidP="0039163E">
      <w:pPr>
        <w:autoSpaceDE w:val="0"/>
        <w:autoSpaceDN w:val="0"/>
        <w:adjustRightInd w:val="0"/>
        <w:spacing w:after="0"/>
        <w:jc w:val="both"/>
        <w:rPr>
          <w:rFonts w:cs="Verdana"/>
          <w:b/>
          <w:bCs/>
          <w:color w:val="000000"/>
          <w:sz w:val="16"/>
          <w:szCs w:val="16"/>
        </w:rPr>
      </w:pPr>
    </w:p>
    <w:p w:rsidR="0039163E" w:rsidRPr="00FE709F" w:rsidRDefault="0039163E" w:rsidP="0039163E">
      <w:pPr>
        <w:autoSpaceDE w:val="0"/>
        <w:autoSpaceDN w:val="0"/>
        <w:adjustRightInd w:val="0"/>
        <w:spacing w:after="0"/>
        <w:jc w:val="both"/>
        <w:rPr>
          <w:rFonts w:cs="Verdana"/>
          <w:b/>
          <w:bCs/>
          <w:color w:val="000000"/>
        </w:rPr>
      </w:pPr>
      <w:r w:rsidRPr="00FE709F">
        <w:rPr>
          <w:rFonts w:cs="Verdana"/>
          <w:b/>
          <w:bCs/>
          <w:color w:val="000000"/>
        </w:rPr>
        <w:t xml:space="preserve">Ochrona własności publicznej i prywatnej </w:t>
      </w:r>
    </w:p>
    <w:p w:rsidR="0039163E" w:rsidRPr="00FE709F" w:rsidRDefault="0039163E" w:rsidP="0039163E">
      <w:pPr>
        <w:widowControl w:val="0"/>
        <w:autoSpaceDE w:val="0"/>
        <w:autoSpaceDN w:val="0"/>
        <w:adjustRightInd w:val="0"/>
        <w:spacing w:after="0"/>
        <w:ind w:firstLine="567"/>
        <w:jc w:val="both"/>
        <w:rPr>
          <w:rFonts w:cs="Verdana"/>
          <w:color w:val="000000"/>
        </w:rPr>
      </w:pPr>
      <w:r w:rsidRPr="00FE709F">
        <w:rPr>
          <w:rFonts w:cs="Verdana"/>
          <w:color w:val="000000"/>
        </w:rPr>
        <w:t xml:space="preserve">Wykonawca odpowiada za ochronę budowli i instalacji na powierzchni ziemi i za urządzenia podziemne. Jest zobowiązany tak prowadzić roboty, aby stan tych budowli i instalacji nie uległ jakiemukolwiek pogorszeniu. W każdym innym przypadku będzie odpowiadał za naprawę lub odbudowę. Wykonawca winien ubezpieczyć się od skutków swojej działalności. </w:t>
      </w:r>
    </w:p>
    <w:p w:rsidR="0039163E" w:rsidRPr="0017403C" w:rsidRDefault="0039163E" w:rsidP="0039163E">
      <w:pPr>
        <w:autoSpaceDE w:val="0"/>
        <w:autoSpaceDN w:val="0"/>
        <w:adjustRightInd w:val="0"/>
        <w:spacing w:after="0"/>
        <w:jc w:val="both"/>
        <w:rPr>
          <w:rFonts w:cs="Verdana"/>
          <w:b/>
          <w:bCs/>
          <w:color w:val="000000"/>
          <w:sz w:val="16"/>
          <w:szCs w:val="16"/>
        </w:rPr>
      </w:pPr>
    </w:p>
    <w:p w:rsidR="0039163E" w:rsidRPr="00FE709F" w:rsidRDefault="0039163E" w:rsidP="0039163E">
      <w:pPr>
        <w:autoSpaceDE w:val="0"/>
        <w:autoSpaceDN w:val="0"/>
        <w:adjustRightInd w:val="0"/>
        <w:spacing w:after="0"/>
        <w:jc w:val="both"/>
        <w:rPr>
          <w:rFonts w:cs="Verdana"/>
          <w:b/>
          <w:bCs/>
          <w:color w:val="000000"/>
        </w:rPr>
      </w:pPr>
      <w:r w:rsidRPr="00FE709F">
        <w:rPr>
          <w:rFonts w:cs="Verdana"/>
          <w:b/>
          <w:bCs/>
          <w:color w:val="000000"/>
        </w:rPr>
        <w:t xml:space="preserve">Ograniczenie obciążeń osi pojazdów </w:t>
      </w:r>
    </w:p>
    <w:p w:rsidR="0039163E" w:rsidRPr="00FE709F" w:rsidRDefault="0039163E" w:rsidP="0039163E">
      <w:pPr>
        <w:autoSpaceDE w:val="0"/>
        <w:autoSpaceDN w:val="0"/>
        <w:adjustRightInd w:val="0"/>
        <w:spacing w:after="0"/>
        <w:ind w:firstLine="567"/>
        <w:jc w:val="both"/>
        <w:rPr>
          <w:rFonts w:cs="Verdana"/>
          <w:color w:val="000000"/>
        </w:rPr>
      </w:pPr>
      <w:r w:rsidRPr="00FE709F">
        <w:rPr>
          <w:rFonts w:cs="Verdana"/>
          <w:color w:val="000000"/>
        </w:rPr>
        <w:t xml:space="preserve">Pojazdy lub ładunki powodujące nadmierne obciążenie osiowe nie mogą być dopuszczone na świeżo ukończony fragment budowy i Wykonawca będzie odpowiedzialny za naprawę wszelkich robót w ten sposób uszkodzonych. </w:t>
      </w:r>
    </w:p>
    <w:p w:rsidR="0039163E" w:rsidRDefault="0039163E" w:rsidP="0039163E">
      <w:pPr>
        <w:autoSpaceDE w:val="0"/>
        <w:autoSpaceDN w:val="0"/>
        <w:adjustRightInd w:val="0"/>
        <w:spacing w:after="0"/>
        <w:jc w:val="both"/>
        <w:rPr>
          <w:rFonts w:cs="Verdana"/>
          <w:color w:val="000000"/>
          <w:sz w:val="16"/>
          <w:szCs w:val="16"/>
        </w:rPr>
      </w:pPr>
    </w:p>
    <w:p w:rsidR="007C7B08" w:rsidRDefault="007C7B08" w:rsidP="0039163E">
      <w:pPr>
        <w:autoSpaceDE w:val="0"/>
        <w:autoSpaceDN w:val="0"/>
        <w:adjustRightInd w:val="0"/>
        <w:spacing w:after="0"/>
        <w:jc w:val="both"/>
        <w:rPr>
          <w:rFonts w:cs="Verdana"/>
          <w:color w:val="000000"/>
          <w:sz w:val="16"/>
          <w:szCs w:val="16"/>
        </w:rPr>
      </w:pPr>
    </w:p>
    <w:p w:rsidR="007C7B08" w:rsidRPr="00225E7B" w:rsidRDefault="007C7B08" w:rsidP="0039163E">
      <w:pPr>
        <w:autoSpaceDE w:val="0"/>
        <w:autoSpaceDN w:val="0"/>
        <w:adjustRightInd w:val="0"/>
        <w:spacing w:after="0"/>
        <w:jc w:val="both"/>
        <w:rPr>
          <w:rFonts w:cs="Verdana"/>
          <w:color w:val="000000"/>
          <w:sz w:val="16"/>
          <w:szCs w:val="16"/>
        </w:rPr>
      </w:pPr>
    </w:p>
    <w:p w:rsidR="0039163E" w:rsidRPr="00FE709F" w:rsidRDefault="0039163E" w:rsidP="0039163E">
      <w:pPr>
        <w:autoSpaceDE w:val="0"/>
        <w:autoSpaceDN w:val="0"/>
        <w:adjustRightInd w:val="0"/>
        <w:spacing w:after="0"/>
        <w:jc w:val="both"/>
        <w:rPr>
          <w:rFonts w:cs="Verdana"/>
          <w:color w:val="000000"/>
        </w:rPr>
      </w:pPr>
      <w:r w:rsidRPr="00FE709F">
        <w:rPr>
          <w:rFonts w:cs="Verdana"/>
          <w:b/>
          <w:bCs/>
          <w:color w:val="000000"/>
        </w:rPr>
        <w:lastRenderedPageBreak/>
        <w:t xml:space="preserve">Bezpieczeństwo i higiena pracy </w:t>
      </w:r>
    </w:p>
    <w:p w:rsidR="0039163E" w:rsidRPr="00FE709F" w:rsidRDefault="0039163E" w:rsidP="0039163E">
      <w:pPr>
        <w:spacing w:after="0"/>
        <w:ind w:firstLine="567"/>
        <w:jc w:val="both"/>
      </w:pPr>
      <w:r w:rsidRPr="00FE709F">
        <w:rPr>
          <w:rFonts w:cs="Verdana"/>
          <w:color w:val="000000"/>
        </w:rPr>
        <w:t xml:space="preserve">Podczas realizacji robót Wykonawca będzie przestrzegać przepisów dotyczących bezpieczeństwa i higieny pracy. W szczególności Wykonawca ma obowiązek zadbać, aby personel nie wykonywał pracy w warunkach </w:t>
      </w:r>
      <w:r w:rsidRPr="00FE709F">
        <w:t xml:space="preserve">niebezpiecznych, szkodliwych dla zdrowia oraz niespełniających odpowiednich wymagań sanitarnych. Wykonawca zapewni i będzie utrzymywał wszelkie urządzenia zabezpieczające, socjalne oraz sprzęt i odpowiednią odzież dla ochrony życia i zdrowia osób zatrudnionych na budowie oraz dla zapewnienia bezpieczeństwa publicznego. </w:t>
      </w:r>
    </w:p>
    <w:p w:rsidR="0039163E" w:rsidRPr="00225E7B" w:rsidRDefault="0039163E" w:rsidP="0039163E">
      <w:pPr>
        <w:autoSpaceDE w:val="0"/>
        <w:autoSpaceDN w:val="0"/>
        <w:adjustRightInd w:val="0"/>
        <w:spacing w:after="0"/>
        <w:jc w:val="both"/>
        <w:rPr>
          <w:rFonts w:cs="Verdana"/>
          <w:b/>
          <w:bCs/>
          <w:color w:val="000000"/>
          <w:sz w:val="16"/>
          <w:szCs w:val="16"/>
        </w:rPr>
      </w:pPr>
    </w:p>
    <w:p w:rsidR="0039163E" w:rsidRPr="00FE709F" w:rsidRDefault="0039163E" w:rsidP="0039163E">
      <w:pPr>
        <w:autoSpaceDE w:val="0"/>
        <w:autoSpaceDN w:val="0"/>
        <w:adjustRightInd w:val="0"/>
        <w:spacing w:after="0"/>
        <w:jc w:val="both"/>
        <w:rPr>
          <w:rFonts w:cs="Verdana"/>
          <w:b/>
          <w:bCs/>
          <w:color w:val="000000"/>
        </w:rPr>
      </w:pPr>
      <w:r w:rsidRPr="00FE709F">
        <w:rPr>
          <w:rFonts w:cs="Verdana"/>
          <w:b/>
          <w:bCs/>
          <w:color w:val="000000"/>
        </w:rPr>
        <w:t xml:space="preserve">Plan bezpieczeństwa i ochrony zdrowia </w:t>
      </w:r>
    </w:p>
    <w:p w:rsidR="0039163E" w:rsidRPr="00FE709F" w:rsidRDefault="0039163E" w:rsidP="0039163E">
      <w:pPr>
        <w:autoSpaceDE w:val="0"/>
        <w:autoSpaceDN w:val="0"/>
        <w:adjustRightInd w:val="0"/>
        <w:spacing w:after="0"/>
        <w:ind w:firstLine="567"/>
        <w:jc w:val="both"/>
        <w:rPr>
          <w:rFonts w:cs="Verdana"/>
          <w:color w:val="000000"/>
        </w:rPr>
      </w:pPr>
      <w:r w:rsidRPr="00FE709F">
        <w:rPr>
          <w:rFonts w:cs="Verdana"/>
          <w:color w:val="000000"/>
        </w:rPr>
        <w:t xml:space="preserve">Wykonawca jest zobowiązany do sporządzenia planu bezpieczeństwa i ochrony środowiska zgodnie z Rozporządzeniem Ministra Infrastruktury z dnia 27 sierpnia 2002 r. w sprawie szczegółowego zakresu i formy planu bezpieczeństwa i ochrony zdrowia oraz szczegółowego zakresu rodzajów robót budowlanych, stwarzających zagrożenia bezpieczeństwa i zdrowia ludzi. </w:t>
      </w:r>
    </w:p>
    <w:p w:rsidR="0039163E" w:rsidRPr="00225E7B" w:rsidRDefault="0039163E" w:rsidP="0039163E">
      <w:pPr>
        <w:autoSpaceDE w:val="0"/>
        <w:autoSpaceDN w:val="0"/>
        <w:adjustRightInd w:val="0"/>
        <w:spacing w:after="0"/>
        <w:jc w:val="both"/>
        <w:rPr>
          <w:rFonts w:cs="Verdana"/>
          <w:b/>
          <w:bCs/>
          <w:color w:val="000000"/>
          <w:sz w:val="16"/>
          <w:szCs w:val="16"/>
        </w:rPr>
      </w:pPr>
    </w:p>
    <w:p w:rsidR="0039163E" w:rsidRPr="00FE709F" w:rsidRDefault="0039163E" w:rsidP="0039163E">
      <w:pPr>
        <w:autoSpaceDE w:val="0"/>
        <w:autoSpaceDN w:val="0"/>
        <w:adjustRightInd w:val="0"/>
        <w:spacing w:after="0"/>
        <w:jc w:val="both"/>
        <w:rPr>
          <w:rFonts w:cs="Verdana"/>
          <w:b/>
          <w:bCs/>
          <w:color w:val="000000"/>
        </w:rPr>
      </w:pPr>
      <w:r w:rsidRPr="00FE709F">
        <w:rPr>
          <w:rFonts w:cs="Verdana"/>
          <w:b/>
          <w:bCs/>
          <w:color w:val="000000"/>
        </w:rPr>
        <w:t xml:space="preserve">Ochrona i utrzymanie robót </w:t>
      </w:r>
    </w:p>
    <w:p w:rsidR="0039163E" w:rsidRPr="00FE709F" w:rsidRDefault="0039163E" w:rsidP="0039163E">
      <w:pPr>
        <w:autoSpaceDE w:val="0"/>
        <w:autoSpaceDN w:val="0"/>
        <w:adjustRightInd w:val="0"/>
        <w:spacing w:after="0"/>
        <w:ind w:firstLine="567"/>
        <w:jc w:val="both"/>
        <w:rPr>
          <w:rFonts w:cs="Verdana"/>
          <w:color w:val="000000"/>
        </w:rPr>
      </w:pPr>
      <w:r w:rsidRPr="00FE709F">
        <w:rPr>
          <w:rFonts w:cs="Verdana"/>
          <w:color w:val="000000"/>
        </w:rPr>
        <w:t xml:space="preserve">Wykonawca będzie odpowiedzialny za ochronę robót i za wszelkie materiały i urządzenia używane do robót od daty rozpoczęcia do daty ich zakończenia. Wykonawca będzie utrzymywać roboty do czasu odbioru. Utrzymanie powinno być prowadzone w taki sposób, aby kanalizacja lub jej elementy były w zadowalającym stanie przez cały czas, do momentu odbioru. </w:t>
      </w:r>
    </w:p>
    <w:p w:rsidR="0039163E" w:rsidRPr="00225E7B" w:rsidRDefault="0039163E" w:rsidP="0039163E">
      <w:pPr>
        <w:autoSpaceDE w:val="0"/>
        <w:autoSpaceDN w:val="0"/>
        <w:adjustRightInd w:val="0"/>
        <w:spacing w:after="0"/>
        <w:jc w:val="both"/>
        <w:rPr>
          <w:rFonts w:cs="Verdana"/>
          <w:color w:val="000000"/>
          <w:sz w:val="16"/>
          <w:szCs w:val="16"/>
        </w:rPr>
      </w:pPr>
    </w:p>
    <w:p w:rsidR="0039163E" w:rsidRPr="00FE709F" w:rsidRDefault="0039163E" w:rsidP="0039163E">
      <w:pPr>
        <w:autoSpaceDE w:val="0"/>
        <w:autoSpaceDN w:val="0"/>
        <w:adjustRightInd w:val="0"/>
        <w:spacing w:after="0"/>
        <w:jc w:val="both"/>
        <w:rPr>
          <w:rFonts w:cs="Verdana"/>
          <w:b/>
          <w:bCs/>
          <w:color w:val="000000"/>
        </w:rPr>
      </w:pPr>
      <w:r w:rsidRPr="00FE709F">
        <w:rPr>
          <w:rFonts w:cs="Verdana"/>
          <w:b/>
          <w:bCs/>
          <w:color w:val="000000"/>
        </w:rPr>
        <w:t xml:space="preserve">Stosowanie się do prawa i innych przepisów </w:t>
      </w:r>
    </w:p>
    <w:p w:rsidR="0039163E" w:rsidRPr="00FE709F" w:rsidRDefault="0039163E" w:rsidP="0039163E">
      <w:pPr>
        <w:autoSpaceDE w:val="0"/>
        <w:autoSpaceDN w:val="0"/>
        <w:adjustRightInd w:val="0"/>
        <w:spacing w:after="0"/>
        <w:ind w:firstLine="567"/>
        <w:jc w:val="both"/>
        <w:rPr>
          <w:rFonts w:cs="Verdana"/>
          <w:color w:val="000000"/>
        </w:rPr>
      </w:pPr>
      <w:r w:rsidRPr="00FE709F">
        <w:rPr>
          <w:rFonts w:cs="Verdana"/>
          <w:color w:val="000000"/>
        </w:rPr>
        <w:t>Wykonawca zobowiązany jest znać wszystkie przepisy wydane przez władze centralne i miejscowe oraz inne przepisy i wytyczne, które są w jakikolwiek sposób związane z </w:t>
      </w:r>
      <w:r>
        <w:rPr>
          <w:rFonts w:cs="Verdana"/>
          <w:color w:val="000000"/>
        </w:rPr>
        <w:t>robotami i </w:t>
      </w:r>
      <w:r w:rsidRPr="00FE709F">
        <w:rPr>
          <w:rFonts w:cs="Verdana"/>
          <w:color w:val="000000"/>
        </w:rPr>
        <w:t xml:space="preserve">będzie w pełni odpowiedzialny za przestrzeganie tych praw, przepisów i wytycznych podczas prowadzenia robót. </w:t>
      </w:r>
    </w:p>
    <w:p w:rsidR="0039163E" w:rsidRPr="00FE709F" w:rsidRDefault="0039163E" w:rsidP="0039163E">
      <w:pPr>
        <w:autoSpaceDE w:val="0"/>
        <w:autoSpaceDN w:val="0"/>
        <w:adjustRightInd w:val="0"/>
        <w:spacing w:after="0"/>
        <w:ind w:firstLine="567"/>
        <w:jc w:val="both"/>
        <w:rPr>
          <w:rFonts w:cs="Verdana"/>
          <w:color w:val="000000"/>
        </w:rPr>
      </w:pPr>
      <w:r w:rsidRPr="00FE709F">
        <w:rPr>
          <w:rFonts w:cs="Verdana"/>
          <w:color w:val="000000"/>
        </w:rPr>
        <w:t xml:space="preserve">Wykonawca będzie przestrzegać praw patentowych i będzie w pełni odpowiedzialny za wypełnienie wszelkich wymagań prawnych odnośnie wykorzystania opatentowanych urządzeń lub metod. </w:t>
      </w:r>
    </w:p>
    <w:p w:rsidR="0039163E" w:rsidRPr="00A615E4" w:rsidRDefault="0039163E" w:rsidP="0039163E">
      <w:pPr>
        <w:autoSpaceDE w:val="0"/>
        <w:autoSpaceDN w:val="0"/>
        <w:adjustRightInd w:val="0"/>
        <w:spacing w:after="0"/>
        <w:ind w:firstLine="567"/>
        <w:jc w:val="both"/>
        <w:rPr>
          <w:rFonts w:cs="Verdana"/>
          <w:color w:val="000000"/>
        </w:rPr>
      </w:pPr>
      <w:r w:rsidRPr="00FE709F">
        <w:rPr>
          <w:rFonts w:cs="Verdana"/>
          <w:color w:val="000000"/>
        </w:rPr>
        <w:t xml:space="preserve">W przypadku zastosowania takich urządzeń lub metod przedstawi kopie zezwoleń i inne odnośne dokumenty. </w:t>
      </w:r>
    </w:p>
    <w:p w:rsidR="0039163E" w:rsidRPr="00501501" w:rsidRDefault="0039163E" w:rsidP="0039163E">
      <w:pPr>
        <w:autoSpaceDE w:val="0"/>
        <w:autoSpaceDN w:val="0"/>
        <w:adjustRightInd w:val="0"/>
        <w:spacing w:after="0"/>
        <w:jc w:val="both"/>
        <w:rPr>
          <w:rFonts w:cs="Verdana"/>
          <w:b/>
          <w:bCs/>
          <w:color w:val="000000"/>
          <w:sz w:val="16"/>
          <w:szCs w:val="16"/>
        </w:rPr>
      </w:pPr>
    </w:p>
    <w:p w:rsidR="0039163E" w:rsidRPr="00FE709F" w:rsidRDefault="0039163E" w:rsidP="0039163E">
      <w:pPr>
        <w:autoSpaceDE w:val="0"/>
        <w:autoSpaceDN w:val="0"/>
        <w:adjustRightInd w:val="0"/>
        <w:spacing w:after="0"/>
        <w:jc w:val="both"/>
        <w:rPr>
          <w:rFonts w:cs="Verdana"/>
          <w:color w:val="000000"/>
        </w:rPr>
      </w:pPr>
      <w:r w:rsidRPr="00FE709F">
        <w:rPr>
          <w:rFonts w:cs="Verdana"/>
          <w:b/>
          <w:bCs/>
          <w:color w:val="000000"/>
        </w:rPr>
        <w:t xml:space="preserve">Równoważność norm </w:t>
      </w:r>
    </w:p>
    <w:p w:rsidR="0039163E" w:rsidRPr="00FE709F" w:rsidRDefault="0039163E" w:rsidP="0039163E">
      <w:pPr>
        <w:spacing w:after="0"/>
        <w:ind w:firstLine="567"/>
        <w:jc w:val="both"/>
      </w:pPr>
      <w:r w:rsidRPr="00FE709F">
        <w:rPr>
          <w:rFonts w:cs="Verdana"/>
          <w:color w:val="000000"/>
        </w:rPr>
        <w:t>Gdziekolwiek w dokumentacji dotyczącej zamówienia przywołane są normy lub przepisy, które spełniać mają materiały, urządzenia i inne dostarczone towary oraz roboty, będą obowiązywać postanowienia najnowszych wydań tych norm i przepisów. W pr</w:t>
      </w:r>
      <w:r>
        <w:rPr>
          <w:rFonts w:cs="Verdana"/>
          <w:color w:val="000000"/>
        </w:rPr>
        <w:t>zypadku, gdy przywołano normy i </w:t>
      </w:r>
      <w:r w:rsidRPr="00FE709F">
        <w:rPr>
          <w:rFonts w:cs="Verdana"/>
          <w:color w:val="000000"/>
        </w:rPr>
        <w:t xml:space="preserve">przepisy państwowe lub krajowe (regionalne), mogą być </w:t>
      </w:r>
      <w:r>
        <w:t>stosowane inne odpowiednie, ale </w:t>
      </w:r>
      <w:r w:rsidRPr="00FE709F">
        <w:t xml:space="preserve">zapewniające równy lub wyższy poziom wykonania w porównaniu z poziomem, jaki zapewniają te pierwsze. </w:t>
      </w:r>
    </w:p>
    <w:p w:rsidR="0039163E" w:rsidRPr="00501501" w:rsidRDefault="0039163E" w:rsidP="0039163E">
      <w:pPr>
        <w:spacing w:after="0"/>
        <w:ind w:firstLine="567"/>
        <w:jc w:val="both"/>
        <w:rPr>
          <w:sz w:val="16"/>
          <w:szCs w:val="16"/>
        </w:rPr>
      </w:pPr>
    </w:p>
    <w:p w:rsidR="0039163E" w:rsidRPr="00FE709F" w:rsidRDefault="0039163E" w:rsidP="0039163E">
      <w:pPr>
        <w:spacing w:after="0"/>
        <w:jc w:val="both"/>
        <w:rPr>
          <w:b/>
          <w:bCs/>
        </w:rPr>
      </w:pPr>
      <w:r w:rsidRPr="00FE709F">
        <w:rPr>
          <w:b/>
          <w:bCs/>
        </w:rPr>
        <w:t xml:space="preserve">Materiały </w:t>
      </w:r>
    </w:p>
    <w:p w:rsidR="0039163E" w:rsidRPr="00FE709F" w:rsidRDefault="0039163E" w:rsidP="0039163E">
      <w:pPr>
        <w:spacing w:after="0"/>
        <w:ind w:firstLine="567"/>
        <w:jc w:val="both"/>
      </w:pPr>
      <w:r w:rsidRPr="00FE709F">
        <w:t xml:space="preserve">Materiały muszą być z asortymentu bieżąco produkowanego i odpowiadać normom i przepisom wymienionym w specyfikacji oraz ich najnowszym wersjom tam niewymienionym. </w:t>
      </w:r>
    </w:p>
    <w:p w:rsidR="0039163E" w:rsidRPr="00D87512" w:rsidRDefault="0039163E" w:rsidP="00D87512">
      <w:pPr>
        <w:spacing w:after="0"/>
        <w:ind w:firstLine="567"/>
        <w:jc w:val="both"/>
      </w:pPr>
      <w:r w:rsidRPr="00FE709F">
        <w:t>Materiały i urządzenia, których to dotyczy muszą posiadać wymagane dla nich świadectwa dopuszczenia do obrotu oraz wymagane ustawą certyfikaty bezpieczeństwa. Na życzenie inspektora nadzoru takie świadectwa winny być niezwłocznie przez Wykonawcę przedstawione. Bez wezwania Wykonawca przedstawi odpowiednie świadectwa, w tym certyfikaty do</w:t>
      </w:r>
      <w:r>
        <w:t>puszczające do stosowania w </w:t>
      </w:r>
      <w:r w:rsidRPr="00FE709F">
        <w:t xml:space="preserve">budownictwie, certyfikaty na znak bezpieczeństwa B oraz zezwolenia PZH dla materiałów mających kontakt z wodą do picia oraz próbki do zatwierdzenia przez inspektora nadzoru. </w:t>
      </w:r>
    </w:p>
    <w:p w:rsidR="0039163E" w:rsidRPr="00FE709F" w:rsidRDefault="0039163E" w:rsidP="0039163E">
      <w:pPr>
        <w:widowControl w:val="0"/>
        <w:spacing w:after="0"/>
        <w:jc w:val="both"/>
        <w:rPr>
          <w:b/>
          <w:bCs/>
        </w:rPr>
      </w:pPr>
      <w:r w:rsidRPr="00FE709F">
        <w:rPr>
          <w:b/>
          <w:bCs/>
        </w:rPr>
        <w:lastRenderedPageBreak/>
        <w:t xml:space="preserve">Źródła uzyskania dostaw materiałów i urządzeń </w:t>
      </w:r>
    </w:p>
    <w:p w:rsidR="0039163E" w:rsidRPr="00FE709F" w:rsidRDefault="0039163E" w:rsidP="0039163E">
      <w:pPr>
        <w:widowControl w:val="0"/>
        <w:spacing w:after="0"/>
        <w:ind w:firstLine="567"/>
        <w:jc w:val="both"/>
      </w:pPr>
      <w:r w:rsidRPr="00FE709F">
        <w:t xml:space="preserve">Wykonawca poda w terminie składania oferty nazwy producentów zasadniczych materiałów, surowców i urządzeń, które zamierza zakupić dla wykonania zamówienia. Pochodzenie tych dostaw musi być zgodne z warunkami w SIWZ. </w:t>
      </w:r>
    </w:p>
    <w:p w:rsidR="0039163E" w:rsidRPr="00225E7B" w:rsidRDefault="0039163E" w:rsidP="0039163E">
      <w:pPr>
        <w:spacing w:after="0"/>
        <w:ind w:firstLine="567"/>
        <w:jc w:val="both"/>
        <w:rPr>
          <w:sz w:val="16"/>
          <w:szCs w:val="16"/>
        </w:rPr>
      </w:pPr>
    </w:p>
    <w:p w:rsidR="0039163E" w:rsidRPr="00FE709F" w:rsidRDefault="0039163E" w:rsidP="0039163E">
      <w:pPr>
        <w:spacing w:after="0"/>
        <w:jc w:val="both"/>
        <w:rPr>
          <w:b/>
          <w:bCs/>
        </w:rPr>
      </w:pPr>
      <w:r w:rsidRPr="00FE709F">
        <w:rPr>
          <w:b/>
          <w:bCs/>
        </w:rPr>
        <w:t xml:space="preserve">Pozyskiwanie materiałów miejscowych </w:t>
      </w:r>
    </w:p>
    <w:p w:rsidR="0039163E" w:rsidRPr="00FE709F" w:rsidRDefault="0039163E" w:rsidP="0039163E">
      <w:pPr>
        <w:spacing w:after="0"/>
        <w:ind w:firstLine="567"/>
        <w:jc w:val="both"/>
      </w:pPr>
      <w:r w:rsidRPr="00FE709F">
        <w:t xml:space="preserve">Wykonawca odpowiada za uzyskanie pozwoleń od właścicieli i odpowiednich władz na pozyskanie materiałów z jakichkolwiek źródeł miejscowych włączając w to źródła wskazane przez Zamawiającego i jest zobowiązany dostarczyć Inwestorowi wymagane dokumenty przed rozpoczęciem eksploatacji źródła. Wykonawca ponosi odpowiedzialność za spełnienie wymagań jakościowych materiałów z jakiegokolwiek źródła. </w:t>
      </w:r>
    </w:p>
    <w:p w:rsidR="0039163E" w:rsidRPr="00225E7B" w:rsidRDefault="0039163E" w:rsidP="0039163E">
      <w:pPr>
        <w:spacing w:after="0"/>
        <w:ind w:firstLine="567"/>
        <w:jc w:val="both"/>
        <w:rPr>
          <w:sz w:val="16"/>
          <w:szCs w:val="16"/>
        </w:rPr>
      </w:pPr>
    </w:p>
    <w:p w:rsidR="0039163E" w:rsidRPr="008D1B60" w:rsidRDefault="0039163E" w:rsidP="0039163E">
      <w:pPr>
        <w:spacing w:after="0"/>
        <w:jc w:val="both"/>
        <w:rPr>
          <w:b/>
          <w:bCs/>
        </w:rPr>
      </w:pPr>
      <w:r w:rsidRPr="008D1B60">
        <w:rPr>
          <w:b/>
          <w:bCs/>
        </w:rPr>
        <w:t xml:space="preserve">Materiały nieodpowiadające wymaganiom </w:t>
      </w:r>
    </w:p>
    <w:p w:rsidR="0039163E" w:rsidRPr="00FE709F" w:rsidRDefault="0039163E" w:rsidP="0039163E">
      <w:pPr>
        <w:autoSpaceDE w:val="0"/>
        <w:autoSpaceDN w:val="0"/>
        <w:adjustRightInd w:val="0"/>
        <w:spacing w:after="0" w:line="240" w:lineRule="auto"/>
        <w:ind w:firstLine="567"/>
        <w:jc w:val="both"/>
        <w:rPr>
          <w:rFonts w:cs="Verdana"/>
          <w:color w:val="000000"/>
        </w:rPr>
      </w:pPr>
      <w:r w:rsidRPr="00FE709F">
        <w:rPr>
          <w:rFonts w:cs="Verdana"/>
          <w:color w:val="000000"/>
        </w:rPr>
        <w:t xml:space="preserve">Jeżeli podczas realizacji inwestycji Wykonawca dopuści do dostarczenia na plac budowy materiałów, które w opinii inspektora nadzoru są nieodpowiedniej, jakości, to inspektor nadzoru zażąda od Wykonawcy wymiany materiałów na inne, zgodne z wymaganiami zamówienia. </w:t>
      </w:r>
    </w:p>
    <w:p w:rsidR="0039163E" w:rsidRPr="00FE709F" w:rsidRDefault="0039163E" w:rsidP="0039163E">
      <w:pPr>
        <w:autoSpaceDE w:val="0"/>
        <w:autoSpaceDN w:val="0"/>
        <w:adjustRightInd w:val="0"/>
        <w:spacing w:after="0" w:line="240" w:lineRule="auto"/>
        <w:ind w:firstLine="567"/>
        <w:jc w:val="both"/>
        <w:rPr>
          <w:rFonts w:cs="Verdana"/>
          <w:color w:val="000000"/>
        </w:rPr>
      </w:pPr>
      <w:r w:rsidRPr="00FE709F">
        <w:rPr>
          <w:rFonts w:cs="Verdana"/>
          <w:color w:val="000000"/>
        </w:rPr>
        <w:t>Wykonawca będzie zobowiązany do pokrycia wszystkich d</w:t>
      </w:r>
      <w:r>
        <w:rPr>
          <w:rFonts w:cs="Verdana"/>
          <w:color w:val="000000"/>
        </w:rPr>
        <w:t>odatkowych kosztów związanych z </w:t>
      </w:r>
      <w:r w:rsidRPr="00FE709F">
        <w:rPr>
          <w:rFonts w:cs="Verdana"/>
          <w:color w:val="000000"/>
        </w:rPr>
        <w:t xml:space="preserve">dostarczeniem takich materiałów. </w:t>
      </w:r>
    </w:p>
    <w:p w:rsidR="0039163E" w:rsidRPr="00FE709F" w:rsidRDefault="0039163E" w:rsidP="0039163E">
      <w:pPr>
        <w:spacing w:after="0"/>
        <w:ind w:firstLine="567"/>
        <w:jc w:val="both"/>
      </w:pPr>
      <w:r w:rsidRPr="00FE709F">
        <w:rPr>
          <w:rFonts w:cs="Verdana"/>
          <w:color w:val="000000"/>
        </w:rPr>
        <w:t xml:space="preserve">Materiały nieodpowiadające wymaganiom zostaną przez Wykonawcę wywiezione z terenu budowy, bądź złożone w miejscu wskazanym przez </w:t>
      </w:r>
      <w:r w:rsidRPr="00FE709F">
        <w:t xml:space="preserve">inspektora nadzoru. Każdy rodzaj robót, w którym znajdują się niezbadane i niezaakceptowane materiały, Wykonawca wykonuje na własne ryzyko, licząc się z jego nie przyjęciem i nie zapłaceniem. </w:t>
      </w:r>
    </w:p>
    <w:p w:rsidR="0039163E" w:rsidRPr="00225E7B" w:rsidRDefault="0039163E" w:rsidP="0039163E">
      <w:pPr>
        <w:spacing w:after="0"/>
        <w:ind w:firstLine="567"/>
        <w:jc w:val="both"/>
        <w:rPr>
          <w:sz w:val="16"/>
          <w:szCs w:val="16"/>
        </w:rPr>
      </w:pPr>
    </w:p>
    <w:p w:rsidR="0039163E" w:rsidRPr="00FE709F" w:rsidRDefault="0039163E" w:rsidP="0039163E">
      <w:pPr>
        <w:spacing w:after="0"/>
        <w:jc w:val="both"/>
        <w:rPr>
          <w:b/>
          <w:bCs/>
        </w:rPr>
      </w:pPr>
      <w:r w:rsidRPr="00FE709F">
        <w:rPr>
          <w:b/>
          <w:bCs/>
        </w:rPr>
        <w:t xml:space="preserve">Przechowywanie i składowanie materiałów </w:t>
      </w:r>
    </w:p>
    <w:p w:rsidR="0039163E" w:rsidRPr="00FE709F" w:rsidRDefault="0039163E" w:rsidP="0039163E">
      <w:pPr>
        <w:spacing w:after="0"/>
        <w:ind w:firstLine="567"/>
        <w:jc w:val="both"/>
      </w:pPr>
      <w:r w:rsidRPr="00FE709F">
        <w:t xml:space="preserve">Wykonawca zapewni, aby tymczasowo składowane materiały, do czasu, gdy będą one potrzebne do robót, były zabezpieczone przed zanieczyszczeniem, zachowały swoją, jakość i właściwość do robót i były dostępne do kontroli przez inspektora nadzoru. Miejsca czasowego składowania będą zlokalizowane w obrębie terenu budowy w miejscach uzgodnionych z inspektorem nadzoru lub poza terenem budowy w miejscach zorganizowanych przez Wykonawcę. </w:t>
      </w:r>
    </w:p>
    <w:p w:rsidR="0039163E" w:rsidRPr="00225E7B" w:rsidRDefault="0039163E" w:rsidP="0039163E">
      <w:pPr>
        <w:spacing w:after="0"/>
        <w:ind w:firstLine="567"/>
        <w:jc w:val="both"/>
        <w:rPr>
          <w:sz w:val="16"/>
          <w:szCs w:val="16"/>
        </w:rPr>
      </w:pPr>
    </w:p>
    <w:p w:rsidR="0039163E" w:rsidRPr="00FE709F" w:rsidRDefault="0039163E" w:rsidP="0039163E">
      <w:pPr>
        <w:spacing w:after="0"/>
        <w:jc w:val="both"/>
        <w:rPr>
          <w:b/>
          <w:bCs/>
        </w:rPr>
      </w:pPr>
      <w:r w:rsidRPr="00FE709F">
        <w:rPr>
          <w:b/>
          <w:bCs/>
        </w:rPr>
        <w:t xml:space="preserve">Sprzęt </w:t>
      </w:r>
    </w:p>
    <w:p w:rsidR="0039163E" w:rsidRPr="00FE709F" w:rsidRDefault="0039163E" w:rsidP="0039163E">
      <w:pPr>
        <w:spacing w:after="0"/>
        <w:ind w:firstLine="567"/>
        <w:jc w:val="both"/>
      </w:pPr>
      <w:r w:rsidRPr="00FE709F">
        <w:t xml:space="preserve">Wykonawca jest zobowiązany do używania jedynie takiego sprzętu, który nie spowoduje niekorzystnego wpływu, na jakość wykonywanych robót. Sprzęt używany do robót powinien być zgodny z ofertą Wykonawcy i powinien odpowiadać pod względem typów i ilości wskazaniom zawartym w specyfikacjach technicznych lub projekcie organizacji robót, zaakceptowanym przez inspektora nadzoru. W przypadku braku ustaleń w takich dokumentach sprzęt powinien być uzgodniony i zaakceptowany przez inspektora nadzoru. </w:t>
      </w:r>
    </w:p>
    <w:p w:rsidR="0039163E" w:rsidRPr="00FE709F" w:rsidRDefault="0039163E" w:rsidP="0039163E">
      <w:pPr>
        <w:spacing w:after="0"/>
        <w:ind w:firstLine="567"/>
        <w:jc w:val="both"/>
      </w:pPr>
      <w:r w:rsidRPr="00FE709F">
        <w:t>Liczba i wydajność sprzętu będzie gwarantować przeprowadzenie robót, zgodnie z zasadami określonymi w dokumentacji projektowej, specyfikacjach technicznych. Sprzęt będący własnością Wykonawcy lub wynajęty do wykonania robót ma być utrzymywany w dobrym stanie i gotowości do pracy. Będzie on zgodny z normami ochrony środowiska i przepisami dotyczącymi jego użytkowania. Wykonawca musi posiadać dokumenty potwierdzające dopusz</w:t>
      </w:r>
      <w:r>
        <w:t>czenie sprzętu do użytkowania w </w:t>
      </w:r>
      <w:r w:rsidRPr="00FE709F">
        <w:t xml:space="preserve">przypadkach wymaganych przepisami. Jakikolwiek sprzęt, maszyny, urządzenia i narzędzia niegwarantujące zachowania warunków kontraktu, zostaną przez Inżyniera Projektu zdyskwalifikowane i niedopuszczone do robót. </w:t>
      </w:r>
    </w:p>
    <w:p w:rsidR="0039163E" w:rsidRPr="00225E7B" w:rsidRDefault="0039163E" w:rsidP="0039163E">
      <w:pPr>
        <w:spacing w:after="0"/>
        <w:ind w:firstLine="567"/>
        <w:jc w:val="both"/>
        <w:rPr>
          <w:b/>
          <w:bCs/>
          <w:sz w:val="16"/>
          <w:szCs w:val="16"/>
        </w:rPr>
      </w:pPr>
    </w:p>
    <w:p w:rsidR="0039163E" w:rsidRPr="00FE709F" w:rsidRDefault="0039163E" w:rsidP="0039163E">
      <w:pPr>
        <w:widowControl w:val="0"/>
        <w:spacing w:after="0"/>
        <w:jc w:val="both"/>
        <w:rPr>
          <w:b/>
          <w:bCs/>
        </w:rPr>
      </w:pPr>
      <w:r w:rsidRPr="00FE709F">
        <w:rPr>
          <w:b/>
          <w:bCs/>
        </w:rPr>
        <w:t xml:space="preserve">Transport </w:t>
      </w:r>
    </w:p>
    <w:p w:rsidR="0039163E" w:rsidRPr="00FE709F" w:rsidRDefault="0039163E" w:rsidP="0039163E">
      <w:pPr>
        <w:widowControl w:val="0"/>
        <w:spacing w:after="0"/>
        <w:ind w:firstLine="567"/>
        <w:jc w:val="both"/>
      </w:pPr>
      <w:r w:rsidRPr="00FE709F">
        <w:t xml:space="preserve">Wszystkie środki transportu używane przez Wykonawcę muszą posiadać odpowiednie </w:t>
      </w:r>
      <w:r w:rsidRPr="00FE709F">
        <w:lastRenderedPageBreak/>
        <w:t>zezwolenia oraz aktualne badania techniczne. Wykonawca stosować się będzie do ustawowych obciążeń na oś przy transporcie materiałów oraz sprzętu na i z terenu robót. Wykonawca jest zobowiązany do stosowania jedynie takich środków transportu, któ</w:t>
      </w:r>
      <w:r>
        <w:t>re nie wpłyną niekorzystnie, na </w:t>
      </w:r>
      <w:r w:rsidRPr="00FE709F">
        <w:t xml:space="preserve">jakość wykonywanych robót i właściwości przewożonych materiałów. </w:t>
      </w:r>
    </w:p>
    <w:p w:rsidR="0039163E" w:rsidRPr="00FE709F" w:rsidRDefault="0039163E" w:rsidP="0039163E">
      <w:pPr>
        <w:spacing w:after="0"/>
        <w:ind w:firstLine="567"/>
        <w:jc w:val="both"/>
      </w:pPr>
      <w:r w:rsidRPr="00FE709F">
        <w:t xml:space="preserve">Liczba środków transportu będzie zapewniać prowadzenie robót zgodnie z zasadami określonymi w dokumentacji projektowej, specyfikacjach technicznych i wskazaniach inspektora nadzoru, w terminie przewidzianym kontraktem. </w:t>
      </w:r>
    </w:p>
    <w:p w:rsidR="0039163E" w:rsidRPr="00FE709F" w:rsidRDefault="0039163E" w:rsidP="0039163E">
      <w:pPr>
        <w:spacing w:after="0"/>
        <w:ind w:firstLine="567"/>
        <w:jc w:val="both"/>
      </w:pPr>
      <w:r w:rsidRPr="00FE709F">
        <w:t xml:space="preserve">Środki transportu nieodpowiadające warunkom dopuszczalnych obciążeń na osie mogą być użyte przez Wykonawcę pod warunkiem: Uzyskania odpowiedniej zgody z Wydziału Komunikacji, przywrócenia do stanu pierwotnego użytkowanych odcinków dróg publicznych na koszt Wykonawcy. </w:t>
      </w:r>
    </w:p>
    <w:p w:rsidR="0039163E" w:rsidRPr="00FE709F" w:rsidRDefault="0039163E" w:rsidP="0039163E">
      <w:pPr>
        <w:spacing w:after="0"/>
        <w:ind w:firstLine="567"/>
        <w:jc w:val="both"/>
      </w:pPr>
      <w:r w:rsidRPr="00FE709F">
        <w:t xml:space="preserve">Wykonawca będzie usuwać na bieżąco, na własny koszt, wszelkie zanieczyszczenia spowodowane jego pojazdami na drogach publicznych oraz dojazdach do terenu budowy. </w:t>
      </w:r>
    </w:p>
    <w:p w:rsidR="0039163E" w:rsidRPr="00225E7B" w:rsidRDefault="0039163E" w:rsidP="0039163E">
      <w:pPr>
        <w:spacing w:after="0"/>
        <w:ind w:firstLine="567"/>
        <w:jc w:val="both"/>
        <w:rPr>
          <w:sz w:val="16"/>
          <w:szCs w:val="16"/>
        </w:rPr>
      </w:pPr>
    </w:p>
    <w:p w:rsidR="0039163E" w:rsidRPr="00FE709F" w:rsidRDefault="0039163E" w:rsidP="0039163E">
      <w:pPr>
        <w:spacing w:after="0"/>
        <w:jc w:val="both"/>
        <w:rPr>
          <w:b/>
          <w:bCs/>
        </w:rPr>
      </w:pPr>
      <w:r w:rsidRPr="00FE709F">
        <w:rPr>
          <w:b/>
          <w:bCs/>
        </w:rPr>
        <w:t xml:space="preserve">Wykonanie robót – </w:t>
      </w:r>
      <w:r w:rsidRPr="00FE709F">
        <w:rPr>
          <w:b/>
        </w:rPr>
        <w:t>ogólne zasady</w:t>
      </w:r>
    </w:p>
    <w:p w:rsidR="0039163E" w:rsidRPr="00FE709F" w:rsidRDefault="0039163E" w:rsidP="0039163E">
      <w:pPr>
        <w:spacing w:after="0"/>
        <w:ind w:firstLine="567"/>
        <w:jc w:val="both"/>
      </w:pPr>
      <w:r w:rsidRPr="00FE709F">
        <w:t xml:space="preserve">Wykonawca jest odpowiedzialny za prowadzenie robót zgodnie z kontraktem, oraz za jakość zastosowanych materiałów i wykonywanych robót, za ich zgodność z dokumentacją projektową wymaganiami specyfikacji technicznych, programem zapewnienia, jakości, projektem organizacji robót oraz poleceniami inspektora nadzoru. </w:t>
      </w:r>
    </w:p>
    <w:p w:rsidR="0039163E" w:rsidRPr="00FE709F" w:rsidRDefault="0039163E" w:rsidP="0039163E">
      <w:pPr>
        <w:spacing w:after="0"/>
        <w:ind w:firstLine="567"/>
        <w:jc w:val="both"/>
      </w:pPr>
      <w:r w:rsidRPr="00FE709F">
        <w:t>Wykonawca ponosi odpowiedzialność za dokładne wytyczenie w planie i wyznaczenie wysokości wszystkich elementów robót zgodnie z wymiarami i rzędnymi określonymi w dokumentacji projektowej. Następstwa jakiegokolwiek błędu spowodowanego</w:t>
      </w:r>
      <w:r>
        <w:t xml:space="preserve"> przez Wykonawcę w wytyczeniu i </w:t>
      </w:r>
      <w:r w:rsidRPr="00FE709F">
        <w:t xml:space="preserve">wyznaczaniu robót zostaną poprawione przez Wykonawcę na własny koszt. </w:t>
      </w:r>
    </w:p>
    <w:p w:rsidR="0039163E" w:rsidRPr="00FE709F" w:rsidRDefault="0039163E" w:rsidP="0039163E">
      <w:pPr>
        <w:spacing w:after="0"/>
        <w:ind w:firstLine="567"/>
        <w:jc w:val="both"/>
      </w:pPr>
      <w:r w:rsidRPr="00FE709F">
        <w:t xml:space="preserve">Sprawdzenie wytyczenia robót lub wyznaczenia wysokości przez inspektora nadzoru nie zwalnia Wykonawcy od odpowiedzialności za ich dokładność. Decyzje inspektora nadzoru dotyczące akceptacji lub odrzucenia materiałów i elementów robót będą oparte na wymaganiach sformułowanych w dokumentacji projektowej i w specyfikacjach technicznych, a także w normach. Przy podejmowaniu decyzji inspektor nadzoru uwzględni wyniki badań materiałów i robót, rozrzuty normalnie występujące przy produkcji i przy badaniach materiałów, doświadczenia z przeszłości, wyniki badań naukowych oraz inne czynniki wpływające na rozważaną kwestię. Polecenia inspektora nadzoru będą wykonywane nie później, niż w czasie przez niego wyznaczonym, po ich otrzymaniu przez Wykonawcę, pod groźbą zatrzymania robót. Skutki finansowe z tego tytułu ponosi Wykonawca. </w:t>
      </w:r>
    </w:p>
    <w:p w:rsidR="0039163E" w:rsidRPr="00FE709F" w:rsidRDefault="0039163E" w:rsidP="0039163E">
      <w:pPr>
        <w:spacing w:after="0"/>
        <w:ind w:firstLine="567"/>
        <w:jc w:val="both"/>
      </w:pPr>
      <w:r w:rsidRPr="00FE709F">
        <w:t xml:space="preserve">Wykonawca nie może wykorzystywać błędów lub opuszczeń </w:t>
      </w:r>
      <w:r>
        <w:t>w dokumentacji projektowej, a o </w:t>
      </w:r>
      <w:r w:rsidRPr="00FE709F">
        <w:t xml:space="preserve">ich wykryciu winien natychmiast powiadomić inspektora nadzoru, który w porozumieniu z projektantem dokona odpowiednich czynności w celu uzupełnień lub interpretacji. </w:t>
      </w:r>
    </w:p>
    <w:p w:rsidR="0039163E" w:rsidRPr="00225E7B" w:rsidRDefault="0039163E" w:rsidP="0039163E">
      <w:pPr>
        <w:spacing w:after="0"/>
        <w:ind w:firstLine="567"/>
        <w:jc w:val="both"/>
        <w:rPr>
          <w:b/>
          <w:bCs/>
          <w:sz w:val="16"/>
          <w:szCs w:val="16"/>
        </w:rPr>
      </w:pPr>
    </w:p>
    <w:p w:rsidR="0039163E" w:rsidRPr="00FE709F" w:rsidRDefault="0039163E" w:rsidP="0039163E">
      <w:pPr>
        <w:spacing w:after="0"/>
        <w:jc w:val="both"/>
        <w:rPr>
          <w:b/>
          <w:bCs/>
        </w:rPr>
      </w:pPr>
      <w:r w:rsidRPr="00FE709F">
        <w:rPr>
          <w:b/>
          <w:bCs/>
        </w:rPr>
        <w:t>Jakość wykonania</w:t>
      </w:r>
    </w:p>
    <w:p w:rsidR="0039163E" w:rsidRPr="00FE709F" w:rsidRDefault="0039163E" w:rsidP="0039163E">
      <w:pPr>
        <w:spacing w:after="0"/>
        <w:ind w:firstLine="567"/>
        <w:jc w:val="both"/>
      </w:pPr>
      <w:r w:rsidRPr="00FE709F">
        <w:t xml:space="preserve">Roboty zostaną przeprowadzone w sposób uczciwy, z zaangażowaniem i fachowo przez właściwie wykwalifikowanych robotników, a także w pełnej zgodności z rysunkami i specyfikacją techniczną. </w:t>
      </w:r>
    </w:p>
    <w:p w:rsidR="0039163E" w:rsidRPr="00FE709F" w:rsidRDefault="0039163E" w:rsidP="0039163E">
      <w:pPr>
        <w:spacing w:after="0"/>
        <w:ind w:firstLine="567"/>
        <w:jc w:val="both"/>
      </w:pPr>
      <w:r w:rsidRPr="00FE709F">
        <w:t xml:space="preserve">Urządzenia, materiały i inne artykuły użyte w robotach objętych niniejszym zamówieniem mają być nowe i o najwłaściwszym stopniu zaawansowania, a jakość wykonania będzie odpowiadała najwyższym standardom w kraju w zakresie produkcji materiałów i osprzętu dostarczonego dla wykonania zamówienia. </w:t>
      </w:r>
    </w:p>
    <w:p w:rsidR="0039163E" w:rsidRPr="00FE709F" w:rsidRDefault="0039163E" w:rsidP="0039163E">
      <w:pPr>
        <w:spacing w:after="0"/>
        <w:ind w:firstLine="567"/>
        <w:jc w:val="both"/>
      </w:pPr>
      <w:r w:rsidRPr="00FE709F">
        <w:t xml:space="preserve">Cechy materiałów i elementów budowli i wyposażenia muszą być jednorodne i wykazywać zgodność z określonymi wymaganiami, a rozrzuty ich cech nie mogą przekraczać dopuszczalnego przedziału tolerancji. Jeśli wymaga tego specyfikacja techniczna lub, gdy żąda tego inspektor nadzoru, </w:t>
      </w:r>
      <w:r w:rsidRPr="00FE709F">
        <w:lastRenderedPageBreak/>
        <w:t xml:space="preserve">Wykonawca przedłoży pełną informację dotycząca materiałów lub wyposażenia, które chce wykorzystać w procesie realizacji robót. </w:t>
      </w:r>
    </w:p>
    <w:p w:rsidR="0039163E" w:rsidRPr="00225E7B" w:rsidRDefault="0039163E" w:rsidP="0039163E">
      <w:pPr>
        <w:spacing w:after="0"/>
        <w:jc w:val="both"/>
        <w:rPr>
          <w:sz w:val="16"/>
          <w:szCs w:val="16"/>
        </w:rPr>
      </w:pPr>
    </w:p>
    <w:p w:rsidR="0039163E" w:rsidRPr="00FE709F" w:rsidRDefault="0039163E" w:rsidP="0039163E">
      <w:pPr>
        <w:spacing w:after="0"/>
        <w:jc w:val="both"/>
        <w:rPr>
          <w:b/>
          <w:bCs/>
        </w:rPr>
      </w:pPr>
      <w:r w:rsidRPr="00FE709F">
        <w:rPr>
          <w:b/>
          <w:bCs/>
        </w:rPr>
        <w:t xml:space="preserve">Znaleziska archeologiczne </w:t>
      </w:r>
    </w:p>
    <w:p w:rsidR="0039163E" w:rsidRPr="00FE709F" w:rsidRDefault="0039163E" w:rsidP="0039163E">
      <w:pPr>
        <w:spacing w:after="0"/>
        <w:ind w:firstLine="567"/>
        <w:jc w:val="both"/>
      </w:pPr>
      <w:r w:rsidRPr="00FE709F">
        <w:t xml:space="preserve">W przypadku natrafienia na znaleziska archeologiczne Wykonawca zobowiązany jest do natychmiastowego wstrzymania robót i powiadomienia o tym Zamawiającego oraz Konserwatora Zabytków. Do momentu uzyskania od Zamawiającego pisemnego zezwolenia pod groźbą sankcji nie wolno mu ich wznowić (na danym obszarze). Wykonawca przyjmuje do wiadomości, że dalsze roboty mogą być prowadzone pod nadzorem odpowiednich służb. Wykonawca nie będzie ponosił żadnych kosztów z tym związanych. </w:t>
      </w:r>
    </w:p>
    <w:p w:rsidR="0039163E" w:rsidRPr="00225E7B" w:rsidRDefault="0039163E" w:rsidP="0039163E">
      <w:pPr>
        <w:spacing w:after="0"/>
        <w:ind w:firstLine="567"/>
        <w:jc w:val="both"/>
        <w:rPr>
          <w:sz w:val="16"/>
          <w:szCs w:val="16"/>
        </w:rPr>
      </w:pPr>
    </w:p>
    <w:p w:rsidR="0039163E" w:rsidRPr="00FE709F" w:rsidRDefault="0039163E" w:rsidP="0039163E">
      <w:pPr>
        <w:autoSpaceDE w:val="0"/>
        <w:autoSpaceDN w:val="0"/>
        <w:adjustRightInd w:val="0"/>
        <w:spacing w:after="0"/>
        <w:rPr>
          <w:rFonts w:cs="Verdana"/>
          <w:color w:val="000000"/>
        </w:rPr>
      </w:pPr>
      <w:r w:rsidRPr="00FE709F">
        <w:rPr>
          <w:rFonts w:cs="Verdana"/>
          <w:b/>
          <w:bCs/>
          <w:color w:val="000000"/>
        </w:rPr>
        <w:t xml:space="preserve">Instalacje nadziemne i podziemne </w:t>
      </w:r>
    </w:p>
    <w:p w:rsidR="0039163E" w:rsidRPr="00FE709F" w:rsidRDefault="0039163E" w:rsidP="0039163E">
      <w:pPr>
        <w:spacing w:after="0"/>
        <w:ind w:firstLine="567"/>
        <w:jc w:val="both"/>
      </w:pPr>
      <w:r w:rsidRPr="00FE709F">
        <w:rPr>
          <w:rFonts w:cs="Verdana"/>
          <w:color w:val="000000"/>
        </w:rPr>
        <w:t>Informacje dotyczące istniejących instalacji podziemnych mają być umieszczone przez Projektanta na rysunkach. Wykonawca odpowiada za ochronę in</w:t>
      </w:r>
      <w:r w:rsidR="00D87512">
        <w:rPr>
          <w:rFonts w:cs="Verdana"/>
          <w:color w:val="000000"/>
        </w:rPr>
        <w:t>stalacji na powierzchni ziemi i </w:t>
      </w:r>
      <w:r w:rsidRPr="00FE709F">
        <w:rPr>
          <w:rFonts w:cs="Verdana"/>
          <w:color w:val="000000"/>
        </w:rPr>
        <w:t xml:space="preserve">za urządzenia podziemne, takie jak rurociągi, kable itp. oraz uzyska od administratorów tych urządzeń potwierdzenie planu ich lokalizacji. Wykonawca zapewni właściwe </w:t>
      </w:r>
      <w:r w:rsidRPr="00FE709F">
        <w:t>oznaczenie i zabezpieczenie przed uszkodzeniem tych instalacji i urządzeń w czasie trwania budowy. Wykonawca zobowiązany jest umieścić w swoim harmonogramie rezerwę czasową dla wszelkiego rodzaju robót, które mają być wykonane w zakresie przełożenia instalacji i urządzeń podziemnych na terenie budowy i powiadomić inspektora nadzoru i władze lokalne o zamiarze rozpoczęcia robót. O fakcie przypadkowego uszkodzenia tych instalacji Wykonawca bezzwłocznie</w:t>
      </w:r>
      <w:r>
        <w:t xml:space="preserve"> powiadomi inspektora nadzoru i </w:t>
      </w:r>
      <w:r w:rsidRPr="00FE709F">
        <w:t xml:space="preserve">zainteresowane władze oraz będzie z nimi współpracował dostarczając wszelkiej pomocy potrzebnej przy dokonywaniu napraw. Wykonawca będzie odpowiadać za wszelkie spowodowane przez jego działania uszkodzenia instalacji na powierzchni ziemi i urządzeń podziemnych wykazanych w dokumentach dostarczonych mu przez Zamawiającego. </w:t>
      </w:r>
    </w:p>
    <w:p w:rsidR="0039163E" w:rsidRPr="00225E7B" w:rsidRDefault="0039163E" w:rsidP="0039163E">
      <w:pPr>
        <w:spacing w:after="0"/>
        <w:ind w:firstLine="567"/>
        <w:jc w:val="both"/>
        <w:rPr>
          <w:sz w:val="16"/>
          <w:szCs w:val="16"/>
        </w:rPr>
      </w:pPr>
    </w:p>
    <w:p w:rsidR="0039163E" w:rsidRPr="00FE709F" w:rsidRDefault="0039163E" w:rsidP="0039163E">
      <w:pPr>
        <w:spacing w:after="0"/>
        <w:jc w:val="both"/>
        <w:rPr>
          <w:b/>
          <w:bCs/>
        </w:rPr>
      </w:pPr>
      <w:r w:rsidRPr="00FE709F">
        <w:rPr>
          <w:b/>
          <w:bCs/>
        </w:rPr>
        <w:t xml:space="preserve">Kontrola jakości robót </w:t>
      </w:r>
    </w:p>
    <w:p w:rsidR="0039163E" w:rsidRPr="006831A4" w:rsidRDefault="0039163E" w:rsidP="0039163E">
      <w:pPr>
        <w:pStyle w:val="Default"/>
        <w:spacing w:line="276" w:lineRule="auto"/>
        <w:jc w:val="both"/>
        <w:rPr>
          <w:rFonts w:asciiTheme="minorHAnsi" w:hAnsiTheme="minorHAnsi" w:cstheme="minorBidi"/>
          <w:color w:val="auto"/>
          <w:sz w:val="22"/>
          <w:szCs w:val="22"/>
        </w:rPr>
      </w:pPr>
      <w:r w:rsidRPr="006831A4">
        <w:rPr>
          <w:rFonts w:asciiTheme="minorHAnsi" w:hAnsiTheme="minorHAnsi" w:cstheme="minorBidi"/>
          <w:color w:val="auto"/>
          <w:sz w:val="22"/>
          <w:szCs w:val="22"/>
        </w:rPr>
        <w:t>Podstawowym dokumentem normującym całość zagadnień branży budowlanej w Polsce jest Ustawą z dnia 9 stycznia 2016 r. Prawo budowlane (Dz. U. z 2016 r. poz. 290, z późn. zm.);</w:t>
      </w:r>
      <w:r>
        <w:rPr>
          <w:rFonts w:asciiTheme="minorHAnsi" w:hAnsiTheme="minorHAnsi" w:cstheme="minorBidi"/>
          <w:color w:val="auto"/>
          <w:sz w:val="22"/>
          <w:szCs w:val="22"/>
        </w:rPr>
        <w:t xml:space="preserve"> </w:t>
      </w:r>
      <w:r w:rsidRPr="006831A4">
        <w:rPr>
          <w:rFonts w:asciiTheme="minorHAnsi" w:hAnsiTheme="minorHAnsi" w:cstheme="minorBidi"/>
          <w:color w:val="auto"/>
          <w:sz w:val="22"/>
          <w:szCs w:val="22"/>
        </w:rPr>
        <w:t>Materiały, instalacje, robocizna i wykonawstwo dotyczące i związane z </w:t>
      </w:r>
      <w:r w:rsidR="00D87512">
        <w:rPr>
          <w:rFonts w:asciiTheme="minorHAnsi" w:hAnsiTheme="minorHAnsi" w:cstheme="minorBidi"/>
          <w:color w:val="auto"/>
          <w:sz w:val="22"/>
          <w:szCs w:val="22"/>
        </w:rPr>
        <w:t>wykonaniem prac będzie zgodne z </w:t>
      </w:r>
      <w:r w:rsidRPr="006831A4">
        <w:rPr>
          <w:rFonts w:asciiTheme="minorHAnsi" w:hAnsiTheme="minorHAnsi" w:cstheme="minorBidi"/>
          <w:color w:val="auto"/>
          <w:sz w:val="22"/>
          <w:szCs w:val="22"/>
        </w:rPr>
        <w:t xml:space="preserve">najnowszymi wersjami polskich przepisów, o ile szczegółowe Wytyczne nie stanowią inaczej, a </w:t>
      </w:r>
      <w:r w:rsidR="00D87512">
        <w:rPr>
          <w:rFonts w:asciiTheme="minorHAnsi" w:hAnsiTheme="minorHAnsi" w:cstheme="minorBidi"/>
          <w:color w:val="auto"/>
          <w:sz w:val="22"/>
          <w:szCs w:val="22"/>
        </w:rPr>
        <w:t> </w:t>
      </w:r>
      <w:r w:rsidRPr="006831A4">
        <w:rPr>
          <w:rFonts w:asciiTheme="minorHAnsi" w:hAnsiTheme="minorHAnsi" w:cstheme="minorBidi"/>
          <w:color w:val="auto"/>
          <w:sz w:val="22"/>
          <w:szCs w:val="22"/>
        </w:rPr>
        <w:t>ich, jakość nie jest niższa niż tam określona. Każdy wyrób budowlany przeznaczony do obrotu i powszechnego stosowania w budownictwie musi być zgodny z jednym z trzech następujących dokumentów odniesienia: z kryteriami technicznymi – w odniesieniu do wyrobów podlegających certyfikacji na Znak Bezpieczeństwa z właściwą przedmiotowo Polską Normą wyrobu z Aprobatą Techniczną w odniesieniu do wyrobu, dla którego nie ustanowiono Polskiej Normy, lub wyrobu, którego właściwości użytkowe (odnoszące się do wymagań podstawowych) różnią się istotnie od właściwości określonych w P</w:t>
      </w:r>
      <w:r w:rsidR="00D87512">
        <w:rPr>
          <w:rFonts w:asciiTheme="minorHAnsi" w:hAnsiTheme="minorHAnsi" w:cstheme="minorBidi"/>
          <w:color w:val="auto"/>
          <w:sz w:val="22"/>
          <w:szCs w:val="22"/>
        </w:rPr>
        <w:t>olskiej Normie.</w:t>
      </w:r>
    </w:p>
    <w:p w:rsidR="0039163E" w:rsidRDefault="0039163E" w:rsidP="0039163E">
      <w:pPr>
        <w:rPr>
          <w:sz w:val="24"/>
          <w:szCs w:val="24"/>
        </w:rPr>
      </w:pPr>
      <w:r>
        <w:rPr>
          <w:sz w:val="24"/>
          <w:szCs w:val="24"/>
        </w:rPr>
        <w:br w:type="page"/>
      </w:r>
    </w:p>
    <w:p w:rsidR="0039163E" w:rsidRDefault="00B761E4" w:rsidP="0039163E">
      <w:pPr>
        <w:spacing w:after="0"/>
        <w:rPr>
          <w:rFonts w:cs="Arial"/>
          <w:sz w:val="24"/>
          <w:szCs w:val="24"/>
        </w:rPr>
      </w:pPr>
      <w:r>
        <w:rPr>
          <w:rFonts w:cs="Arial"/>
          <w:noProof/>
          <w:sz w:val="24"/>
          <w:szCs w:val="24"/>
          <w:lang w:eastAsia="pl-PL"/>
        </w:rPr>
        <w:lastRenderedPageBreak/>
        <w:pict>
          <v:shape id="_x0000_s1054" type="#_x0000_t202" style="position:absolute;margin-left:5.35pt;margin-top:14.4pt;width:443.55pt;height:666pt;z-index:251702272;mso-width-relative:margin;mso-height-relative:margin" fillcolor="#9bbb59" stroked="f" strokecolor="#9bbb59 [3206]">
            <v:fill opacity="31457f" color2="#eaf1dd [662]" focusposition="1" focussize="" type="gradient"/>
            <v:shadow on="t" opacity=".5" offset="13pt,12pt" offset2="14pt,12pt"/>
            <v:textbox style="mso-next-textbox:#_x0000_s1054">
              <w:txbxContent>
                <w:p w:rsidR="00B761E4" w:rsidRPr="006C3766" w:rsidRDefault="00B761E4" w:rsidP="0039163E">
                  <w:pPr>
                    <w:pStyle w:val="Nagwek"/>
                    <w:tabs>
                      <w:tab w:val="clear" w:pos="4536"/>
                      <w:tab w:val="center" w:pos="10490"/>
                    </w:tabs>
                    <w:spacing w:line="276" w:lineRule="auto"/>
                    <w:jc w:val="center"/>
                    <w:rPr>
                      <w:rFonts w:cs="Arial"/>
                      <w:shadow/>
                      <w:color w:val="000000" w:themeColor="text1"/>
                      <w:sz w:val="16"/>
                      <w:szCs w:val="16"/>
                    </w:rPr>
                  </w:pPr>
                </w:p>
                <w:p w:rsidR="00B761E4" w:rsidRDefault="00B761E4" w:rsidP="0039163E">
                  <w:pPr>
                    <w:pStyle w:val="Nagwek"/>
                    <w:tabs>
                      <w:tab w:val="clear" w:pos="4536"/>
                      <w:tab w:val="center" w:pos="10490"/>
                    </w:tabs>
                    <w:spacing w:line="276" w:lineRule="auto"/>
                    <w:jc w:val="center"/>
                    <w:rPr>
                      <w:rFonts w:cs="Arial"/>
                      <w:b/>
                      <w:shadow/>
                      <w:color w:val="4F6228" w:themeColor="accent3" w:themeShade="80"/>
                      <w:sz w:val="28"/>
                      <w:szCs w:val="28"/>
                    </w:rPr>
                  </w:pPr>
                </w:p>
                <w:p w:rsidR="00B761E4" w:rsidRDefault="00B761E4" w:rsidP="0039163E">
                  <w:pPr>
                    <w:pStyle w:val="Nagwek"/>
                    <w:tabs>
                      <w:tab w:val="clear" w:pos="4536"/>
                      <w:tab w:val="center" w:pos="10490"/>
                    </w:tabs>
                    <w:spacing w:line="276" w:lineRule="auto"/>
                    <w:jc w:val="center"/>
                    <w:rPr>
                      <w:rFonts w:cs="Arial"/>
                      <w:b/>
                      <w:shadow/>
                      <w:color w:val="4F6228" w:themeColor="accent3" w:themeShade="80"/>
                      <w:sz w:val="28"/>
                      <w:szCs w:val="28"/>
                    </w:rPr>
                  </w:pPr>
                </w:p>
                <w:p w:rsidR="00B761E4" w:rsidRDefault="00B761E4" w:rsidP="0039163E">
                  <w:pPr>
                    <w:pStyle w:val="Nagwek"/>
                    <w:tabs>
                      <w:tab w:val="clear" w:pos="4536"/>
                      <w:tab w:val="center" w:pos="10490"/>
                    </w:tabs>
                    <w:spacing w:line="276" w:lineRule="auto"/>
                    <w:jc w:val="center"/>
                    <w:rPr>
                      <w:rFonts w:cs="Arial"/>
                      <w:b/>
                      <w:shadow/>
                      <w:color w:val="4F6228" w:themeColor="accent3" w:themeShade="80"/>
                      <w:sz w:val="28"/>
                      <w:szCs w:val="28"/>
                    </w:rPr>
                  </w:pPr>
                </w:p>
                <w:p w:rsidR="00B761E4" w:rsidRDefault="00B761E4" w:rsidP="0039163E">
                  <w:pPr>
                    <w:pStyle w:val="Nagwek"/>
                    <w:tabs>
                      <w:tab w:val="clear" w:pos="4536"/>
                      <w:tab w:val="center" w:pos="10490"/>
                    </w:tabs>
                    <w:spacing w:line="276" w:lineRule="auto"/>
                    <w:jc w:val="center"/>
                    <w:rPr>
                      <w:rFonts w:cs="Arial"/>
                      <w:b/>
                      <w:shadow/>
                      <w:color w:val="4F6228" w:themeColor="accent3" w:themeShade="80"/>
                      <w:sz w:val="28"/>
                      <w:szCs w:val="28"/>
                    </w:rPr>
                  </w:pPr>
                </w:p>
                <w:p w:rsidR="00B761E4" w:rsidRDefault="00B761E4" w:rsidP="0039163E">
                  <w:pPr>
                    <w:pStyle w:val="Nagwek"/>
                    <w:tabs>
                      <w:tab w:val="clear" w:pos="4536"/>
                      <w:tab w:val="center" w:pos="10490"/>
                    </w:tabs>
                    <w:spacing w:line="276" w:lineRule="auto"/>
                    <w:jc w:val="center"/>
                    <w:rPr>
                      <w:rFonts w:cs="Arial"/>
                      <w:b/>
                      <w:shadow/>
                      <w:color w:val="4F6228" w:themeColor="accent3" w:themeShade="80"/>
                      <w:sz w:val="28"/>
                      <w:szCs w:val="28"/>
                    </w:rPr>
                  </w:pPr>
                </w:p>
                <w:p w:rsidR="00B761E4" w:rsidRDefault="00B761E4" w:rsidP="0039163E">
                  <w:pPr>
                    <w:pStyle w:val="Nagwek"/>
                    <w:tabs>
                      <w:tab w:val="clear" w:pos="4536"/>
                      <w:tab w:val="center" w:pos="10490"/>
                    </w:tabs>
                    <w:spacing w:line="276" w:lineRule="auto"/>
                    <w:jc w:val="center"/>
                    <w:rPr>
                      <w:rFonts w:cs="Arial"/>
                      <w:b/>
                      <w:shadow/>
                      <w:color w:val="4F6228" w:themeColor="accent3" w:themeShade="80"/>
                      <w:sz w:val="28"/>
                      <w:szCs w:val="28"/>
                    </w:rPr>
                  </w:pPr>
                </w:p>
                <w:p w:rsidR="00B761E4" w:rsidRDefault="00B761E4" w:rsidP="0039163E">
                  <w:pPr>
                    <w:pStyle w:val="Nagwek"/>
                    <w:tabs>
                      <w:tab w:val="clear" w:pos="4536"/>
                      <w:tab w:val="center" w:pos="10490"/>
                    </w:tabs>
                    <w:spacing w:line="276" w:lineRule="auto"/>
                    <w:jc w:val="center"/>
                    <w:rPr>
                      <w:rFonts w:cs="Arial"/>
                      <w:b/>
                      <w:shadow/>
                      <w:color w:val="4F6228" w:themeColor="accent3" w:themeShade="80"/>
                      <w:sz w:val="28"/>
                      <w:szCs w:val="28"/>
                    </w:rPr>
                  </w:pPr>
                </w:p>
                <w:p w:rsidR="00B761E4" w:rsidRDefault="00B761E4" w:rsidP="0039163E">
                  <w:pPr>
                    <w:pStyle w:val="Nagwek"/>
                    <w:tabs>
                      <w:tab w:val="clear" w:pos="4536"/>
                      <w:tab w:val="center" w:pos="10490"/>
                    </w:tabs>
                    <w:spacing w:line="276" w:lineRule="auto"/>
                    <w:jc w:val="center"/>
                    <w:rPr>
                      <w:rFonts w:cs="Arial"/>
                      <w:b/>
                      <w:shadow/>
                      <w:color w:val="4F6228" w:themeColor="accent3" w:themeShade="80"/>
                      <w:sz w:val="28"/>
                      <w:szCs w:val="28"/>
                    </w:rPr>
                  </w:pPr>
                </w:p>
                <w:p w:rsidR="00B761E4" w:rsidRDefault="00B761E4" w:rsidP="0039163E">
                  <w:pPr>
                    <w:pStyle w:val="Nagwek"/>
                    <w:tabs>
                      <w:tab w:val="clear" w:pos="4536"/>
                      <w:tab w:val="center" w:pos="10490"/>
                    </w:tabs>
                    <w:spacing w:line="276" w:lineRule="auto"/>
                    <w:jc w:val="center"/>
                    <w:rPr>
                      <w:rFonts w:cs="Arial"/>
                      <w:b/>
                      <w:shadow/>
                      <w:color w:val="4F6228" w:themeColor="accent3" w:themeShade="80"/>
                      <w:sz w:val="28"/>
                      <w:szCs w:val="28"/>
                    </w:rPr>
                  </w:pPr>
                </w:p>
                <w:p w:rsidR="00B761E4" w:rsidRDefault="00B761E4" w:rsidP="0039163E">
                  <w:pPr>
                    <w:pStyle w:val="Nagwek"/>
                    <w:tabs>
                      <w:tab w:val="clear" w:pos="4536"/>
                      <w:tab w:val="center" w:pos="10490"/>
                    </w:tabs>
                    <w:spacing w:line="276" w:lineRule="auto"/>
                    <w:rPr>
                      <w:rFonts w:cs="Arial"/>
                      <w:b/>
                      <w:shadow/>
                      <w:color w:val="4F6228" w:themeColor="accent3" w:themeShade="80"/>
                      <w:sz w:val="28"/>
                      <w:szCs w:val="28"/>
                    </w:rPr>
                  </w:pPr>
                </w:p>
                <w:p w:rsidR="00B761E4" w:rsidRDefault="00B761E4" w:rsidP="0039163E">
                  <w:pPr>
                    <w:pStyle w:val="Akapitzlist"/>
                    <w:autoSpaceDE w:val="0"/>
                    <w:autoSpaceDN w:val="0"/>
                    <w:adjustRightInd w:val="0"/>
                    <w:spacing w:after="0"/>
                    <w:ind w:left="0"/>
                    <w:jc w:val="center"/>
                    <w:rPr>
                      <w:rFonts w:cs="Arial"/>
                      <w:b/>
                      <w:shadow/>
                      <w:color w:val="425222"/>
                      <w:sz w:val="44"/>
                      <w:szCs w:val="44"/>
                    </w:rPr>
                  </w:pPr>
                  <w:r>
                    <w:rPr>
                      <w:rFonts w:cs="Arial"/>
                      <w:b/>
                      <w:shadow/>
                      <w:color w:val="425222"/>
                      <w:sz w:val="44"/>
                      <w:szCs w:val="44"/>
                    </w:rPr>
                    <w:t>CZĘŚĆ INFORMACYJNA</w:t>
                  </w:r>
                </w:p>
                <w:p w:rsidR="00B761E4" w:rsidRDefault="00B761E4" w:rsidP="0039163E">
                  <w:pPr>
                    <w:pStyle w:val="Akapitzlist"/>
                    <w:autoSpaceDE w:val="0"/>
                    <w:autoSpaceDN w:val="0"/>
                    <w:adjustRightInd w:val="0"/>
                    <w:spacing w:after="0"/>
                    <w:ind w:left="0"/>
                    <w:jc w:val="center"/>
                    <w:rPr>
                      <w:rFonts w:cs="Arial"/>
                      <w:b/>
                      <w:shadow/>
                      <w:color w:val="425222"/>
                      <w:sz w:val="44"/>
                      <w:szCs w:val="44"/>
                    </w:rPr>
                  </w:pPr>
                  <w:r w:rsidRPr="00CF0CE0">
                    <w:rPr>
                      <w:rFonts w:cs="Arial"/>
                      <w:b/>
                      <w:shadow/>
                      <w:color w:val="425222"/>
                      <w:sz w:val="44"/>
                      <w:szCs w:val="44"/>
                    </w:rPr>
                    <w:t>P</w:t>
                  </w:r>
                  <w:r>
                    <w:rPr>
                      <w:rFonts w:cs="Arial"/>
                      <w:b/>
                      <w:shadow/>
                      <w:color w:val="425222"/>
                      <w:sz w:val="44"/>
                      <w:szCs w:val="44"/>
                    </w:rPr>
                    <w:t>ROGRAMU</w:t>
                  </w:r>
                </w:p>
                <w:p w:rsidR="00B761E4" w:rsidRPr="008B44E7" w:rsidRDefault="00B761E4" w:rsidP="0039163E">
                  <w:pPr>
                    <w:pStyle w:val="Akapitzlist"/>
                    <w:autoSpaceDE w:val="0"/>
                    <w:autoSpaceDN w:val="0"/>
                    <w:adjustRightInd w:val="0"/>
                    <w:spacing w:after="0"/>
                    <w:ind w:left="0"/>
                    <w:jc w:val="center"/>
                    <w:rPr>
                      <w:rFonts w:cs="Arial"/>
                      <w:b/>
                      <w:shadow/>
                      <w:color w:val="425222"/>
                      <w:sz w:val="44"/>
                      <w:szCs w:val="44"/>
                    </w:rPr>
                  </w:pPr>
                  <w:r>
                    <w:rPr>
                      <w:rFonts w:cs="Arial"/>
                      <w:b/>
                      <w:shadow/>
                      <w:color w:val="425222"/>
                      <w:sz w:val="44"/>
                      <w:szCs w:val="44"/>
                    </w:rPr>
                    <w:t>FUNKCJONALNO-UŻYTKOWEGO</w:t>
                  </w:r>
                </w:p>
                <w:p w:rsidR="00B761E4" w:rsidRDefault="00B761E4" w:rsidP="0039163E"/>
              </w:txbxContent>
            </v:textbox>
          </v:shape>
        </w:pict>
      </w: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Pr="0096601C" w:rsidRDefault="0039163E" w:rsidP="0039163E">
      <w:pPr>
        <w:rPr>
          <w:rFonts w:cs="Arial"/>
          <w:sz w:val="24"/>
          <w:szCs w:val="24"/>
        </w:rPr>
      </w:pPr>
      <w:r>
        <w:rPr>
          <w:rFonts w:cs="Arial"/>
          <w:sz w:val="24"/>
          <w:szCs w:val="24"/>
        </w:rPr>
        <w:br w:type="page"/>
      </w:r>
    </w:p>
    <w:tbl>
      <w:tblPr>
        <w:tblStyle w:val="Tabela-Siatka"/>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39163E" w:rsidTr="005B752A">
        <w:trPr>
          <w:trHeight w:val="567"/>
        </w:trPr>
        <w:tc>
          <w:tcPr>
            <w:tcW w:w="9072" w:type="dxa"/>
            <w:tcBorders>
              <w:bottom w:val="single" w:sz="24" w:space="0" w:color="BFBFBF" w:themeColor="background1" w:themeShade="BF"/>
            </w:tcBorders>
            <w:shd w:val="clear" w:color="auto" w:fill="D6E3BC" w:themeFill="accent3" w:themeFillTint="66"/>
            <w:vAlign w:val="center"/>
          </w:tcPr>
          <w:p w:rsidR="0039163E" w:rsidRPr="00DD556C" w:rsidRDefault="0039163E" w:rsidP="005B752A">
            <w:pPr>
              <w:ind w:left="601" w:hanging="425"/>
              <w:jc w:val="both"/>
              <w:rPr>
                <w:rFonts w:cs="Arial"/>
                <w:b/>
                <w:color w:val="425222"/>
                <w:sz w:val="24"/>
                <w:szCs w:val="24"/>
              </w:rPr>
            </w:pPr>
            <w:r w:rsidRPr="00D87512">
              <w:rPr>
                <w:rFonts w:cs="Arial"/>
                <w:b/>
                <w:color w:val="425222"/>
                <w:sz w:val="24"/>
                <w:szCs w:val="24"/>
              </w:rPr>
              <w:lastRenderedPageBreak/>
              <w:t xml:space="preserve"> I.</w:t>
            </w:r>
            <w:r>
              <w:rPr>
                <w:rFonts w:cs="Arial"/>
                <w:b/>
                <w:color w:val="425222"/>
                <w:sz w:val="24"/>
                <w:szCs w:val="24"/>
              </w:rPr>
              <w:t xml:space="preserve"> DOKUMENTY POTWIERDZAJĄCE ZGODNOŚĆ ZAMIERZENIA BUDOWLANEGO Z WYMAGANIAMI WYNIKAJĄCYMI Z ODRĘBNYCH PRZEPISÓW</w:t>
            </w:r>
          </w:p>
        </w:tc>
      </w:tr>
    </w:tbl>
    <w:p w:rsidR="0039163E" w:rsidRPr="00FE709F" w:rsidRDefault="0039163E" w:rsidP="0039163E">
      <w:pPr>
        <w:spacing w:after="0"/>
        <w:rPr>
          <w:rFonts w:cs="Arial"/>
        </w:rPr>
      </w:pPr>
    </w:p>
    <w:p w:rsidR="0039163E" w:rsidRDefault="0039163E" w:rsidP="0039163E">
      <w:pPr>
        <w:autoSpaceDE w:val="0"/>
        <w:autoSpaceDN w:val="0"/>
        <w:adjustRightInd w:val="0"/>
        <w:spacing w:after="0"/>
        <w:ind w:firstLine="567"/>
        <w:jc w:val="both"/>
        <w:rPr>
          <w:rFonts w:cs="Arial"/>
          <w:color w:val="000000"/>
        </w:rPr>
      </w:pPr>
      <w:r>
        <w:rPr>
          <w:rFonts w:cs="Arial"/>
        </w:rPr>
        <w:t xml:space="preserve">Warunki zagospodarowania </w:t>
      </w:r>
      <w:r w:rsidRPr="00295599">
        <w:rPr>
          <w:rFonts w:cs="Arial"/>
        </w:rPr>
        <w:t>terenu</w:t>
      </w:r>
      <w:r>
        <w:rPr>
          <w:rFonts w:cs="Arial"/>
        </w:rPr>
        <w:t xml:space="preserve"> dla obszaru opracowania „</w:t>
      </w:r>
      <w:r w:rsidRPr="00DB28E9">
        <w:rPr>
          <w:rFonts w:cs="Arial"/>
        </w:rPr>
        <w:t>Budowa infrastruktury turystycznej w gminie Rzeczyca”</w:t>
      </w:r>
      <w:r w:rsidRPr="00295599">
        <w:rPr>
          <w:rFonts w:cs="Arial"/>
        </w:rPr>
        <w:t xml:space="preserve"> określa</w:t>
      </w:r>
      <w:r w:rsidRPr="00723A80">
        <w:rPr>
          <w:rFonts w:cs="Arial"/>
          <w:color w:val="FF0000"/>
        </w:rPr>
        <w:t xml:space="preserve"> </w:t>
      </w:r>
      <w:r w:rsidRPr="00A6728C">
        <w:rPr>
          <w:rFonts w:cs="Arial"/>
          <w:color w:val="000000"/>
        </w:rPr>
        <w:t xml:space="preserve">Studium Uwarunkowań </w:t>
      </w:r>
      <w:r>
        <w:rPr>
          <w:rFonts w:cs="Arial"/>
          <w:color w:val="000000"/>
        </w:rPr>
        <w:t>i</w:t>
      </w:r>
      <w:r w:rsidRPr="00A6728C">
        <w:rPr>
          <w:rFonts w:cs="Arial"/>
          <w:color w:val="000000"/>
        </w:rPr>
        <w:t xml:space="preserve"> Kierunków Zagospodarowania Przestrzenne</w:t>
      </w:r>
      <w:r>
        <w:rPr>
          <w:rFonts w:cs="Arial"/>
          <w:color w:val="000000"/>
        </w:rPr>
        <w:t>go Gminy Rzeczyca. Załącznik nr </w:t>
      </w:r>
      <w:r w:rsidRPr="00A6728C">
        <w:rPr>
          <w:rFonts w:cs="Arial"/>
          <w:color w:val="000000"/>
        </w:rPr>
        <w:t>1 do Uchwały Nr XVI</w:t>
      </w:r>
      <w:r>
        <w:rPr>
          <w:rFonts w:cs="Arial"/>
          <w:color w:val="000000"/>
        </w:rPr>
        <w:t>/109/2015 Rady Gminy Rzeczyca z </w:t>
      </w:r>
      <w:r w:rsidRPr="00A6728C">
        <w:rPr>
          <w:rFonts w:cs="Arial"/>
          <w:color w:val="000000"/>
        </w:rPr>
        <w:t>dnia 18 grudnia 2015 r.</w:t>
      </w:r>
    </w:p>
    <w:p w:rsidR="0039163E" w:rsidRPr="00FE709F" w:rsidRDefault="0039163E" w:rsidP="0039163E">
      <w:pPr>
        <w:autoSpaceDE w:val="0"/>
        <w:autoSpaceDN w:val="0"/>
        <w:adjustRightInd w:val="0"/>
        <w:spacing w:after="0"/>
        <w:ind w:firstLine="567"/>
        <w:jc w:val="both"/>
        <w:rPr>
          <w:rFonts w:ascii="Calibri" w:hAnsi="Calibri" w:cs="TimesNewRomanPSMT"/>
        </w:rPr>
      </w:pPr>
    </w:p>
    <w:tbl>
      <w:tblPr>
        <w:tblStyle w:val="Tabela-Siatka"/>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39163E" w:rsidTr="005B752A">
        <w:trPr>
          <w:trHeight w:val="567"/>
        </w:trPr>
        <w:tc>
          <w:tcPr>
            <w:tcW w:w="9072" w:type="dxa"/>
            <w:tcBorders>
              <w:bottom w:val="single" w:sz="24" w:space="0" w:color="BFBFBF" w:themeColor="background1" w:themeShade="BF"/>
            </w:tcBorders>
            <w:shd w:val="clear" w:color="auto" w:fill="D6E3BC" w:themeFill="accent3" w:themeFillTint="66"/>
            <w:vAlign w:val="center"/>
          </w:tcPr>
          <w:p w:rsidR="0039163E" w:rsidRPr="00DD556C" w:rsidRDefault="0039163E" w:rsidP="005B752A">
            <w:pPr>
              <w:ind w:left="601" w:hanging="425"/>
              <w:jc w:val="both"/>
              <w:rPr>
                <w:rFonts w:cs="Arial"/>
                <w:b/>
                <w:color w:val="425222"/>
                <w:sz w:val="24"/>
                <w:szCs w:val="24"/>
              </w:rPr>
            </w:pPr>
            <w:r w:rsidRPr="00D87512">
              <w:rPr>
                <w:rFonts w:cs="Arial"/>
                <w:b/>
                <w:color w:val="425222"/>
                <w:sz w:val="24"/>
                <w:szCs w:val="24"/>
              </w:rPr>
              <w:t>II.</w:t>
            </w:r>
            <w:r>
              <w:rPr>
                <w:rFonts w:cs="Arial"/>
                <w:b/>
                <w:color w:val="425222"/>
                <w:sz w:val="24"/>
                <w:szCs w:val="24"/>
              </w:rPr>
              <w:t xml:space="preserve">   </w:t>
            </w:r>
            <w:r w:rsidRPr="009E2DF3">
              <w:rPr>
                <w:rFonts w:cs="Arial"/>
                <w:b/>
                <w:color w:val="425222"/>
                <w:sz w:val="24"/>
                <w:szCs w:val="24"/>
              </w:rPr>
              <w:t>OŚWIADCZENIE O POSIANYM PRAWIE DO DYSPONOWANIA NIERUCHOMOŚCIĄ NA CELE BUDOWLANE</w:t>
            </w:r>
          </w:p>
        </w:tc>
      </w:tr>
    </w:tbl>
    <w:p w:rsidR="0039163E" w:rsidRPr="00FE709F" w:rsidRDefault="0039163E" w:rsidP="0039163E">
      <w:pPr>
        <w:spacing w:after="0"/>
        <w:rPr>
          <w:rFonts w:cs="Arial"/>
        </w:rPr>
      </w:pPr>
    </w:p>
    <w:p w:rsidR="0039163E" w:rsidRPr="00FE709F" w:rsidRDefault="0039163E" w:rsidP="0039163E">
      <w:pPr>
        <w:spacing w:after="0"/>
        <w:ind w:firstLine="567"/>
        <w:jc w:val="both"/>
        <w:rPr>
          <w:rFonts w:cs="Arial"/>
        </w:rPr>
      </w:pPr>
      <w:r w:rsidRPr="00FE709F">
        <w:t xml:space="preserve">Zamawiający oświadcza, że posiada prawo do dysponowania nieruchomością na cele </w:t>
      </w:r>
      <w:r w:rsidRPr="007330D2">
        <w:t xml:space="preserve">budowlane, w stosunku do działek, na której projektuje </w:t>
      </w:r>
      <w:r w:rsidRPr="007330D2">
        <w:rPr>
          <w:rFonts w:cs="Arial"/>
        </w:rPr>
        <w:t>„Budowę infrastruktury turystycznej w gminie Rzeczyca”.</w:t>
      </w:r>
      <w:r>
        <w:rPr>
          <w:rFonts w:cs="Arial"/>
          <w:color w:val="000000" w:themeColor="text1"/>
        </w:rPr>
        <w:t xml:space="preserve"> </w:t>
      </w:r>
      <w:r w:rsidRPr="00FE709F">
        <w:t>Oświadczenie należy sporządzić na dzień złożenia wniosku o pozwolenie na budowę.</w:t>
      </w:r>
    </w:p>
    <w:p w:rsidR="0039163E" w:rsidRPr="00FE709F" w:rsidRDefault="0039163E" w:rsidP="0039163E">
      <w:pPr>
        <w:autoSpaceDE w:val="0"/>
        <w:autoSpaceDN w:val="0"/>
        <w:adjustRightInd w:val="0"/>
        <w:spacing w:after="0"/>
        <w:ind w:firstLine="567"/>
        <w:jc w:val="both"/>
        <w:rPr>
          <w:rFonts w:ascii="Calibri" w:hAnsi="Calibri" w:cs="TimesNewRomanPSMT"/>
        </w:rPr>
      </w:pPr>
    </w:p>
    <w:tbl>
      <w:tblPr>
        <w:tblStyle w:val="Tabela-Siatka"/>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39163E" w:rsidTr="005B752A">
        <w:trPr>
          <w:trHeight w:val="567"/>
        </w:trPr>
        <w:tc>
          <w:tcPr>
            <w:tcW w:w="9072" w:type="dxa"/>
            <w:tcBorders>
              <w:bottom w:val="single" w:sz="24" w:space="0" w:color="BFBFBF" w:themeColor="background1" w:themeShade="BF"/>
            </w:tcBorders>
            <w:shd w:val="clear" w:color="auto" w:fill="D6E3BC" w:themeFill="accent3" w:themeFillTint="66"/>
            <w:vAlign w:val="center"/>
          </w:tcPr>
          <w:p w:rsidR="0039163E" w:rsidRPr="00DD556C" w:rsidRDefault="0039163E" w:rsidP="005B752A">
            <w:pPr>
              <w:ind w:left="601" w:hanging="567"/>
              <w:jc w:val="both"/>
              <w:rPr>
                <w:rFonts w:cs="Arial"/>
                <w:b/>
                <w:color w:val="425222"/>
                <w:sz w:val="24"/>
                <w:szCs w:val="24"/>
              </w:rPr>
            </w:pPr>
            <w:r w:rsidRPr="00D87512">
              <w:rPr>
                <w:rFonts w:cs="Arial"/>
                <w:b/>
                <w:color w:val="425222"/>
                <w:sz w:val="24"/>
                <w:szCs w:val="24"/>
              </w:rPr>
              <w:t>III.</w:t>
            </w:r>
            <w:r>
              <w:rPr>
                <w:rFonts w:cs="Arial"/>
                <w:b/>
                <w:color w:val="425222"/>
                <w:sz w:val="24"/>
                <w:szCs w:val="24"/>
              </w:rPr>
              <w:t xml:space="preserve">   PRZEPISY PRAWNE I NORMY ZWIĄZANE Z PROJEKTOWANIEM I WYKONANIEM ZAMIERZENIA BUDOWLANEGO</w:t>
            </w:r>
          </w:p>
        </w:tc>
      </w:tr>
    </w:tbl>
    <w:p w:rsidR="0039163E" w:rsidRPr="00FE709F" w:rsidRDefault="0039163E" w:rsidP="0039163E">
      <w:pPr>
        <w:spacing w:after="0"/>
        <w:rPr>
          <w:rFonts w:cs="Arial"/>
        </w:rPr>
      </w:pPr>
    </w:p>
    <w:p w:rsidR="0039163E" w:rsidRPr="00FE709F" w:rsidRDefault="0039163E" w:rsidP="0039163E">
      <w:pPr>
        <w:pStyle w:val="Default"/>
        <w:spacing w:after="120" w:line="276" w:lineRule="auto"/>
        <w:ind w:firstLine="567"/>
        <w:jc w:val="both"/>
        <w:rPr>
          <w:rFonts w:asciiTheme="minorHAnsi" w:hAnsiTheme="minorHAnsi"/>
          <w:sz w:val="22"/>
          <w:szCs w:val="22"/>
        </w:rPr>
      </w:pPr>
      <w:r w:rsidRPr="00FE709F">
        <w:rPr>
          <w:rFonts w:asciiTheme="minorHAnsi" w:hAnsiTheme="minorHAnsi"/>
          <w:sz w:val="22"/>
          <w:szCs w:val="22"/>
        </w:rPr>
        <w:t xml:space="preserve">Dokumentacja projektowa powinna być sporządzona zgodnie z: </w:t>
      </w:r>
    </w:p>
    <w:p w:rsidR="0039163E" w:rsidRPr="001E0329" w:rsidRDefault="0039163E" w:rsidP="003560E3">
      <w:pPr>
        <w:pStyle w:val="Default"/>
        <w:numPr>
          <w:ilvl w:val="0"/>
          <w:numId w:val="87"/>
        </w:numPr>
        <w:spacing w:line="276" w:lineRule="auto"/>
        <w:ind w:left="567" w:hanging="284"/>
        <w:jc w:val="both"/>
        <w:rPr>
          <w:rFonts w:cs="Arial"/>
        </w:rPr>
      </w:pPr>
      <w:r w:rsidRPr="00F77C6C">
        <w:rPr>
          <w:rFonts w:asciiTheme="minorHAnsi" w:hAnsiTheme="minorHAnsi" w:cs="Verdana"/>
          <w:color w:val="000000" w:themeColor="text1"/>
          <w:sz w:val="22"/>
          <w:szCs w:val="22"/>
        </w:rPr>
        <w:t xml:space="preserve">Ustawą z dnia </w:t>
      </w:r>
      <w:r>
        <w:rPr>
          <w:rFonts w:asciiTheme="minorHAnsi" w:hAnsiTheme="minorHAnsi" w:cs="Verdana"/>
          <w:color w:val="000000" w:themeColor="text1"/>
          <w:sz w:val="22"/>
          <w:szCs w:val="22"/>
        </w:rPr>
        <w:t>9 stycznia 2016</w:t>
      </w:r>
      <w:r w:rsidRPr="00F77C6C">
        <w:rPr>
          <w:rFonts w:asciiTheme="minorHAnsi" w:hAnsiTheme="minorHAnsi" w:cs="Verdana"/>
          <w:color w:val="000000" w:themeColor="text1"/>
          <w:sz w:val="22"/>
          <w:szCs w:val="22"/>
        </w:rPr>
        <w:t xml:space="preserve"> r. Prawo budowlane (Dz. U. z 2016 r. poz. 290, z późn. zm.);</w:t>
      </w:r>
    </w:p>
    <w:p w:rsidR="0039163E" w:rsidRDefault="0039163E" w:rsidP="003560E3">
      <w:pPr>
        <w:pStyle w:val="Default"/>
        <w:numPr>
          <w:ilvl w:val="0"/>
          <w:numId w:val="87"/>
        </w:numPr>
        <w:spacing w:line="276" w:lineRule="auto"/>
        <w:ind w:left="567" w:hanging="284"/>
        <w:jc w:val="both"/>
        <w:rPr>
          <w:rFonts w:asciiTheme="minorHAnsi" w:hAnsiTheme="minorHAnsi"/>
          <w:sz w:val="22"/>
          <w:szCs w:val="22"/>
        </w:rPr>
      </w:pPr>
      <w:r w:rsidRPr="00FE709F">
        <w:rPr>
          <w:rFonts w:asciiTheme="minorHAnsi" w:hAnsiTheme="minorHAnsi" w:cs="Verdana"/>
          <w:color w:val="000000" w:themeColor="text1"/>
          <w:sz w:val="22"/>
          <w:szCs w:val="22"/>
        </w:rPr>
        <w:t>Ustawa</w:t>
      </w:r>
      <w:r w:rsidRPr="00FE709F">
        <w:rPr>
          <w:rFonts w:asciiTheme="minorHAnsi" w:hAnsiTheme="minorHAnsi" w:cs="Verdana"/>
          <w:sz w:val="22"/>
          <w:szCs w:val="22"/>
        </w:rPr>
        <w:t xml:space="preserve"> z 27 marca 2003 r. o planowaniu i zagospodarowaniu przestrzennym </w:t>
      </w:r>
      <w:r w:rsidR="00D87512">
        <w:rPr>
          <w:rFonts w:asciiTheme="minorHAnsi" w:hAnsiTheme="minorHAnsi"/>
          <w:color w:val="000000" w:themeColor="text1"/>
          <w:sz w:val="22"/>
          <w:szCs w:val="22"/>
        </w:rPr>
        <w:t>(Dz.U. 2015 r. poz. </w:t>
      </w:r>
      <w:r w:rsidRPr="00FE709F">
        <w:rPr>
          <w:rFonts w:asciiTheme="minorHAnsi" w:hAnsiTheme="minorHAnsi"/>
          <w:color w:val="000000" w:themeColor="text1"/>
          <w:sz w:val="22"/>
          <w:szCs w:val="22"/>
        </w:rPr>
        <w:t>199);</w:t>
      </w:r>
      <w:r w:rsidRPr="00FE709F">
        <w:rPr>
          <w:rFonts w:asciiTheme="minorHAnsi" w:hAnsiTheme="minorHAnsi"/>
          <w:sz w:val="22"/>
          <w:szCs w:val="22"/>
        </w:rPr>
        <w:t xml:space="preserve"> </w:t>
      </w:r>
    </w:p>
    <w:p w:rsidR="0039163E" w:rsidRPr="00FE709F" w:rsidRDefault="0039163E" w:rsidP="003560E3">
      <w:pPr>
        <w:pStyle w:val="Default"/>
        <w:numPr>
          <w:ilvl w:val="0"/>
          <w:numId w:val="87"/>
        </w:numPr>
        <w:spacing w:line="276" w:lineRule="auto"/>
        <w:ind w:left="567" w:hanging="284"/>
        <w:jc w:val="both"/>
        <w:rPr>
          <w:rFonts w:asciiTheme="minorHAnsi" w:hAnsiTheme="minorHAnsi"/>
          <w:sz w:val="22"/>
          <w:szCs w:val="22"/>
        </w:rPr>
      </w:pPr>
      <w:r>
        <w:rPr>
          <w:rFonts w:ascii="Calibri" w:hAnsi="Calibri"/>
        </w:rPr>
        <w:t>Obwieszczeniem Marszałka Sejmu RP z 14 grudnia 2016 r. w sprawie jednolitego tekstu ustawy Prawo o  ruchu drogowym (Dz.U. 2017 poz. 128)</w:t>
      </w:r>
      <w:r w:rsidR="00D87512">
        <w:rPr>
          <w:rFonts w:ascii="Calibri" w:hAnsi="Calibri"/>
        </w:rPr>
        <w:t>;</w:t>
      </w:r>
    </w:p>
    <w:p w:rsidR="0039163E" w:rsidRPr="00FE709F" w:rsidRDefault="0039163E" w:rsidP="003560E3">
      <w:pPr>
        <w:pStyle w:val="Default"/>
        <w:numPr>
          <w:ilvl w:val="0"/>
          <w:numId w:val="87"/>
        </w:numPr>
        <w:spacing w:line="276" w:lineRule="auto"/>
        <w:ind w:left="567" w:hanging="284"/>
        <w:jc w:val="both"/>
        <w:rPr>
          <w:rFonts w:asciiTheme="minorHAnsi" w:hAnsiTheme="minorHAnsi"/>
          <w:sz w:val="22"/>
          <w:szCs w:val="22"/>
        </w:rPr>
      </w:pPr>
      <w:r w:rsidRPr="00FE709F">
        <w:rPr>
          <w:rFonts w:asciiTheme="minorHAnsi" w:hAnsiTheme="minorHAnsi" w:cs="Verdana"/>
          <w:sz w:val="22"/>
          <w:szCs w:val="22"/>
        </w:rPr>
        <w:t xml:space="preserve">Ustawą z </w:t>
      </w:r>
      <w:r w:rsidRPr="00FE709F">
        <w:rPr>
          <w:rFonts w:asciiTheme="minorHAnsi" w:hAnsiTheme="minorHAnsi"/>
          <w:color w:val="000000" w:themeColor="text1"/>
          <w:sz w:val="22"/>
          <w:szCs w:val="22"/>
        </w:rPr>
        <w:t xml:space="preserve">dnia </w:t>
      </w:r>
      <w:r w:rsidRPr="00FE709F">
        <w:rPr>
          <w:rFonts w:asciiTheme="minorHAnsi" w:hAnsiTheme="minorHAnsi" w:cs="Verdana"/>
          <w:sz w:val="22"/>
          <w:szCs w:val="22"/>
        </w:rPr>
        <w:t>16 kwietnia 2004</w:t>
      </w:r>
      <w:r>
        <w:rPr>
          <w:rFonts w:asciiTheme="minorHAnsi" w:hAnsiTheme="minorHAnsi" w:cs="Verdana"/>
          <w:sz w:val="22"/>
          <w:szCs w:val="22"/>
        </w:rPr>
        <w:t> </w:t>
      </w:r>
      <w:r w:rsidRPr="00FE709F">
        <w:rPr>
          <w:rFonts w:asciiTheme="minorHAnsi" w:hAnsiTheme="minorHAnsi" w:cs="Verdana"/>
          <w:sz w:val="22"/>
          <w:szCs w:val="22"/>
        </w:rPr>
        <w:t>r. o wyrobach budowlanych. (Dz.U. Nr 92 z 2004 r.);</w:t>
      </w:r>
    </w:p>
    <w:p w:rsidR="0039163E" w:rsidRPr="00FE709F" w:rsidRDefault="0039163E" w:rsidP="003560E3">
      <w:pPr>
        <w:pStyle w:val="Default"/>
        <w:numPr>
          <w:ilvl w:val="0"/>
          <w:numId w:val="87"/>
        </w:numPr>
        <w:spacing w:line="276" w:lineRule="auto"/>
        <w:ind w:left="567" w:hanging="284"/>
        <w:jc w:val="both"/>
        <w:rPr>
          <w:rFonts w:asciiTheme="minorHAnsi" w:hAnsiTheme="minorHAnsi"/>
          <w:sz w:val="22"/>
          <w:szCs w:val="22"/>
        </w:rPr>
      </w:pPr>
      <w:r w:rsidRPr="00FE709F">
        <w:rPr>
          <w:rFonts w:asciiTheme="minorHAnsi" w:hAnsiTheme="minorHAnsi" w:cs="Verdana"/>
          <w:sz w:val="22"/>
          <w:szCs w:val="22"/>
        </w:rPr>
        <w:t xml:space="preserve">Ustawa </w:t>
      </w:r>
      <w:r w:rsidRPr="00FE709F">
        <w:rPr>
          <w:rFonts w:asciiTheme="minorHAnsi" w:hAnsiTheme="minorHAnsi"/>
          <w:color w:val="000000" w:themeColor="text1"/>
          <w:sz w:val="22"/>
          <w:szCs w:val="22"/>
        </w:rPr>
        <w:t>z dnia</w:t>
      </w:r>
      <w:r w:rsidRPr="00FE709F">
        <w:rPr>
          <w:rFonts w:asciiTheme="minorHAnsi" w:hAnsiTheme="minorHAnsi" w:cs="Verdana"/>
          <w:sz w:val="22"/>
          <w:szCs w:val="22"/>
        </w:rPr>
        <w:t xml:space="preserve"> 24 sierpnia 1991 r. o ochronie przeciwpożarow</w:t>
      </w:r>
      <w:r w:rsidR="00D87512">
        <w:rPr>
          <w:rFonts w:asciiTheme="minorHAnsi" w:hAnsiTheme="minorHAnsi" w:cs="Verdana"/>
          <w:sz w:val="22"/>
          <w:szCs w:val="22"/>
        </w:rPr>
        <w:t>ej (Dz.U. Nr 147 z 2002 r. poz. </w:t>
      </w:r>
      <w:r w:rsidRPr="00FE709F">
        <w:rPr>
          <w:rFonts w:asciiTheme="minorHAnsi" w:hAnsiTheme="minorHAnsi" w:cs="Verdana"/>
          <w:sz w:val="22"/>
          <w:szCs w:val="22"/>
        </w:rPr>
        <w:t>1229 tekst jednolity);</w:t>
      </w:r>
    </w:p>
    <w:p w:rsidR="0039163E" w:rsidRPr="00FE709F" w:rsidRDefault="0039163E" w:rsidP="003560E3">
      <w:pPr>
        <w:pStyle w:val="Default"/>
        <w:numPr>
          <w:ilvl w:val="0"/>
          <w:numId w:val="87"/>
        </w:numPr>
        <w:spacing w:line="276" w:lineRule="auto"/>
        <w:ind w:left="567" w:hanging="284"/>
        <w:jc w:val="both"/>
        <w:rPr>
          <w:rFonts w:asciiTheme="minorHAnsi" w:hAnsiTheme="minorHAnsi"/>
          <w:sz w:val="22"/>
          <w:szCs w:val="22"/>
        </w:rPr>
      </w:pPr>
      <w:r w:rsidRPr="00FE709F">
        <w:rPr>
          <w:rFonts w:asciiTheme="minorHAnsi" w:hAnsiTheme="minorHAnsi"/>
          <w:sz w:val="22"/>
          <w:szCs w:val="22"/>
        </w:rPr>
        <w:t>Ustawą z dnia 29 stycznia 2004</w:t>
      </w:r>
      <w:r>
        <w:rPr>
          <w:rFonts w:asciiTheme="minorHAnsi" w:hAnsiTheme="minorHAnsi"/>
          <w:sz w:val="22"/>
          <w:szCs w:val="22"/>
        </w:rPr>
        <w:t> </w:t>
      </w:r>
      <w:r w:rsidRPr="00FE709F">
        <w:rPr>
          <w:rFonts w:asciiTheme="minorHAnsi" w:hAnsiTheme="minorHAnsi"/>
          <w:sz w:val="22"/>
          <w:szCs w:val="22"/>
        </w:rPr>
        <w:t>r. Prawo zamówień publiczn</w:t>
      </w:r>
      <w:r w:rsidR="00D87512">
        <w:rPr>
          <w:rFonts w:asciiTheme="minorHAnsi" w:hAnsiTheme="minorHAnsi"/>
          <w:sz w:val="22"/>
          <w:szCs w:val="22"/>
        </w:rPr>
        <w:t>ych (Dz.U.2013 r. poz. 907 z późn. </w:t>
      </w:r>
      <w:r w:rsidRPr="00FE709F">
        <w:rPr>
          <w:rFonts w:asciiTheme="minorHAnsi" w:hAnsiTheme="minorHAnsi"/>
          <w:sz w:val="22"/>
          <w:szCs w:val="22"/>
        </w:rPr>
        <w:t xml:space="preserve">zm.); </w:t>
      </w:r>
    </w:p>
    <w:p w:rsidR="0039163E" w:rsidRPr="00FE709F" w:rsidRDefault="0039163E" w:rsidP="003560E3">
      <w:pPr>
        <w:pStyle w:val="Default"/>
        <w:numPr>
          <w:ilvl w:val="0"/>
          <w:numId w:val="87"/>
        </w:numPr>
        <w:spacing w:line="276" w:lineRule="auto"/>
        <w:ind w:left="567" w:hanging="284"/>
        <w:jc w:val="both"/>
        <w:rPr>
          <w:rFonts w:asciiTheme="minorHAnsi" w:hAnsiTheme="minorHAnsi"/>
          <w:color w:val="000000" w:themeColor="text1"/>
          <w:sz w:val="22"/>
          <w:szCs w:val="22"/>
        </w:rPr>
      </w:pPr>
      <w:r w:rsidRPr="00FE709F">
        <w:rPr>
          <w:rFonts w:asciiTheme="minorHAnsi" w:hAnsiTheme="minorHAnsi"/>
          <w:sz w:val="22"/>
          <w:szCs w:val="22"/>
        </w:rPr>
        <w:t>Ustawa z 30 sierpnia 2002</w:t>
      </w:r>
      <w:r>
        <w:rPr>
          <w:rFonts w:asciiTheme="minorHAnsi" w:hAnsiTheme="minorHAnsi"/>
          <w:sz w:val="22"/>
          <w:szCs w:val="22"/>
        </w:rPr>
        <w:t> </w:t>
      </w:r>
      <w:r w:rsidRPr="00FE709F">
        <w:rPr>
          <w:rFonts w:asciiTheme="minorHAnsi" w:hAnsiTheme="minorHAnsi"/>
          <w:sz w:val="22"/>
          <w:szCs w:val="22"/>
        </w:rPr>
        <w:t xml:space="preserve">r. o systemie oceny zgodności. (Dz.U. Nr 166 z 2002 r. poz. </w:t>
      </w:r>
      <w:r w:rsidRPr="00FE709F">
        <w:rPr>
          <w:rFonts w:asciiTheme="minorHAnsi" w:hAnsiTheme="minorHAnsi"/>
          <w:color w:val="000000" w:themeColor="text1"/>
          <w:sz w:val="22"/>
          <w:szCs w:val="22"/>
        </w:rPr>
        <w:t>1360);</w:t>
      </w:r>
    </w:p>
    <w:p w:rsidR="0039163E" w:rsidRPr="00FE709F" w:rsidRDefault="0039163E" w:rsidP="003560E3">
      <w:pPr>
        <w:pStyle w:val="Default"/>
        <w:numPr>
          <w:ilvl w:val="0"/>
          <w:numId w:val="87"/>
        </w:numPr>
        <w:spacing w:line="276" w:lineRule="auto"/>
        <w:ind w:left="567" w:hanging="284"/>
        <w:jc w:val="both"/>
        <w:rPr>
          <w:rFonts w:asciiTheme="minorHAnsi" w:hAnsiTheme="minorHAnsi"/>
          <w:color w:val="000000" w:themeColor="text1"/>
          <w:sz w:val="22"/>
          <w:szCs w:val="22"/>
        </w:rPr>
      </w:pPr>
      <w:r>
        <w:rPr>
          <w:rFonts w:asciiTheme="minorHAnsi" w:hAnsiTheme="minorHAnsi"/>
          <w:color w:val="000000" w:themeColor="text1"/>
          <w:sz w:val="22"/>
          <w:szCs w:val="22"/>
        </w:rPr>
        <w:t>Obwieszczenie Marszałka  Sejmu RP z dnia 21 września w spra</w:t>
      </w:r>
      <w:r w:rsidR="00D87512">
        <w:rPr>
          <w:rFonts w:asciiTheme="minorHAnsi" w:hAnsiTheme="minorHAnsi"/>
          <w:color w:val="000000" w:themeColor="text1"/>
          <w:sz w:val="22"/>
          <w:szCs w:val="22"/>
        </w:rPr>
        <w:t>wie jednolitego tekstu ustawy o </w:t>
      </w:r>
      <w:r>
        <w:rPr>
          <w:rFonts w:asciiTheme="minorHAnsi" w:hAnsiTheme="minorHAnsi"/>
          <w:color w:val="000000" w:themeColor="text1"/>
          <w:sz w:val="22"/>
          <w:szCs w:val="22"/>
        </w:rPr>
        <w:t>ochronie przyrody (Dz. U. z 2016 poz. 2134)</w:t>
      </w:r>
    </w:p>
    <w:p w:rsidR="0039163E" w:rsidRPr="00FE709F" w:rsidRDefault="0039163E" w:rsidP="003560E3">
      <w:pPr>
        <w:pStyle w:val="Default"/>
        <w:numPr>
          <w:ilvl w:val="0"/>
          <w:numId w:val="87"/>
        </w:numPr>
        <w:spacing w:line="276" w:lineRule="auto"/>
        <w:ind w:left="568" w:hanging="284"/>
        <w:jc w:val="both"/>
        <w:rPr>
          <w:rFonts w:asciiTheme="minorHAnsi" w:hAnsiTheme="minorHAnsi"/>
          <w:sz w:val="22"/>
          <w:szCs w:val="22"/>
        </w:rPr>
      </w:pPr>
      <w:r w:rsidRPr="00FE709F">
        <w:rPr>
          <w:rFonts w:asciiTheme="minorHAnsi" w:hAnsiTheme="minorHAnsi"/>
          <w:color w:val="000000" w:themeColor="text1"/>
          <w:sz w:val="22"/>
          <w:szCs w:val="22"/>
        </w:rPr>
        <w:t>Rozporządzeniem Ministra</w:t>
      </w:r>
      <w:r w:rsidRPr="00FE709F">
        <w:rPr>
          <w:rFonts w:asciiTheme="minorHAnsi" w:hAnsiTheme="minorHAnsi"/>
          <w:sz w:val="22"/>
          <w:szCs w:val="22"/>
        </w:rPr>
        <w:t xml:space="preserve"> Infrastruktury z dnia 2 września 2004 r. w sprawie szczegółowego zakresu i formy dokumentacji projektowej, specyfikacji technicznych wykonania i odbioru robót budowlanych oraz programu funkcjonalno – użytkowego </w:t>
      </w:r>
      <w:r w:rsidR="00D87512">
        <w:rPr>
          <w:rFonts w:asciiTheme="minorHAnsi" w:hAnsiTheme="minorHAnsi" w:cs="Verdana"/>
          <w:sz w:val="22"/>
          <w:szCs w:val="22"/>
        </w:rPr>
        <w:t>(Dz.U. Nr 202 z 2004r. poz. </w:t>
      </w:r>
      <w:r w:rsidRPr="00FE709F">
        <w:rPr>
          <w:rFonts w:asciiTheme="minorHAnsi" w:hAnsiTheme="minorHAnsi" w:cs="Verdana"/>
          <w:sz w:val="22"/>
          <w:szCs w:val="22"/>
        </w:rPr>
        <w:t>2072,</w:t>
      </w:r>
      <w:r w:rsidRPr="00FE709F">
        <w:rPr>
          <w:rFonts w:asciiTheme="minorHAnsi" w:hAnsiTheme="minorHAnsi"/>
          <w:sz w:val="22"/>
          <w:szCs w:val="22"/>
        </w:rPr>
        <w:t xml:space="preserve"> tekst jednolity Dz.U. poz. 1129 z dnia 10 maja 2013 r.</w:t>
      </w:r>
      <w:r w:rsidRPr="00FE709F">
        <w:rPr>
          <w:rFonts w:asciiTheme="minorHAnsi" w:hAnsiTheme="minorHAnsi" w:cs="Verdana"/>
          <w:sz w:val="22"/>
          <w:szCs w:val="22"/>
        </w:rPr>
        <w:t xml:space="preserve">); </w:t>
      </w:r>
    </w:p>
    <w:p w:rsidR="0039163E" w:rsidRPr="00FE709F" w:rsidRDefault="0039163E" w:rsidP="003560E3">
      <w:pPr>
        <w:pStyle w:val="Default"/>
        <w:numPr>
          <w:ilvl w:val="0"/>
          <w:numId w:val="87"/>
        </w:numPr>
        <w:spacing w:line="276" w:lineRule="auto"/>
        <w:ind w:left="851" w:hanging="284"/>
        <w:jc w:val="both"/>
        <w:rPr>
          <w:rFonts w:asciiTheme="minorHAnsi" w:hAnsiTheme="minorHAnsi"/>
          <w:sz w:val="22"/>
          <w:szCs w:val="22"/>
        </w:rPr>
      </w:pPr>
      <w:r w:rsidRPr="00FE709F">
        <w:rPr>
          <w:rFonts w:asciiTheme="minorHAnsi" w:hAnsiTheme="minorHAnsi"/>
          <w:sz w:val="22"/>
          <w:szCs w:val="22"/>
        </w:rPr>
        <w:t>Rozporządzeniem Ministra Infrastruktury z dnia 18 maja 2004</w:t>
      </w:r>
      <w:r>
        <w:rPr>
          <w:rFonts w:asciiTheme="minorHAnsi" w:hAnsiTheme="minorHAnsi"/>
          <w:sz w:val="22"/>
          <w:szCs w:val="22"/>
        </w:rPr>
        <w:t> </w:t>
      </w:r>
      <w:r w:rsidRPr="00FE709F">
        <w:rPr>
          <w:rFonts w:asciiTheme="minorHAnsi" w:hAnsiTheme="minorHAnsi"/>
          <w:sz w:val="22"/>
          <w:szCs w:val="22"/>
        </w:rPr>
        <w:t>r. – w sprawie określania metod i podstaw sporządzania kosztorysu inwestorskiego, obliczania planowanych kosztów prac projektowych oraz planowanych kosztów robót</w:t>
      </w:r>
      <w:r>
        <w:rPr>
          <w:rFonts w:asciiTheme="minorHAnsi" w:hAnsiTheme="minorHAnsi"/>
          <w:sz w:val="22"/>
          <w:szCs w:val="22"/>
        </w:rPr>
        <w:t xml:space="preserve"> budowlanych określonych w </w:t>
      </w:r>
      <w:r w:rsidRPr="00FE709F">
        <w:rPr>
          <w:rFonts w:asciiTheme="minorHAnsi" w:hAnsiTheme="minorHAnsi"/>
          <w:sz w:val="22"/>
          <w:szCs w:val="22"/>
        </w:rPr>
        <w:t xml:space="preserve">programie funkcjonalno-użytkowym (Dz.U. </w:t>
      </w:r>
      <w:r w:rsidRPr="00F77C6C">
        <w:rPr>
          <w:rFonts w:asciiTheme="minorHAnsi" w:hAnsiTheme="minorHAnsi"/>
          <w:sz w:val="22"/>
          <w:szCs w:val="22"/>
        </w:rPr>
        <w:t xml:space="preserve">z 2004 r. </w:t>
      </w:r>
      <w:r w:rsidRPr="00FE709F">
        <w:rPr>
          <w:rFonts w:asciiTheme="minorHAnsi" w:hAnsiTheme="minorHAnsi"/>
          <w:sz w:val="22"/>
          <w:szCs w:val="22"/>
        </w:rPr>
        <w:t>Nr 130, poz. 1389);</w:t>
      </w:r>
    </w:p>
    <w:p w:rsidR="00AC0E6D" w:rsidRPr="00FE709F" w:rsidRDefault="00AC0E6D" w:rsidP="00AC0E6D">
      <w:pPr>
        <w:pStyle w:val="Default"/>
        <w:numPr>
          <w:ilvl w:val="0"/>
          <w:numId w:val="87"/>
        </w:numPr>
        <w:spacing w:line="276" w:lineRule="auto"/>
        <w:ind w:left="851" w:hanging="284"/>
        <w:jc w:val="both"/>
        <w:rPr>
          <w:rFonts w:asciiTheme="minorHAnsi" w:hAnsiTheme="minorHAnsi"/>
          <w:sz w:val="22"/>
          <w:szCs w:val="22"/>
        </w:rPr>
      </w:pPr>
      <w:r w:rsidRPr="00FE709F">
        <w:rPr>
          <w:rFonts w:asciiTheme="minorHAnsi" w:hAnsiTheme="minorHAnsi"/>
          <w:sz w:val="22"/>
          <w:szCs w:val="22"/>
        </w:rPr>
        <w:t>Rozporzą</w:t>
      </w:r>
      <w:r>
        <w:rPr>
          <w:rFonts w:asciiTheme="minorHAnsi" w:hAnsiTheme="minorHAnsi"/>
          <w:sz w:val="22"/>
          <w:szCs w:val="22"/>
        </w:rPr>
        <w:t>dzeniem Ministra Infrastruktury i Rozwoju z 11</w:t>
      </w:r>
      <w:r w:rsidRPr="00FE709F">
        <w:rPr>
          <w:rFonts w:asciiTheme="minorHAnsi" w:hAnsiTheme="minorHAnsi"/>
          <w:sz w:val="22"/>
          <w:szCs w:val="22"/>
        </w:rPr>
        <w:t xml:space="preserve"> </w:t>
      </w:r>
      <w:r>
        <w:rPr>
          <w:rFonts w:asciiTheme="minorHAnsi" w:hAnsiTheme="minorHAnsi"/>
          <w:sz w:val="22"/>
          <w:szCs w:val="22"/>
        </w:rPr>
        <w:t xml:space="preserve">września 2014 </w:t>
      </w:r>
      <w:r w:rsidRPr="00FE709F">
        <w:rPr>
          <w:rFonts w:asciiTheme="minorHAnsi" w:hAnsiTheme="minorHAnsi"/>
          <w:sz w:val="22"/>
          <w:szCs w:val="22"/>
        </w:rPr>
        <w:t xml:space="preserve">r. w sprawie samodzielnych funkcji technicznych w budownictwie.(Dz.U. </w:t>
      </w:r>
      <w:r>
        <w:rPr>
          <w:rFonts w:asciiTheme="minorHAnsi" w:hAnsiTheme="minorHAnsi"/>
          <w:sz w:val="22"/>
          <w:szCs w:val="22"/>
        </w:rPr>
        <w:t>2014</w:t>
      </w:r>
      <w:r w:rsidRPr="00FE709F">
        <w:rPr>
          <w:rFonts w:asciiTheme="minorHAnsi" w:hAnsiTheme="minorHAnsi"/>
          <w:sz w:val="22"/>
          <w:szCs w:val="22"/>
        </w:rPr>
        <w:t xml:space="preserve"> 2005 r. poz. </w:t>
      </w:r>
      <w:r>
        <w:rPr>
          <w:rFonts w:asciiTheme="minorHAnsi" w:hAnsiTheme="minorHAnsi"/>
          <w:sz w:val="22"/>
          <w:szCs w:val="22"/>
        </w:rPr>
        <w:t>1278</w:t>
      </w:r>
      <w:r w:rsidRPr="00FE709F">
        <w:rPr>
          <w:rFonts w:asciiTheme="minorHAnsi" w:hAnsiTheme="minorHAnsi"/>
          <w:sz w:val="22"/>
          <w:szCs w:val="22"/>
        </w:rPr>
        <w:t>);</w:t>
      </w:r>
    </w:p>
    <w:p w:rsidR="0039163E" w:rsidRPr="00FE709F" w:rsidRDefault="0039163E" w:rsidP="003560E3">
      <w:pPr>
        <w:pStyle w:val="Default"/>
        <w:numPr>
          <w:ilvl w:val="0"/>
          <w:numId w:val="87"/>
        </w:numPr>
        <w:spacing w:line="276" w:lineRule="auto"/>
        <w:ind w:left="851" w:hanging="284"/>
        <w:jc w:val="both"/>
        <w:rPr>
          <w:rFonts w:asciiTheme="minorHAnsi" w:hAnsiTheme="minorHAnsi"/>
          <w:sz w:val="22"/>
          <w:szCs w:val="22"/>
        </w:rPr>
      </w:pPr>
      <w:r w:rsidRPr="00FE709F">
        <w:rPr>
          <w:rFonts w:asciiTheme="minorHAnsi" w:hAnsiTheme="minorHAnsi"/>
          <w:sz w:val="22"/>
          <w:szCs w:val="22"/>
        </w:rPr>
        <w:lastRenderedPageBreak/>
        <w:t>Rozporządzeniem Ministra Infrastruktury z 28 grudnia 2006</w:t>
      </w:r>
      <w:r>
        <w:rPr>
          <w:rFonts w:asciiTheme="minorHAnsi" w:hAnsiTheme="minorHAnsi"/>
          <w:sz w:val="22"/>
          <w:szCs w:val="22"/>
        </w:rPr>
        <w:t> </w:t>
      </w:r>
      <w:r w:rsidRPr="00FE709F">
        <w:rPr>
          <w:rFonts w:asciiTheme="minorHAnsi" w:hAnsiTheme="minorHAnsi"/>
          <w:sz w:val="22"/>
          <w:szCs w:val="22"/>
        </w:rPr>
        <w:t>r</w:t>
      </w:r>
      <w:r w:rsidR="00D87512">
        <w:rPr>
          <w:rFonts w:asciiTheme="minorHAnsi" w:hAnsiTheme="minorHAnsi"/>
          <w:sz w:val="22"/>
          <w:szCs w:val="22"/>
        </w:rPr>
        <w:t>.</w:t>
      </w:r>
      <w:r w:rsidRPr="00FE709F">
        <w:rPr>
          <w:rFonts w:asciiTheme="minorHAnsi" w:hAnsiTheme="minorHAnsi"/>
          <w:sz w:val="22"/>
          <w:szCs w:val="22"/>
        </w:rPr>
        <w:t xml:space="preserve"> w sprawie sposobów deklarowania zgodności wyrobów budowlanych oraz sposobu znakowania ich znakiem budowlanym. (Dz.U. Nr 120 z 2004 r. poz. 1126);</w:t>
      </w:r>
    </w:p>
    <w:p w:rsidR="0039163E" w:rsidRDefault="0039163E" w:rsidP="003560E3">
      <w:pPr>
        <w:pStyle w:val="Default"/>
        <w:numPr>
          <w:ilvl w:val="0"/>
          <w:numId w:val="87"/>
        </w:numPr>
        <w:spacing w:line="276" w:lineRule="auto"/>
        <w:ind w:left="851" w:hanging="284"/>
        <w:jc w:val="both"/>
        <w:rPr>
          <w:rFonts w:asciiTheme="minorHAnsi" w:hAnsiTheme="minorHAnsi"/>
          <w:sz w:val="22"/>
          <w:szCs w:val="22"/>
        </w:rPr>
      </w:pPr>
      <w:r w:rsidRPr="00FE709F">
        <w:rPr>
          <w:rFonts w:asciiTheme="minorHAnsi" w:hAnsiTheme="minorHAnsi"/>
          <w:sz w:val="22"/>
          <w:szCs w:val="22"/>
        </w:rPr>
        <w:t>Rozporządzeniem Ministra Infrastruktury z 8 listopada 2004</w:t>
      </w:r>
      <w:r>
        <w:rPr>
          <w:rFonts w:asciiTheme="minorHAnsi" w:hAnsiTheme="minorHAnsi"/>
          <w:sz w:val="22"/>
          <w:szCs w:val="22"/>
        </w:rPr>
        <w:t> </w:t>
      </w:r>
      <w:r w:rsidRPr="00FE709F">
        <w:rPr>
          <w:rFonts w:asciiTheme="minorHAnsi" w:hAnsiTheme="minorHAnsi"/>
          <w:sz w:val="22"/>
          <w:szCs w:val="22"/>
        </w:rPr>
        <w:t>r. w sprawie aprobat technicznych oraz jednostek organizacyjnych upoważnion</w:t>
      </w:r>
      <w:r>
        <w:rPr>
          <w:rFonts w:asciiTheme="minorHAnsi" w:hAnsiTheme="minorHAnsi"/>
          <w:sz w:val="22"/>
          <w:szCs w:val="22"/>
        </w:rPr>
        <w:t>ych do ich wydawania. (Dz.U. Nr </w:t>
      </w:r>
      <w:r w:rsidRPr="00FE709F">
        <w:rPr>
          <w:rFonts w:asciiTheme="minorHAnsi" w:hAnsiTheme="minorHAnsi"/>
          <w:sz w:val="22"/>
          <w:szCs w:val="22"/>
        </w:rPr>
        <w:t>249 z 2004</w:t>
      </w:r>
      <w:r>
        <w:rPr>
          <w:rFonts w:asciiTheme="minorHAnsi" w:hAnsiTheme="minorHAnsi"/>
          <w:sz w:val="22"/>
          <w:szCs w:val="22"/>
        </w:rPr>
        <w:t> </w:t>
      </w:r>
      <w:r w:rsidRPr="00FE709F">
        <w:rPr>
          <w:rFonts w:asciiTheme="minorHAnsi" w:hAnsiTheme="minorHAnsi"/>
          <w:sz w:val="22"/>
          <w:szCs w:val="22"/>
        </w:rPr>
        <w:t>r. poz. 2497);</w:t>
      </w:r>
    </w:p>
    <w:p w:rsidR="0039163E" w:rsidRDefault="0039163E" w:rsidP="003560E3">
      <w:pPr>
        <w:pStyle w:val="Akapitzlist"/>
        <w:numPr>
          <w:ilvl w:val="0"/>
          <w:numId w:val="87"/>
        </w:numPr>
        <w:autoSpaceDE w:val="0"/>
        <w:autoSpaceDN w:val="0"/>
        <w:adjustRightInd w:val="0"/>
        <w:spacing w:after="0"/>
        <w:ind w:left="851" w:hanging="284"/>
        <w:jc w:val="both"/>
        <w:rPr>
          <w:rFonts w:cs="Arial"/>
        </w:rPr>
      </w:pPr>
      <w:r>
        <w:rPr>
          <w:rFonts w:cs="Arial"/>
        </w:rPr>
        <w:t>R</w:t>
      </w:r>
      <w:r w:rsidRPr="001E4D03">
        <w:rPr>
          <w:rFonts w:cs="Arial"/>
        </w:rPr>
        <w:t>ozporządzenie</w:t>
      </w:r>
      <w:r>
        <w:rPr>
          <w:rFonts w:cs="Arial"/>
        </w:rPr>
        <w:t>m</w:t>
      </w:r>
      <w:r w:rsidRPr="001E4D03">
        <w:rPr>
          <w:rFonts w:cs="Arial"/>
        </w:rPr>
        <w:t xml:space="preserve"> Ministra Transportu, Budownictwa </w:t>
      </w:r>
      <w:r>
        <w:rPr>
          <w:rFonts w:cs="Arial"/>
        </w:rPr>
        <w:t>i Gospodarki Morskiej z dnia 25 </w:t>
      </w:r>
      <w:r w:rsidRPr="001E4D03">
        <w:rPr>
          <w:rFonts w:cs="Arial"/>
        </w:rPr>
        <w:t>kwietnia 2012</w:t>
      </w:r>
      <w:r>
        <w:rPr>
          <w:rFonts w:cs="Arial"/>
        </w:rPr>
        <w:t> </w:t>
      </w:r>
      <w:r w:rsidRPr="001E4D03">
        <w:rPr>
          <w:rFonts w:cs="Arial"/>
        </w:rPr>
        <w:t xml:space="preserve">r. w sprawie szczegółowego zakresu i </w:t>
      </w:r>
      <w:r>
        <w:rPr>
          <w:rFonts w:cs="Arial"/>
        </w:rPr>
        <w:t>formy projektu budowlanego (Dz. </w:t>
      </w:r>
      <w:r w:rsidR="00D87512">
        <w:rPr>
          <w:rFonts w:cs="Arial"/>
        </w:rPr>
        <w:t>U. </w:t>
      </w:r>
      <w:r w:rsidRPr="001E4D03">
        <w:rPr>
          <w:rFonts w:cs="Arial"/>
        </w:rPr>
        <w:t>z 2012 r., poz. 462).</w:t>
      </w:r>
    </w:p>
    <w:p w:rsidR="0039163E" w:rsidRPr="0084436D" w:rsidRDefault="0039163E" w:rsidP="003560E3">
      <w:pPr>
        <w:pStyle w:val="Akapitzlist"/>
        <w:numPr>
          <w:ilvl w:val="0"/>
          <w:numId w:val="87"/>
        </w:numPr>
        <w:autoSpaceDE w:val="0"/>
        <w:autoSpaceDN w:val="0"/>
        <w:adjustRightInd w:val="0"/>
        <w:spacing w:after="0"/>
        <w:ind w:left="851" w:hanging="284"/>
        <w:jc w:val="both"/>
        <w:rPr>
          <w:rFonts w:cs="Arial"/>
        </w:rPr>
      </w:pPr>
      <w:r w:rsidRPr="00FE709F">
        <w:t xml:space="preserve">Rozporządzenie Ministra Infrastruktury </w:t>
      </w:r>
      <w:r w:rsidRPr="0084436D">
        <w:rPr>
          <w:rFonts w:cs="Tahoma"/>
          <w:color w:val="000000"/>
        </w:rPr>
        <w:t>z dnia 16 października 2015 r.</w:t>
      </w:r>
      <w:r>
        <w:rPr>
          <w:rFonts w:cs="Tahoma"/>
          <w:color w:val="000000"/>
        </w:rPr>
        <w:t xml:space="preserve"> </w:t>
      </w:r>
      <w:r w:rsidRPr="0084436D">
        <w:t>w sprawie dziennika budowy, montażu i rozbiórki, tablicy informacyjnej oraz ogłoszenia zawierającego dane dotyczące bezpieczeństwa pracy i ochrony zdrowia.</w:t>
      </w:r>
      <w:r>
        <w:t xml:space="preserve"> (Dz.U. Nr 108 z 2015 r. poz. 1775</w:t>
      </w:r>
      <w:r w:rsidRPr="0084436D">
        <w:t>);</w:t>
      </w:r>
    </w:p>
    <w:p w:rsidR="0039163E" w:rsidRPr="00FE709F" w:rsidRDefault="0039163E" w:rsidP="003560E3">
      <w:pPr>
        <w:pStyle w:val="Default"/>
        <w:numPr>
          <w:ilvl w:val="0"/>
          <w:numId w:val="87"/>
        </w:numPr>
        <w:spacing w:line="276" w:lineRule="auto"/>
        <w:ind w:left="851" w:hanging="284"/>
        <w:jc w:val="both"/>
        <w:rPr>
          <w:rFonts w:asciiTheme="minorHAnsi" w:hAnsiTheme="minorHAnsi"/>
          <w:sz w:val="22"/>
          <w:szCs w:val="22"/>
        </w:rPr>
      </w:pPr>
      <w:r w:rsidRPr="00FE709F">
        <w:rPr>
          <w:rFonts w:asciiTheme="minorHAnsi" w:hAnsiTheme="minorHAnsi"/>
          <w:sz w:val="22"/>
          <w:szCs w:val="22"/>
        </w:rPr>
        <w:t xml:space="preserve">Rozporządzeniem Ministra Transportu, Budownictwa i Gospodarki Morskiej z dnia 25 kwietnia </w:t>
      </w:r>
      <w:r w:rsidRPr="00FE709F">
        <w:rPr>
          <w:rFonts w:asciiTheme="minorHAnsi" w:hAnsiTheme="minorHAnsi"/>
          <w:color w:val="000000" w:themeColor="text1"/>
          <w:sz w:val="22"/>
          <w:szCs w:val="22"/>
        </w:rPr>
        <w:t>2012 r. w sprawie szczegółowego zakresu i fo</w:t>
      </w:r>
      <w:r>
        <w:rPr>
          <w:rFonts w:asciiTheme="minorHAnsi" w:hAnsiTheme="minorHAnsi"/>
          <w:color w:val="000000" w:themeColor="text1"/>
          <w:sz w:val="22"/>
          <w:szCs w:val="22"/>
        </w:rPr>
        <w:t>rmy projektu budowlanego (Dz.U. </w:t>
      </w:r>
      <w:r w:rsidRPr="00FE709F">
        <w:rPr>
          <w:rFonts w:asciiTheme="minorHAnsi" w:hAnsiTheme="minorHAnsi"/>
          <w:color w:val="000000" w:themeColor="text1"/>
          <w:sz w:val="22"/>
          <w:szCs w:val="22"/>
        </w:rPr>
        <w:t>z 2012 r. poz.</w:t>
      </w:r>
      <w:r w:rsidRPr="00FE709F">
        <w:rPr>
          <w:rFonts w:asciiTheme="minorHAnsi" w:hAnsiTheme="minorHAnsi"/>
          <w:sz w:val="22"/>
          <w:szCs w:val="22"/>
        </w:rPr>
        <w:t xml:space="preserve"> 462 z późn. zm.); </w:t>
      </w:r>
    </w:p>
    <w:p w:rsidR="0039163E" w:rsidRPr="001E0329" w:rsidRDefault="0039163E" w:rsidP="003560E3">
      <w:pPr>
        <w:pStyle w:val="Default"/>
        <w:widowControl w:val="0"/>
        <w:numPr>
          <w:ilvl w:val="0"/>
          <w:numId w:val="87"/>
        </w:numPr>
        <w:spacing w:line="276" w:lineRule="auto"/>
        <w:ind w:left="851" w:hanging="284"/>
        <w:jc w:val="both"/>
        <w:rPr>
          <w:rFonts w:asciiTheme="minorHAnsi" w:hAnsiTheme="minorHAnsi" w:cs="Arial"/>
          <w:sz w:val="22"/>
          <w:szCs w:val="22"/>
        </w:rPr>
      </w:pPr>
      <w:r>
        <w:rPr>
          <w:rFonts w:asciiTheme="minorHAnsi" w:hAnsiTheme="minorHAnsi" w:cs="Arial"/>
          <w:sz w:val="22"/>
          <w:szCs w:val="22"/>
        </w:rPr>
        <w:t xml:space="preserve">Obwieszczenie </w:t>
      </w:r>
      <w:r w:rsidRPr="001E0329">
        <w:rPr>
          <w:rFonts w:asciiTheme="minorHAnsi" w:hAnsiTheme="minorHAnsi" w:cs="Arial"/>
          <w:sz w:val="22"/>
          <w:szCs w:val="22"/>
        </w:rPr>
        <w:t>Ministra Infrastruktury</w:t>
      </w:r>
      <w:r>
        <w:rPr>
          <w:rFonts w:asciiTheme="minorHAnsi" w:hAnsiTheme="minorHAnsi" w:cs="Arial"/>
          <w:sz w:val="22"/>
          <w:szCs w:val="22"/>
        </w:rPr>
        <w:t xml:space="preserve"> i Rozwoju</w:t>
      </w:r>
      <w:r w:rsidRPr="001E0329">
        <w:rPr>
          <w:rFonts w:asciiTheme="minorHAnsi" w:hAnsiTheme="minorHAnsi" w:cs="Arial"/>
          <w:sz w:val="22"/>
          <w:szCs w:val="22"/>
        </w:rPr>
        <w:t xml:space="preserve"> z dnia </w:t>
      </w:r>
      <w:r>
        <w:rPr>
          <w:rFonts w:asciiTheme="minorHAnsi" w:hAnsiTheme="minorHAnsi" w:cs="Arial"/>
          <w:sz w:val="22"/>
          <w:szCs w:val="22"/>
        </w:rPr>
        <w:t>18 września 2015</w:t>
      </w:r>
      <w:r w:rsidRPr="001E0329">
        <w:rPr>
          <w:rFonts w:asciiTheme="minorHAnsi" w:hAnsiTheme="minorHAnsi" w:cs="Arial"/>
          <w:sz w:val="22"/>
          <w:szCs w:val="22"/>
        </w:rPr>
        <w:t xml:space="preserve"> r. w sprawie </w:t>
      </w:r>
      <w:r w:rsidRPr="008B1CC0">
        <w:rPr>
          <w:rFonts w:asciiTheme="minorHAnsi" w:hAnsiTheme="minorHAnsi" w:cs="Arial"/>
          <w:color w:val="auto"/>
          <w:sz w:val="22"/>
          <w:szCs w:val="22"/>
        </w:rPr>
        <w:t>ogłoszenia jednolitego tekstu</w:t>
      </w:r>
      <w:r>
        <w:rPr>
          <w:rFonts w:asciiTheme="minorHAnsi" w:hAnsiTheme="minorHAnsi" w:cs="Arial"/>
          <w:color w:val="auto"/>
          <w:sz w:val="22"/>
          <w:szCs w:val="22"/>
        </w:rPr>
        <w:t xml:space="preserve"> rozporządzenia Ministra Infrastruktury</w:t>
      </w:r>
      <w:r w:rsidRPr="008B1CC0">
        <w:rPr>
          <w:rFonts w:asciiTheme="minorHAnsi" w:hAnsiTheme="minorHAnsi" w:cs="Arial"/>
          <w:color w:val="auto"/>
          <w:sz w:val="22"/>
          <w:szCs w:val="22"/>
        </w:rPr>
        <w:t xml:space="preserve"> warunków</w:t>
      </w:r>
      <w:r w:rsidRPr="001E0329">
        <w:rPr>
          <w:rFonts w:asciiTheme="minorHAnsi" w:hAnsiTheme="minorHAnsi" w:cs="Arial"/>
          <w:sz w:val="22"/>
          <w:szCs w:val="22"/>
        </w:rPr>
        <w:t xml:space="preserve"> technicznych, jakim powinny odpowiadać budynki i ich usytuowanie (Dz.</w:t>
      </w:r>
      <w:r>
        <w:rPr>
          <w:rFonts w:asciiTheme="minorHAnsi" w:hAnsiTheme="minorHAnsi" w:cs="Arial"/>
          <w:sz w:val="22"/>
          <w:szCs w:val="22"/>
        </w:rPr>
        <w:t> </w:t>
      </w:r>
      <w:r w:rsidRPr="001E0329">
        <w:rPr>
          <w:rFonts w:asciiTheme="minorHAnsi" w:hAnsiTheme="minorHAnsi" w:cs="Arial"/>
          <w:sz w:val="22"/>
          <w:szCs w:val="22"/>
        </w:rPr>
        <w:t xml:space="preserve">U. z </w:t>
      </w:r>
      <w:r>
        <w:rPr>
          <w:rFonts w:asciiTheme="minorHAnsi" w:hAnsiTheme="minorHAnsi" w:cs="Arial"/>
          <w:sz w:val="22"/>
          <w:szCs w:val="22"/>
        </w:rPr>
        <w:t>2015</w:t>
      </w:r>
      <w:r w:rsidR="00D87512">
        <w:rPr>
          <w:rFonts w:asciiTheme="minorHAnsi" w:hAnsiTheme="minorHAnsi" w:cs="Arial"/>
          <w:sz w:val="22"/>
          <w:szCs w:val="22"/>
        </w:rPr>
        <w:t> r.,</w:t>
      </w:r>
      <w:r w:rsidRPr="001E0329">
        <w:rPr>
          <w:rFonts w:asciiTheme="minorHAnsi" w:hAnsiTheme="minorHAnsi" w:cs="Arial"/>
          <w:sz w:val="22"/>
          <w:szCs w:val="22"/>
        </w:rPr>
        <w:t xml:space="preserve"> </w:t>
      </w:r>
      <w:r>
        <w:rPr>
          <w:rFonts w:asciiTheme="minorHAnsi" w:hAnsiTheme="minorHAnsi" w:cs="Arial"/>
          <w:sz w:val="22"/>
          <w:szCs w:val="22"/>
        </w:rPr>
        <w:t>Nr 75 </w:t>
      </w:r>
      <w:r w:rsidRPr="001E0329">
        <w:rPr>
          <w:rFonts w:asciiTheme="minorHAnsi" w:hAnsiTheme="minorHAnsi" w:cs="Arial"/>
          <w:sz w:val="22"/>
          <w:szCs w:val="22"/>
        </w:rPr>
        <w:t xml:space="preserve">poz. </w:t>
      </w:r>
      <w:r>
        <w:rPr>
          <w:rFonts w:asciiTheme="minorHAnsi" w:hAnsiTheme="minorHAnsi" w:cs="Arial"/>
          <w:sz w:val="22"/>
          <w:szCs w:val="22"/>
        </w:rPr>
        <w:t>1422</w:t>
      </w:r>
      <w:r w:rsidRPr="001E0329">
        <w:rPr>
          <w:rFonts w:asciiTheme="minorHAnsi" w:hAnsiTheme="minorHAnsi" w:cs="Arial"/>
          <w:sz w:val="22"/>
          <w:szCs w:val="22"/>
        </w:rPr>
        <w:t xml:space="preserve"> z późn</w:t>
      </w:r>
      <w:r>
        <w:rPr>
          <w:rFonts w:asciiTheme="minorHAnsi" w:hAnsiTheme="minorHAnsi" w:cs="Arial"/>
          <w:sz w:val="22"/>
          <w:szCs w:val="22"/>
        </w:rPr>
        <w:t>. zm.</w:t>
      </w:r>
      <w:r w:rsidRPr="001E0329">
        <w:rPr>
          <w:rFonts w:asciiTheme="minorHAnsi" w:hAnsiTheme="minorHAnsi" w:cs="Arial"/>
          <w:sz w:val="22"/>
          <w:szCs w:val="22"/>
        </w:rPr>
        <w:t>);</w:t>
      </w:r>
    </w:p>
    <w:p w:rsidR="0039163E" w:rsidRPr="0084436D" w:rsidRDefault="0039163E" w:rsidP="003560E3">
      <w:pPr>
        <w:pStyle w:val="Akapitzlist"/>
        <w:numPr>
          <w:ilvl w:val="0"/>
          <w:numId w:val="87"/>
        </w:numPr>
        <w:spacing w:before="100" w:beforeAutospacing="1" w:after="100" w:afterAutospacing="1"/>
        <w:ind w:left="851" w:hanging="284"/>
        <w:jc w:val="both"/>
        <w:rPr>
          <w:rFonts w:ascii="Calibri" w:hAnsi="Calibri"/>
        </w:rPr>
      </w:pPr>
      <w:r w:rsidRPr="0084436D">
        <w:rPr>
          <w:rFonts w:ascii="Calibri" w:hAnsi="Calibri"/>
        </w:rPr>
        <w:t>Obwieszczenie Ministra Infrastruktury i Budownictwa z dnia 23 grudnia 2015 r. w sprawie ogłoszenia jednolitego tekstu rozporządzenia Ministra Transportu i Gospodarki Morskiej w sprawie warunków technicznych, jakim powinny odpowiadać drogi publiczne i ich usytuowanie (Dz.U. 2016 poz. 124).</w:t>
      </w:r>
    </w:p>
    <w:p w:rsidR="0039163E" w:rsidRPr="00FE709F" w:rsidRDefault="0039163E" w:rsidP="003560E3">
      <w:pPr>
        <w:pStyle w:val="Default"/>
        <w:numPr>
          <w:ilvl w:val="0"/>
          <w:numId w:val="87"/>
        </w:numPr>
        <w:spacing w:line="276" w:lineRule="auto"/>
        <w:ind w:left="851" w:hanging="284"/>
        <w:jc w:val="both"/>
        <w:rPr>
          <w:rFonts w:asciiTheme="minorHAnsi" w:hAnsiTheme="minorHAnsi"/>
          <w:sz w:val="22"/>
          <w:szCs w:val="22"/>
        </w:rPr>
      </w:pPr>
      <w:r w:rsidRPr="00FE709F">
        <w:rPr>
          <w:rFonts w:asciiTheme="minorHAnsi" w:hAnsiTheme="minorHAnsi"/>
          <w:sz w:val="22"/>
          <w:szCs w:val="22"/>
        </w:rPr>
        <w:t>Rozporządzeniem Ministra Pracy i Polityki Socjalnej z dnia 2</w:t>
      </w:r>
      <w:r>
        <w:rPr>
          <w:rFonts w:asciiTheme="minorHAnsi" w:hAnsiTheme="minorHAnsi"/>
          <w:sz w:val="22"/>
          <w:szCs w:val="22"/>
        </w:rPr>
        <w:t xml:space="preserve">9 września 2003 </w:t>
      </w:r>
      <w:r w:rsidRPr="00FE709F">
        <w:rPr>
          <w:rFonts w:asciiTheme="minorHAnsi" w:hAnsiTheme="minorHAnsi"/>
          <w:sz w:val="22"/>
          <w:szCs w:val="22"/>
        </w:rPr>
        <w:t>r. w sprawie ogólnych przepisów bezpieczeństwa i higieny pracy (DZ.U. Nr 169 z 2003 r. poz. 1650);</w:t>
      </w:r>
    </w:p>
    <w:p w:rsidR="0039163E" w:rsidRPr="00FE709F" w:rsidRDefault="0039163E" w:rsidP="003560E3">
      <w:pPr>
        <w:pStyle w:val="Default"/>
        <w:numPr>
          <w:ilvl w:val="0"/>
          <w:numId w:val="87"/>
        </w:numPr>
        <w:spacing w:line="276" w:lineRule="auto"/>
        <w:ind w:left="851" w:hanging="284"/>
        <w:jc w:val="both"/>
        <w:rPr>
          <w:rFonts w:asciiTheme="minorHAnsi" w:hAnsiTheme="minorHAnsi"/>
          <w:sz w:val="22"/>
          <w:szCs w:val="22"/>
        </w:rPr>
      </w:pPr>
      <w:r w:rsidRPr="00FE709F">
        <w:rPr>
          <w:rFonts w:asciiTheme="minorHAnsi" w:hAnsiTheme="minorHAnsi"/>
          <w:sz w:val="22"/>
          <w:szCs w:val="22"/>
        </w:rPr>
        <w:t>Rozporządzeniem Ministra Spraw Wewnętrznych i Administracji z dnia 16 czerwca 2003 </w:t>
      </w:r>
      <w:r>
        <w:rPr>
          <w:rFonts w:asciiTheme="minorHAnsi" w:hAnsiTheme="minorHAnsi"/>
          <w:sz w:val="22"/>
          <w:szCs w:val="22"/>
        </w:rPr>
        <w:t>r. w </w:t>
      </w:r>
      <w:r w:rsidRPr="00FE709F">
        <w:rPr>
          <w:rFonts w:asciiTheme="minorHAnsi" w:hAnsiTheme="minorHAnsi"/>
          <w:sz w:val="22"/>
          <w:szCs w:val="22"/>
        </w:rPr>
        <w:t>sprawie uzgadniania projektu budowlanego pod względem ochrony przeciwpożarowej (Dz.U. Nr 121 z 2003 r. poz. 1137);</w:t>
      </w:r>
    </w:p>
    <w:p w:rsidR="0039163E" w:rsidRPr="00FE709F" w:rsidRDefault="0039163E" w:rsidP="003560E3">
      <w:pPr>
        <w:pStyle w:val="Default"/>
        <w:numPr>
          <w:ilvl w:val="0"/>
          <w:numId w:val="87"/>
        </w:numPr>
        <w:spacing w:line="276" w:lineRule="auto"/>
        <w:ind w:left="851" w:hanging="284"/>
        <w:jc w:val="both"/>
        <w:rPr>
          <w:rFonts w:asciiTheme="minorHAnsi" w:hAnsiTheme="minorHAnsi"/>
          <w:sz w:val="22"/>
          <w:szCs w:val="22"/>
        </w:rPr>
      </w:pPr>
      <w:r w:rsidRPr="00FE709F">
        <w:rPr>
          <w:rFonts w:asciiTheme="minorHAnsi" w:hAnsiTheme="minorHAnsi"/>
          <w:sz w:val="22"/>
          <w:szCs w:val="22"/>
        </w:rPr>
        <w:t>Rozporządzeniem Ministra Infrastruktury z 6 lutego 2003 </w:t>
      </w:r>
      <w:r>
        <w:rPr>
          <w:rFonts w:asciiTheme="minorHAnsi" w:hAnsiTheme="minorHAnsi"/>
          <w:sz w:val="22"/>
          <w:szCs w:val="22"/>
        </w:rPr>
        <w:t>r. w sprawie bezpieczeństwa i </w:t>
      </w:r>
      <w:r w:rsidRPr="00FE709F">
        <w:rPr>
          <w:rFonts w:asciiTheme="minorHAnsi" w:hAnsiTheme="minorHAnsi"/>
          <w:sz w:val="22"/>
          <w:szCs w:val="22"/>
        </w:rPr>
        <w:t>higieny pracy podczas wykonywania robót budowlanych. (Dz.U.  Nr 47 z 2003 r. poz. 401);</w:t>
      </w:r>
    </w:p>
    <w:p w:rsidR="0039163E" w:rsidRPr="00FE709F" w:rsidRDefault="0039163E" w:rsidP="003560E3">
      <w:pPr>
        <w:pStyle w:val="Default"/>
        <w:numPr>
          <w:ilvl w:val="0"/>
          <w:numId w:val="87"/>
        </w:numPr>
        <w:spacing w:line="276" w:lineRule="auto"/>
        <w:ind w:left="851" w:hanging="284"/>
        <w:jc w:val="both"/>
        <w:rPr>
          <w:rFonts w:asciiTheme="minorHAnsi" w:hAnsiTheme="minorHAnsi"/>
          <w:sz w:val="22"/>
          <w:szCs w:val="22"/>
        </w:rPr>
      </w:pPr>
      <w:r w:rsidRPr="00FE709F">
        <w:rPr>
          <w:rFonts w:asciiTheme="minorHAnsi" w:hAnsiTheme="minorHAnsi"/>
          <w:sz w:val="22"/>
          <w:szCs w:val="22"/>
        </w:rPr>
        <w:t>Rozporządzeniem Ministra Infrastruktury z dnia 23 czerwca 2003 r. w sprawie informacji dotyczącej bezpieczeństwa i ochrony zdrowia oraz planu bezpieczeństwa i ochrony zdrowia (Dz.U. Nr 120, poz. 1126);</w:t>
      </w:r>
    </w:p>
    <w:p w:rsidR="0039163E" w:rsidRPr="00FE709F" w:rsidRDefault="0039163E" w:rsidP="003560E3">
      <w:pPr>
        <w:pStyle w:val="Default"/>
        <w:numPr>
          <w:ilvl w:val="0"/>
          <w:numId w:val="87"/>
        </w:numPr>
        <w:spacing w:line="276" w:lineRule="auto"/>
        <w:ind w:left="851" w:hanging="284"/>
        <w:jc w:val="both"/>
        <w:rPr>
          <w:rFonts w:asciiTheme="minorHAnsi" w:hAnsiTheme="minorHAnsi"/>
          <w:sz w:val="22"/>
          <w:szCs w:val="22"/>
        </w:rPr>
      </w:pPr>
      <w:r w:rsidRPr="00FE709F">
        <w:rPr>
          <w:rFonts w:asciiTheme="minorHAnsi" w:hAnsiTheme="minorHAnsi"/>
          <w:sz w:val="22"/>
          <w:szCs w:val="22"/>
        </w:rPr>
        <w:t>Rozporządzenie Ministra Środowiska z dnia 14 czerwca 2007 r. w sprawie dopuszczalnych poziomów hałasu w środowisku (Dz.U. Nr 120 z 2007 r., poz. 826 z późn. zm.);</w:t>
      </w:r>
    </w:p>
    <w:p w:rsidR="0039163E" w:rsidRPr="00FE709F" w:rsidRDefault="0039163E" w:rsidP="003560E3">
      <w:pPr>
        <w:pStyle w:val="Default"/>
        <w:numPr>
          <w:ilvl w:val="0"/>
          <w:numId w:val="87"/>
        </w:numPr>
        <w:spacing w:line="276" w:lineRule="auto"/>
        <w:ind w:left="851" w:hanging="284"/>
        <w:jc w:val="both"/>
        <w:rPr>
          <w:rFonts w:asciiTheme="minorHAnsi" w:hAnsiTheme="minorHAnsi"/>
          <w:sz w:val="22"/>
          <w:szCs w:val="22"/>
        </w:rPr>
      </w:pPr>
      <w:r w:rsidRPr="00FE709F">
        <w:rPr>
          <w:rFonts w:asciiTheme="minorHAnsi" w:hAnsiTheme="minorHAnsi"/>
          <w:sz w:val="22"/>
          <w:szCs w:val="22"/>
        </w:rPr>
        <w:t>Normami:</w:t>
      </w:r>
    </w:p>
    <w:p w:rsidR="0039163E" w:rsidRPr="00FE709F" w:rsidRDefault="0039163E" w:rsidP="003560E3">
      <w:pPr>
        <w:pStyle w:val="Default"/>
        <w:numPr>
          <w:ilvl w:val="0"/>
          <w:numId w:val="89"/>
        </w:numPr>
        <w:spacing w:line="276" w:lineRule="auto"/>
        <w:ind w:left="1276" w:hanging="357"/>
        <w:jc w:val="both"/>
        <w:rPr>
          <w:rFonts w:asciiTheme="minorHAnsi" w:hAnsiTheme="minorHAnsi"/>
          <w:sz w:val="22"/>
          <w:szCs w:val="22"/>
        </w:rPr>
      </w:pPr>
      <w:r w:rsidRPr="00FE709F">
        <w:rPr>
          <w:rFonts w:asciiTheme="minorHAnsi" w:hAnsiTheme="minorHAnsi"/>
          <w:sz w:val="22"/>
          <w:szCs w:val="22"/>
        </w:rPr>
        <w:t>PN-EN 1338:2005 - Betonowa kostka brukowa;</w:t>
      </w:r>
    </w:p>
    <w:p w:rsidR="0039163E" w:rsidRPr="00FE709F" w:rsidRDefault="0039163E" w:rsidP="003560E3">
      <w:pPr>
        <w:pStyle w:val="Default"/>
        <w:numPr>
          <w:ilvl w:val="0"/>
          <w:numId w:val="89"/>
        </w:numPr>
        <w:spacing w:line="276" w:lineRule="auto"/>
        <w:ind w:left="1276" w:hanging="357"/>
        <w:jc w:val="both"/>
        <w:rPr>
          <w:rFonts w:asciiTheme="minorHAnsi" w:hAnsiTheme="minorHAnsi"/>
          <w:sz w:val="22"/>
          <w:szCs w:val="22"/>
        </w:rPr>
      </w:pPr>
      <w:r w:rsidRPr="00FE709F">
        <w:rPr>
          <w:rFonts w:asciiTheme="minorHAnsi" w:hAnsiTheme="minorHAnsi"/>
          <w:sz w:val="22"/>
          <w:szCs w:val="22"/>
        </w:rPr>
        <w:t>Przepisy budowy urządzeń elektrycznych. PBUE, wyd.1980 r.;</w:t>
      </w:r>
    </w:p>
    <w:p w:rsidR="0039163E" w:rsidRDefault="0039163E" w:rsidP="003560E3">
      <w:pPr>
        <w:pStyle w:val="Default"/>
        <w:numPr>
          <w:ilvl w:val="0"/>
          <w:numId w:val="89"/>
        </w:numPr>
        <w:spacing w:line="276" w:lineRule="auto"/>
        <w:ind w:left="1276" w:hanging="357"/>
        <w:jc w:val="both"/>
        <w:rPr>
          <w:rFonts w:asciiTheme="minorHAnsi" w:hAnsiTheme="minorHAnsi"/>
          <w:sz w:val="22"/>
          <w:szCs w:val="22"/>
        </w:rPr>
      </w:pPr>
      <w:r w:rsidRPr="00FE709F">
        <w:rPr>
          <w:rFonts w:asciiTheme="minorHAnsi" w:hAnsiTheme="minorHAnsi"/>
          <w:sz w:val="22"/>
          <w:szCs w:val="22"/>
        </w:rPr>
        <w:t>PN-EN 40-5:2004P Słupy oświetleniowe – Część 5: Słupy oświetleniowe st</w:t>
      </w:r>
      <w:r>
        <w:rPr>
          <w:rFonts w:asciiTheme="minorHAnsi" w:hAnsiTheme="minorHAnsi"/>
          <w:sz w:val="22"/>
          <w:szCs w:val="22"/>
        </w:rPr>
        <w:t>alowe – wymagania;</w:t>
      </w:r>
    </w:p>
    <w:p w:rsidR="0039163E" w:rsidRPr="00FE709F" w:rsidRDefault="0039163E" w:rsidP="003560E3">
      <w:pPr>
        <w:pStyle w:val="Default"/>
        <w:numPr>
          <w:ilvl w:val="0"/>
          <w:numId w:val="89"/>
        </w:numPr>
        <w:spacing w:line="276" w:lineRule="auto"/>
        <w:ind w:left="1276" w:hanging="357"/>
        <w:jc w:val="both"/>
        <w:rPr>
          <w:rFonts w:asciiTheme="minorHAnsi" w:hAnsiTheme="minorHAnsi"/>
          <w:sz w:val="22"/>
          <w:szCs w:val="22"/>
        </w:rPr>
      </w:pPr>
      <w:r>
        <w:rPr>
          <w:rFonts w:asciiTheme="minorHAnsi" w:hAnsiTheme="minorHAnsi"/>
          <w:sz w:val="22"/>
          <w:szCs w:val="22"/>
        </w:rPr>
        <w:t>PN-76/E-05125 Elektroenergetyczne i sygnalizacyjne linie kablowe – Projektowanie i budowa;</w:t>
      </w:r>
    </w:p>
    <w:p w:rsidR="0039163E" w:rsidRPr="00FE709F" w:rsidRDefault="00D87512" w:rsidP="00D87512">
      <w:pPr>
        <w:rPr>
          <w:rFonts w:ascii="Calibri" w:hAnsi="Calibri" w:cs="TimesNewRomanPSMT"/>
        </w:rPr>
      </w:pPr>
      <w:r>
        <w:rPr>
          <w:rFonts w:ascii="Calibri" w:hAnsi="Calibri" w:cs="TimesNewRomanPSMT"/>
        </w:rPr>
        <w:br w:type="page"/>
      </w:r>
    </w:p>
    <w:tbl>
      <w:tblPr>
        <w:tblStyle w:val="Tabela-Siatka"/>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39163E" w:rsidTr="005B752A">
        <w:trPr>
          <w:trHeight w:val="567"/>
        </w:trPr>
        <w:tc>
          <w:tcPr>
            <w:tcW w:w="9072" w:type="dxa"/>
            <w:tcBorders>
              <w:bottom w:val="single" w:sz="24" w:space="0" w:color="BFBFBF" w:themeColor="background1" w:themeShade="BF"/>
            </w:tcBorders>
            <w:shd w:val="clear" w:color="auto" w:fill="D6E3BC" w:themeFill="accent3" w:themeFillTint="66"/>
            <w:vAlign w:val="center"/>
          </w:tcPr>
          <w:p w:rsidR="0039163E" w:rsidRPr="00DD556C" w:rsidRDefault="0039163E" w:rsidP="005B752A">
            <w:pPr>
              <w:ind w:left="601" w:hanging="567"/>
              <w:jc w:val="both"/>
              <w:rPr>
                <w:rFonts w:cs="Arial"/>
                <w:b/>
                <w:color w:val="425222"/>
                <w:sz w:val="24"/>
                <w:szCs w:val="24"/>
              </w:rPr>
            </w:pPr>
            <w:r w:rsidRPr="00D87512">
              <w:rPr>
                <w:rFonts w:cs="Arial"/>
                <w:b/>
                <w:color w:val="425222"/>
                <w:sz w:val="24"/>
                <w:szCs w:val="24"/>
              </w:rPr>
              <w:lastRenderedPageBreak/>
              <w:t>IV</w:t>
            </w:r>
            <w:r w:rsidRPr="00DD556C">
              <w:rPr>
                <w:rFonts w:cs="Arial"/>
                <w:b/>
                <w:color w:val="425222"/>
                <w:sz w:val="24"/>
                <w:szCs w:val="24"/>
              </w:rPr>
              <w:t>.</w:t>
            </w:r>
            <w:r>
              <w:rPr>
                <w:rFonts w:cs="Arial"/>
                <w:b/>
                <w:color w:val="425222"/>
                <w:sz w:val="24"/>
                <w:szCs w:val="24"/>
              </w:rPr>
              <w:t xml:space="preserve">  INNE </w:t>
            </w:r>
            <w:r w:rsidRPr="00771251">
              <w:rPr>
                <w:rFonts w:cs="Arial"/>
                <w:b/>
                <w:color w:val="425222"/>
                <w:sz w:val="24"/>
                <w:szCs w:val="24"/>
              </w:rPr>
              <w:t>INFORMACJE I DOKUMENTY NIEZBĘDNE DO ZAPROJEKTOWANIA ROBÓT BUDOWLANYCH STANOWIĄCE ZAŁĄCZNIK DO PROGRAMU</w:t>
            </w:r>
          </w:p>
        </w:tc>
      </w:tr>
    </w:tbl>
    <w:p w:rsidR="0039163E" w:rsidRPr="00FE709F" w:rsidRDefault="0039163E" w:rsidP="0039163E">
      <w:pPr>
        <w:spacing w:after="0"/>
        <w:rPr>
          <w:rFonts w:cs="Arial"/>
        </w:rPr>
      </w:pPr>
    </w:p>
    <w:p w:rsidR="0039163E" w:rsidRPr="00FE709F" w:rsidRDefault="0039163E" w:rsidP="0039163E">
      <w:pPr>
        <w:pStyle w:val="Default"/>
        <w:spacing w:after="120" w:line="276" w:lineRule="auto"/>
        <w:rPr>
          <w:rFonts w:asciiTheme="minorHAnsi" w:hAnsiTheme="minorHAnsi"/>
          <w:sz w:val="22"/>
          <w:szCs w:val="22"/>
        </w:rPr>
      </w:pPr>
      <w:r w:rsidRPr="00FE709F">
        <w:rPr>
          <w:rFonts w:asciiTheme="minorHAnsi" w:hAnsiTheme="minorHAnsi"/>
          <w:b/>
          <w:bCs/>
          <w:sz w:val="22"/>
          <w:szCs w:val="22"/>
        </w:rPr>
        <w:t xml:space="preserve">IV.1.  Kopia mapy zasadniczej </w:t>
      </w:r>
    </w:p>
    <w:p w:rsidR="0039163E" w:rsidRPr="001935E2" w:rsidRDefault="0039163E" w:rsidP="0039163E">
      <w:pPr>
        <w:spacing w:after="0"/>
        <w:ind w:firstLine="567"/>
        <w:jc w:val="both"/>
        <w:rPr>
          <w:rFonts w:cs="Verdana"/>
          <w:i/>
          <w:iCs/>
        </w:rPr>
      </w:pPr>
      <w:r w:rsidRPr="001935E2">
        <w:rPr>
          <w:rFonts w:cs="Verdana"/>
        </w:rPr>
        <w:t xml:space="preserve">Zamawiający nie posiada aktualnych map zasadniczych do celów projektowych dla przedmiotowej inwestycji. Wykonanie map do celów projektowych leży po stronie Wykonawcy Robót. </w:t>
      </w:r>
    </w:p>
    <w:p w:rsidR="0039163E" w:rsidRPr="00FE709F" w:rsidRDefault="0039163E" w:rsidP="0039163E">
      <w:pPr>
        <w:spacing w:after="0"/>
        <w:jc w:val="both"/>
        <w:rPr>
          <w:rFonts w:cs="Verdana"/>
          <w:i/>
          <w:iCs/>
        </w:rPr>
      </w:pPr>
    </w:p>
    <w:p w:rsidR="0039163E" w:rsidRPr="00F27A85" w:rsidRDefault="0039163E" w:rsidP="0039163E">
      <w:pPr>
        <w:pStyle w:val="Default"/>
        <w:spacing w:after="120" w:line="276" w:lineRule="auto"/>
        <w:ind w:left="567" w:hanging="567"/>
        <w:jc w:val="both"/>
        <w:rPr>
          <w:rFonts w:asciiTheme="minorHAnsi" w:hAnsiTheme="minorHAnsi"/>
          <w:b/>
          <w:bCs/>
          <w:sz w:val="22"/>
          <w:szCs w:val="22"/>
        </w:rPr>
      </w:pPr>
      <w:r w:rsidRPr="00F27A85">
        <w:rPr>
          <w:rFonts w:asciiTheme="minorHAnsi" w:hAnsiTheme="minorHAnsi"/>
          <w:b/>
          <w:bCs/>
          <w:sz w:val="22"/>
          <w:szCs w:val="22"/>
        </w:rPr>
        <w:t xml:space="preserve">IV.2. Wyniki badań gruntowo-wodnych na terenie budowy dla potrzeb posadowienia obiektów </w:t>
      </w:r>
    </w:p>
    <w:p w:rsidR="0039163E" w:rsidRPr="00F27A85" w:rsidRDefault="0039163E" w:rsidP="0039163E">
      <w:pPr>
        <w:pStyle w:val="Default"/>
        <w:spacing w:line="276" w:lineRule="auto"/>
        <w:ind w:firstLine="567"/>
        <w:jc w:val="both"/>
        <w:rPr>
          <w:rFonts w:asciiTheme="minorHAnsi" w:hAnsiTheme="minorHAnsi" w:cs="Verdana"/>
          <w:sz w:val="22"/>
          <w:szCs w:val="22"/>
        </w:rPr>
      </w:pPr>
      <w:r w:rsidRPr="00F27A85">
        <w:rPr>
          <w:rFonts w:asciiTheme="minorHAnsi" w:hAnsiTheme="minorHAnsi" w:cs="Verdana"/>
          <w:sz w:val="22"/>
          <w:szCs w:val="22"/>
        </w:rPr>
        <w:t>W świetle Rozporządzenia Ministra Transportu, Budownictwa i Gospodarki Morskiej z dnia</w:t>
      </w:r>
      <w:r>
        <w:rPr>
          <w:rFonts w:asciiTheme="minorHAnsi" w:hAnsiTheme="minorHAnsi" w:cs="Verdana"/>
          <w:sz w:val="22"/>
          <w:szCs w:val="22"/>
        </w:rPr>
        <w:t xml:space="preserve"> 25 kwietnia 2012 r. zgodnie z:</w:t>
      </w:r>
    </w:p>
    <w:p w:rsidR="0039163E" w:rsidRPr="00F27A85" w:rsidRDefault="0039163E" w:rsidP="003560E3">
      <w:pPr>
        <w:pStyle w:val="Default"/>
        <w:numPr>
          <w:ilvl w:val="0"/>
          <w:numId w:val="90"/>
        </w:numPr>
        <w:spacing w:line="276" w:lineRule="auto"/>
        <w:ind w:left="567"/>
        <w:jc w:val="both"/>
        <w:rPr>
          <w:rFonts w:asciiTheme="minorHAnsi" w:hAnsiTheme="minorHAnsi" w:cs="Verdana"/>
          <w:sz w:val="22"/>
          <w:szCs w:val="22"/>
        </w:rPr>
      </w:pPr>
      <w:r w:rsidRPr="00F27A85">
        <w:rPr>
          <w:rFonts w:asciiTheme="minorHAnsi" w:hAnsiTheme="minorHAnsi" w:cs="Verdana"/>
          <w:sz w:val="22"/>
          <w:szCs w:val="22"/>
        </w:rPr>
        <w:t xml:space="preserve">§ 7.2. – w przypadku obiektów budowlanych drugiej i trzeciej kategorii geotechnicznej opracowuje się dodatkowo dokumentację badań podłoża gruntowego i projekt geotechniczny, </w:t>
      </w:r>
    </w:p>
    <w:p w:rsidR="0039163E" w:rsidRPr="00F27A85" w:rsidRDefault="0039163E" w:rsidP="003560E3">
      <w:pPr>
        <w:pStyle w:val="Default"/>
        <w:numPr>
          <w:ilvl w:val="0"/>
          <w:numId w:val="90"/>
        </w:numPr>
        <w:spacing w:line="276" w:lineRule="auto"/>
        <w:ind w:left="567"/>
        <w:jc w:val="both"/>
        <w:rPr>
          <w:rFonts w:asciiTheme="minorHAnsi" w:hAnsiTheme="minorHAnsi" w:cs="Verdana"/>
          <w:sz w:val="22"/>
          <w:szCs w:val="22"/>
        </w:rPr>
      </w:pPr>
      <w:r w:rsidRPr="00F27A85">
        <w:rPr>
          <w:rFonts w:asciiTheme="minorHAnsi" w:hAnsiTheme="minorHAnsi" w:cs="Verdana"/>
          <w:sz w:val="22"/>
          <w:szCs w:val="22"/>
        </w:rPr>
        <w:t xml:space="preserve">§ 7.3. – w przypadku obiektów budowlanych trzeciej kategorii geotechnicznej oraz w złożonych warunkach gruntowych drugiej kategorii wykonuje się dodatkowo dokumentację geologiczno-inżynierską, zgodnie z przepisami ustawy z dnia 9 czerwca 2011 r. – Prawo geologiczne i Górnicze. </w:t>
      </w:r>
    </w:p>
    <w:p w:rsidR="0039163E" w:rsidRPr="000C42B3" w:rsidRDefault="0039163E" w:rsidP="0039163E">
      <w:pPr>
        <w:spacing w:after="0"/>
        <w:ind w:firstLine="567"/>
        <w:jc w:val="both"/>
        <w:rPr>
          <w:rFonts w:cs="Verdana"/>
          <w:iCs/>
        </w:rPr>
      </w:pPr>
      <w:r w:rsidRPr="00F27A85">
        <w:rPr>
          <w:rFonts w:cs="Verdana"/>
        </w:rPr>
        <w:t>Opra</w:t>
      </w:r>
      <w:r>
        <w:rPr>
          <w:rFonts w:cs="Verdana"/>
        </w:rPr>
        <w:t>cowanie opinii geotechnicznej nie dotyczy projektowanego przedsięwzięcia.</w:t>
      </w:r>
    </w:p>
    <w:p w:rsidR="0039163E" w:rsidRPr="00F27A85" w:rsidRDefault="0039163E" w:rsidP="0039163E">
      <w:pPr>
        <w:spacing w:after="0"/>
        <w:rPr>
          <w:rFonts w:cs="Verdana"/>
          <w:iCs/>
        </w:rPr>
      </w:pPr>
    </w:p>
    <w:p w:rsidR="0039163E" w:rsidRPr="00F27A85" w:rsidRDefault="0039163E" w:rsidP="0039163E">
      <w:pPr>
        <w:pStyle w:val="Default"/>
        <w:spacing w:after="120" w:line="276" w:lineRule="auto"/>
        <w:jc w:val="both"/>
        <w:rPr>
          <w:rFonts w:asciiTheme="minorHAnsi" w:hAnsiTheme="minorHAnsi"/>
          <w:b/>
          <w:bCs/>
          <w:sz w:val="22"/>
          <w:szCs w:val="22"/>
        </w:rPr>
      </w:pPr>
      <w:r w:rsidRPr="00F27A85">
        <w:rPr>
          <w:rFonts w:asciiTheme="minorHAnsi" w:hAnsiTheme="minorHAnsi"/>
          <w:b/>
          <w:bCs/>
          <w:sz w:val="22"/>
          <w:szCs w:val="22"/>
        </w:rPr>
        <w:t xml:space="preserve">IV.3.  Zalecenia konserwatorskie konserwatora zabytków </w:t>
      </w:r>
    </w:p>
    <w:p w:rsidR="0039163E" w:rsidRDefault="0039163E" w:rsidP="0039163E">
      <w:pPr>
        <w:pStyle w:val="Default"/>
        <w:spacing w:line="276" w:lineRule="auto"/>
        <w:jc w:val="both"/>
        <w:rPr>
          <w:rFonts w:asciiTheme="minorHAnsi" w:hAnsiTheme="minorHAnsi"/>
          <w:bCs/>
          <w:sz w:val="22"/>
          <w:szCs w:val="22"/>
        </w:rPr>
      </w:pPr>
      <w:r>
        <w:rPr>
          <w:rFonts w:asciiTheme="minorHAnsi" w:hAnsiTheme="minorHAnsi"/>
          <w:bCs/>
          <w:sz w:val="22"/>
          <w:szCs w:val="22"/>
        </w:rPr>
        <w:t xml:space="preserve">           </w:t>
      </w:r>
      <w:r w:rsidRPr="00CA3831">
        <w:rPr>
          <w:rFonts w:asciiTheme="minorHAnsi" w:hAnsiTheme="minorHAnsi"/>
          <w:bCs/>
          <w:sz w:val="22"/>
          <w:szCs w:val="22"/>
        </w:rPr>
        <w:t>Nie dotyczy</w:t>
      </w:r>
      <w:r>
        <w:rPr>
          <w:rFonts w:asciiTheme="minorHAnsi" w:hAnsiTheme="minorHAnsi"/>
          <w:bCs/>
          <w:sz w:val="22"/>
          <w:szCs w:val="22"/>
        </w:rPr>
        <w:t>.</w:t>
      </w:r>
    </w:p>
    <w:p w:rsidR="0039163E" w:rsidRPr="00CA3831" w:rsidRDefault="0039163E" w:rsidP="0039163E">
      <w:pPr>
        <w:pStyle w:val="Default"/>
        <w:spacing w:line="276" w:lineRule="auto"/>
        <w:jc w:val="both"/>
        <w:rPr>
          <w:rFonts w:asciiTheme="minorHAnsi" w:hAnsiTheme="minorHAnsi"/>
          <w:bCs/>
          <w:sz w:val="22"/>
          <w:szCs w:val="22"/>
        </w:rPr>
      </w:pPr>
    </w:p>
    <w:p w:rsidR="0039163E" w:rsidRPr="00F27A85" w:rsidRDefault="0039163E" w:rsidP="0039163E">
      <w:pPr>
        <w:pStyle w:val="Default"/>
        <w:spacing w:after="120" w:line="276" w:lineRule="auto"/>
        <w:jc w:val="both"/>
        <w:rPr>
          <w:rFonts w:asciiTheme="minorHAnsi" w:hAnsiTheme="minorHAnsi"/>
          <w:sz w:val="22"/>
          <w:szCs w:val="22"/>
        </w:rPr>
      </w:pPr>
      <w:r w:rsidRPr="00F27A85">
        <w:rPr>
          <w:rFonts w:asciiTheme="minorHAnsi" w:hAnsiTheme="minorHAnsi"/>
          <w:b/>
          <w:bCs/>
          <w:sz w:val="22"/>
          <w:szCs w:val="22"/>
        </w:rPr>
        <w:t xml:space="preserve">IV.4.  Inwentaryzacja zieleni </w:t>
      </w:r>
    </w:p>
    <w:p w:rsidR="0039163E" w:rsidRPr="0096601C" w:rsidRDefault="0039163E" w:rsidP="0039163E">
      <w:pPr>
        <w:pStyle w:val="Default"/>
        <w:spacing w:line="276" w:lineRule="auto"/>
        <w:ind w:firstLine="567"/>
        <w:jc w:val="both"/>
        <w:rPr>
          <w:rFonts w:asciiTheme="minorHAnsi" w:hAnsiTheme="minorHAnsi" w:cs="Verdana"/>
          <w:color w:val="auto"/>
          <w:sz w:val="22"/>
          <w:szCs w:val="22"/>
        </w:rPr>
      </w:pPr>
      <w:r>
        <w:rPr>
          <w:rFonts w:asciiTheme="minorHAnsi" w:hAnsiTheme="minorHAnsi" w:cs="Verdana"/>
          <w:color w:val="auto"/>
          <w:sz w:val="22"/>
          <w:szCs w:val="22"/>
        </w:rPr>
        <w:t>Nie dotyczy.</w:t>
      </w:r>
    </w:p>
    <w:p w:rsidR="0039163E" w:rsidRPr="0096601C" w:rsidRDefault="0039163E" w:rsidP="0039163E">
      <w:pPr>
        <w:pStyle w:val="Default"/>
        <w:spacing w:line="276" w:lineRule="auto"/>
        <w:jc w:val="both"/>
        <w:rPr>
          <w:rFonts w:asciiTheme="minorHAnsi" w:hAnsiTheme="minorHAnsi" w:cs="Verdana"/>
          <w:color w:val="auto"/>
          <w:sz w:val="22"/>
          <w:szCs w:val="22"/>
        </w:rPr>
      </w:pPr>
    </w:p>
    <w:p w:rsidR="0039163E" w:rsidRPr="00F27A85" w:rsidRDefault="0039163E" w:rsidP="0039163E">
      <w:pPr>
        <w:pStyle w:val="Default"/>
        <w:spacing w:after="120" w:line="276" w:lineRule="auto"/>
        <w:ind w:left="567" w:hanging="567"/>
        <w:jc w:val="both"/>
        <w:rPr>
          <w:rFonts w:asciiTheme="minorHAnsi" w:hAnsiTheme="minorHAnsi"/>
          <w:sz w:val="22"/>
          <w:szCs w:val="22"/>
        </w:rPr>
      </w:pPr>
      <w:r w:rsidRPr="0096601C">
        <w:rPr>
          <w:rFonts w:asciiTheme="minorHAnsi" w:hAnsiTheme="minorHAnsi"/>
          <w:b/>
          <w:bCs/>
          <w:color w:val="auto"/>
          <w:sz w:val="22"/>
          <w:szCs w:val="22"/>
        </w:rPr>
        <w:t>IV.5</w:t>
      </w:r>
      <w:r w:rsidRPr="00F27A85">
        <w:rPr>
          <w:rFonts w:asciiTheme="minorHAnsi" w:hAnsiTheme="minorHAnsi"/>
          <w:b/>
          <w:bCs/>
          <w:sz w:val="22"/>
          <w:szCs w:val="22"/>
        </w:rPr>
        <w:t xml:space="preserve">. Dane dotyczące zanieczyszczeń atmosfery do analizy ochrony powietrza oraz posiadane raporty, opinie lub ekspertyzy z zakresu ochrony środowiska </w:t>
      </w:r>
    </w:p>
    <w:p w:rsidR="0039163E" w:rsidRPr="00F27A85" w:rsidRDefault="0039163E" w:rsidP="0039163E">
      <w:pPr>
        <w:pStyle w:val="Default"/>
        <w:spacing w:line="276" w:lineRule="auto"/>
        <w:ind w:firstLine="567"/>
        <w:jc w:val="both"/>
        <w:rPr>
          <w:rFonts w:asciiTheme="minorHAnsi" w:hAnsiTheme="minorHAnsi" w:cs="Verdana"/>
          <w:sz w:val="22"/>
          <w:szCs w:val="22"/>
        </w:rPr>
      </w:pPr>
      <w:r>
        <w:rPr>
          <w:rFonts w:asciiTheme="minorHAnsi" w:hAnsiTheme="minorHAnsi" w:cs="Verdana"/>
          <w:sz w:val="22"/>
          <w:szCs w:val="22"/>
        </w:rPr>
        <w:t>Nie dotyczy.</w:t>
      </w:r>
    </w:p>
    <w:p w:rsidR="0039163E" w:rsidRPr="00F27A85" w:rsidRDefault="0039163E" w:rsidP="0039163E">
      <w:pPr>
        <w:pStyle w:val="Default"/>
        <w:spacing w:line="276" w:lineRule="auto"/>
        <w:jc w:val="both"/>
        <w:rPr>
          <w:rFonts w:asciiTheme="minorHAnsi" w:hAnsiTheme="minorHAnsi"/>
          <w:b/>
          <w:bCs/>
          <w:sz w:val="22"/>
          <w:szCs w:val="22"/>
        </w:rPr>
      </w:pPr>
    </w:p>
    <w:p w:rsidR="0039163E" w:rsidRPr="00F27A85" w:rsidRDefault="0039163E" w:rsidP="0039163E">
      <w:pPr>
        <w:pStyle w:val="Default"/>
        <w:spacing w:after="120" w:line="276" w:lineRule="auto"/>
        <w:jc w:val="both"/>
        <w:rPr>
          <w:rFonts w:asciiTheme="minorHAnsi" w:hAnsiTheme="minorHAnsi"/>
          <w:sz w:val="22"/>
          <w:szCs w:val="22"/>
        </w:rPr>
      </w:pPr>
      <w:r w:rsidRPr="00F27A85">
        <w:rPr>
          <w:rFonts w:asciiTheme="minorHAnsi" w:hAnsiTheme="minorHAnsi"/>
          <w:b/>
          <w:bCs/>
          <w:sz w:val="22"/>
          <w:szCs w:val="22"/>
        </w:rPr>
        <w:t xml:space="preserve">IV.6.   Pomiary ruchu drogowego, hałasu i innych uciążliwości </w:t>
      </w:r>
    </w:p>
    <w:p w:rsidR="0039163E" w:rsidRPr="00F27A85" w:rsidRDefault="0039163E" w:rsidP="0039163E">
      <w:pPr>
        <w:pStyle w:val="Default"/>
        <w:spacing w:line="276" w:lineRule="auto"/>
        <w:ind w:firstLine="567"/>
        <w:jc w:val="both"/>
        <w:rPr>
          <w:rFonts w:asciiTheme="minorHAnsi" w:hAnsiTheme="minorHAnsi" w:cs="Verdana"/>
          <w:sz w:val="22"/>
          <w:szCs w:val="22"/>
        </w:rPr>
      </w:pPr>
      <w:r w:rsidRPr="00F27A85">
        <w:rPr>
          <w:rFonts w:asciiTheme="minorHAnsi" w:hAnsiTheme="minorHAnsi" w:cs="Verdana"/>
          <w:sz w:val="22"/>
          <w:szCs w:val="22"/>
        </w:rPr>
        <w:t xml:space="preserve">Na etapie realizacji inwestycji głównym źródłem hałasu </w:t>
      </w:r>
      <w:r>
        <w:rPr>
          <w:rFonts w:asciiTheme="minorHAnsi" w:hAnsiTheme="minorHAnsi" w:cs="Verdana"/>
          <w:sz w:val="22"/>
          <w:szCs w:val="22"/>
        </w:rPr>
        <w:t>będą roboty ziemne, budowlane i </w:t>
      </w:r>
      <w:r w:rsidRPr="00F27A85">
        <w:rPr>
          <w:rFonts w:asciiTheme="minorHAnsi" w:hAnsiTheme="minorHAnsi" w:cs="Verdana"/>
          <w:sz w:val="22"/>
          <w:szCs w:val="22"/>
        </w:rPr>
        <w:t>montażowe, które będą powodowały hałas związany z wykorzystaniem maszyn budowlanych (ładowarki, koparki, spychacze, prace dźwigu, cięcia materiałów, ruch pojazdów). Opierając się na analizach robót budowlanych wykonywanych z dużą koncentracją urządzeń i natężeniem prac można oszacować, że hałas o poziomie 50 dB może mieć zasięg do 100 m od terenu budowy. Występowanie tego hałasu może nastąpić tylko w porze dziennej. Na etapie eksploatacji obiektu nie powinny występować uciążliwe hałasy.</w:t>
      </w:r>
    </w:p>
    <w:p w:rsidR="0039163E" w:rsidRPr="00F27A85" w:rsidRDefault="0039163E" w:rsidP="0039163E">
      <w:pPr>
        <w:pStyle w:val="Default"/>
        <w:spacing w:line="276" w:lineRule="auto"/>
        <w:jc w:val="both"/>
        <w:rPr>
          <w:rFonts w:asciiTheme="minorHAnsi" w:hAnsiTheme="minorHAnsi" w:cs="Verdana"/>
          <w:sz w:val="22"/>
          <w:szCs w:val="22"/>
        </w:rPr>
      </w:pPr>
    </w:p>
    <w:p w:rsidR="0039163E" w:rsidRPr="00F27A85" w:rsidRDefault="0039163E" w:rsidP="0039163E">
      <w:pPr>
        <w:pStyle w:val="Default"/>
        <w:spacing w:after="120" w:line="276" w:lineRule="auto"/>
        <w:ind w:left="567" w:hanging="567"/>
        <w:jc w:val="both"/>
        <w:rPr>
          <w:rFonts w:asciiTheme="minorHAnsi" w:hAnsiTheme="minorHAnsi"/>
          <w:sz w:val="22"/>
          <w:szCs w:val="22"/>
        </w:rPr>
      </w:pPr>
      <w:r w:rsidRPr="00F27A85">
        <w:rPr>
          <w:rFonts w:asciiTheme="minorHAnsi" w:hAnsiTheme="minorHAnsi"/>
          <w:b/>
          <w:bCs/>
          <w:sz w:val="22"/>
          <w:szCs w:val="22"/>
        </w:rPr>
        <w:t xml:space="preserve">IV.7. Inwentaryzacja i dokumentacja obiektów budowlanych, które podlegają </w:t>
      </w:r>
      <w:r>
        <w:rPr>
          <w:rFonts w:asciiTheme="minorHAnsi" w:hAnsiTheme="minorHAnsi"/>
          <w:b/>
          <w:bCs/>
          <w:sz w:val="22"/>
          <w:szCs w:val="22"/>
        </w:rPr>
        <w:t xml:space="preserve">przebudowie, </w:t>
      </w:r>
      <w:r w:rsidRPr="00F27A85">
        <w:rPr>
          <w:rFonts w:asciiTheme="minorHAnsi" w:hAnsiTheme="minorHAnsi"/>
          <w:b/>
          <w:bCs/>
          <w:sz w:val="22"/>
          <w:szCs w:val="22"/>
        </w:rPr>
        <w:t xml:space="preserve">rozbudowie, nadbudowie, rozbiórce </w:t>
      </w:r>
    </w:p>
    <w:p w:rsidR="0039163E" w:rsidRPr="00F27A85" w:rsidRDefault="0039163E" w:rsidP="0039163E">
      <w:pPr>
        <w:pStyle w:val="Default"/>
        <w:spacing w:line="276" w:lineRule="auto"/>
        <w:ind w:firstLine="567"/>
        <w:jc w:val="both"/>
        <w:rPr>
          <w:rFonts w:asciiTheme="minorHAnsi" w:hAnsiTheme="minorHAnsi" w:cs="Verdana"/>
          <w:sz w:val="22"/>
          <w:szCs w:val="22"/>
        </w:rPr>
      </w:pPr>
      <w:r w:rsidRPr="00F27A85">
        <w:rPr>
          <w:rFonts w:asciiTheme="minorHAnsi" w:hAnsiTheme="minorHAnsi" w:cs="Verdana"/>
          <w:sz w:val="22"/>
          <w:szCs w:val="22"/>
        </w:rPr>
        <w:t>Nie dotyczy.</w:t>
      </w:r>
    </w:p>
    <w:p w:rsidR="0039163E" w:rsidRPr="00F27A85" w:rsidRDefault="0039163E" w:rsidP="0039163E">
      <w:pPr>
        <w:pStyle w:val="Default"/>
        <w:spacing w:line="276" w:lineRule="auto"/>
        <w:jc w:val="both"/>
        <w:rPr>
          <w:rFonts w:asciiTheme="minorHAnsi" w:hAnsiTheme="minorHAnsi" w:cs="Verdana"/>
          <w:sz w:val="22"/>
          <w:szCs w:val="22"/>
        </w:rPr>
      </w:pPr>
    </w:p>
    <w:p w:rsidR="0039163E" w:rsidRPr="00F27A85" w:rsidRDefault="0039163E" w:rsidP="0039163E">
      <w:pPr>
        <w:pStyle w:val="Default"/>
        <w:spacing w:after="120" w:line="276" w:lineRule="auto"/>
        <w:ind w:left="567" w:hanging="567"/>
        <w:jc w:val="both"/>
        <w:rPr>
          <w:rFonts w:asciiTheme="minorHAnsi" w:hAnsiTheme="minorHAnsi"/>
          <w:b/>
          <w:bCs/>
          <w:sz w:val="22"/>
          <w:szCs w:val="22"/>
        </w:rPr>
      </w:pPr>
      <w:r w:rsidRPr="00F27A85">
        <w:rPr>
          <w:rFonts w:asciiTheme="minorHAnsi" w:hAnsiTheme="minorHAnsi"/>
          <w:b/>
          <w:bCs/>
          <w:sz w:val="22"/>
          <w:szCs w:val="22"/>
        </w:rPr>
        <w:lastRenderedPageBreak/>
        <w:t>IV.8. Porozumienia, zgody lub pozwolenia oraz warunki techn</w:t>
      </w:r>
      <w:r>
        <w:rPr>
          <w:rFonts w:asciiTheme="minorHAnsi" w:hAnsiTheme="minorHAnsi"/>
          <w:b/>
          <w:bCs/>
          <w:sz w:val="22"/>
          <w:szCs w:val="22"/>
        </w:rPr>
        <w:t>iczne i realizacyjne związane z </w:t>
      </w:r>
      <w:r w:rsidRPr="00F27A85">
        <w:rPr>
          <w:rFonts w:asciiTheme="minorHAnsi" w:hAnsiTheme="minorHAnsi"/>
          <w:b/>
          <w:bCs/>
          <w:sz w:val="22"/>
          <w:szCs w:val="22"/>
        </w:rPr>
        <w:t xml:space="preserve">podłączeniem obiektu do istniejących sieci wodociągowych, kanalizacyjnych, cieplnych, gazowych, energetycznych i teletechnicznych oraz dróg samochodowych lub wodnych </w:t>
      </w:r>
    </w:p>
    <w:p w:rsidR="0039163E" w:rsidRPr="006B7CA4" w:rsidRDefault="0039163E" w:rsidP="0039163E">
      <w:pPr>
        <w:pStyle w:val="Default"/>
        <w:spacing w:line="276" w:lineRule="auto"/>
        <w:ind w:firstLine="567"/>
        <w:jc w:val="both"/>
        <w:rPr>
          <w:rFonts w:asciiTheme="minorHAnsi" w:hAnsiTheme="minorHAnsi" w:cs="Verdana"/>
          <w:color w:val="auto"/>
          <w:sz w:val="22"/>
          <w:szCs w:val="22"/>
        </w:rPr>
      </w:pPr>
      <w:r w:rsidRPr="00F27A85">
        <w:rPr>
          <w:rFonts w:asciiTheme="minorHAnsi" w:hAnsiTheme="minorHAnsi" w:cs="Verdana"/>
          <w:sz w:val="22"/>
          <w:szCs w:val="22"/>
        </w:rPr>
        <w:t xml:space="preserve">Poniżej przedstawiono wykaz posiadanych przez Inwestora uzgodnień z zarządcami działek, na </w:t>
      </w:r>
      <w:r w:rsidRPr="006B7CA4">
        <w:rPr>
          <w:rFonts w:asciiTheme="minorHAnsi" w:hAnsiTheme="minorHAnsi" w:cs="Verdana"/>
          <w:color w:val="auto"/>
          <w:sz w:val="22"/>
          <w:szCs w:val="22"/>
        </w:rPr>
        <w:t xml:space="preserve">których projektowana jest przedmiotowa inwestycja: </w:t>
      </w:r>
    </w:p>
    <w:p w:rsidR="0039163E" w:rsidRDefault="00A4055B" w:rsidP="003560E3">
      <w:pPr>
        <w:pStyle w:val="Default"/>
        <w:numPr>
          <w:ilvl w:val="0"/>
          <w:numId w:val="99"/>
        </w:numPr>
        <w:spacing w:line="276" w:lineRule="auto"/>
        <w:ind w:left="993"/>
        <w:jc w:val="both"/>
        <w:rPr>
          <w:rFonts w:asciiTheme="minorHAnsi" w:hAnsiTheme="minorHAnsi" w:cs="Verdana"/>
          <w:color w:val="auto"/>
          <w:sz w:val="22"/>
          <w:szCs w:val="22"/>
        </w:rPr>
      </w:pPr>
      <w:r>
        <w:rPr>
          <w:rFonts w:asciiTheme="minorHAnsi" w:hAnsiTheme="minorHAnsi" w:cs="Verdana"/>
          <w:color w:val="auto"/>
          <w:sz w:val="22"/>
          <w:szCs w:val="22"/>
        </w:rPr>
        <w:t>Decyzja RZGW w Warszawie</w:t>
      </w:r>
    </w:p>
    <w:p w:rsidR="00A4055B" w:rsidRPr="006831A4" w:rsidRDefault="00A4055B" w:rsidP="003560E3">
      <w:pPr>
        <w:pStyle w:val="Default"/>
        <w:numPr>
          <w:ilvl w:val="0"/>
          <w:numId w:val="99"/>
        </w:numPr>
        <w:spacing w:line="276" w:lineRule="auto"/>
        <w:ind w:left="993"/>
        <w:jc w:val="both"/>
        <w:rPr>
          <w:rFonts w:asciiTheme="minorHAnsi" w:hAnsiTheme="minorHAnsi" w:cs="Verdana"/>
          <w:color w:val="auto"/>
          <w:sz w:val="22"/>
          <w:szCs w:val="22"/>
        </w:rPr>
      </w:pPr>
      <w:r>
        <w:rPr>
          <w:rFonts w:asciiTheme="minorHAnsi" w:hAnsiTheme="minorHAnsi" w:cs="Verdana"/>
          <w:color w:val="auto"/>
          <w:sz w:val="22"/>
          <w:szCs w:val="22"/>
        </w:rPr>
        <w:t>Umowa użyczenia z Gminy Inowłódz</w:t>
      </w:r>
    </w:p>
    <w:p w:rsidR="0039163E" w:rsidRPr="00C408D3" w:rsidRDefault="0039163E" w:rsidP="0039163E">
      <w:pPr>
        <w:pStyle w:val="Default"/>
        <w:spacing w:line="276" w:lineRule="auto"/>
        <w:ind w:left="210"/>
        <w:jc w:val="both"/>
        <w:rPr>
          <w:rFonts w:asciiTheme="minorHAnsi" w:hAnsiTheme="minorHAnsi" w:cs="Verdana"/>
          <w:color w:val="auto"/>
          <w:sz w:val="22"/>
          <w:szCs w:val="22"/>
        </w:rPr>
      </w:pPr>
    </w:p>
    <w:p w:rsidR="0039163E" w:rsidRPr="00F27A85" w:rsidRDefault="0039163E" w:rsidP="0039163E">
      <w:pPr>
        <w:pStyle w:val="Default"/>
        <w:spacing w:line="276" w:lineRule="auto"/>
        <w:ind w:firstLine="567"/>
        <w:jc w:val="both"/>
        <w:rPr>
          <w:rFonts w:asciiTheme="minorHAnsi" w:hAnsiTheme="minorHAnsi" w:cs="Verdana"/>
          <w:sz w:val="22"/>
          <w:szCs w:val="22"/>
        </w:rPr>
      </w:pPr>
      <w:r>
        <w:rPr>
          <w:rFonts w:asciiTheme="minorHAnsi" w:hAnsiTheme="minorHAnsi" w:cs="Verdana"/>
          <w:sz w:val="22"/>
          <w:szCs w:val="22"/>
        </w:rPr>
        <w:t>Wymienion</w:t>
      </w:r>
      <w:r w:rsidR="00A4055B">
        <w:rPr>
          <w:rFonts w:asciiTheme="minorHAnsi" w:hAnsiTheme="minorHAnsi" w:cs="Verdana"/>
          <w:sz w:val="22"/>
          <w:szCs w:val="22"/>
        </w:rPr>
        <w:t>e</w:t>
      </w:r>
      <w:r>
        <w:rPr>
          <w:rFonts w:asciiTheme="minorHAnsi" w:hAnsiTheme="minorHAnsi" w:cs="Verdana"/>
          <w:sz w:val="22"/>
          <w:szCs w:val="22"/>
        </w:rPr>
        <w:t xml:space="preserve"> wyżej dokumen</w:t>
      </w:r>
      <w:r w:rsidR="00A4055B">
        <w:rPr>
          <w:rFonts w:asciiTheme="minorHAnsi" w:hAnsiTheme="minorHAnsi" w:cs="Verdana"/>
          <w:sz w:val="22"/>
          <w:szCs w:val="22"/>
        </w:rPr>
        <w:t>ty powin</w:t>
      </w:r>
      <w:r>
        <w:rPr>
          <w:rFonts w:asciiTheme="minorHAnsi" w:hAnsiTheme="minorHAnsi" w:cs="Verdana"/>
          <w:sz w:val="22"/>
          <w:szCs w:val="22"/>
        </w:rPr>
        <w:t>n</w:t>
      </w:r>
      <w:r w:rsidR="00A4055B">
        <w:rPr>
          <w:rFonts w:asciiTheme="minorHAnsi" w:hAnsiTheme="minorHAnsi" w:cs="Verdana"/>
          <w:sz w:val="22"/>
          <w:szCs w:val="22"/>
        </w:rPr>
        <w:t>y być załączone</w:t>
      </w:r>
      <w:r>
        <w:rPr>
          <w:rFonts w:asciiTheme="minorHAnsi" w:hAnsiTheme="minorHAnsi" w:cs="Verdana"/>
          <w:sz w:val="22"/>
          <w:szCs w:val="22"/>
        </w:rPr>
        <w:t xml:space="preserve"> </w:t>
      </w:r>
      <w:r w:rsidRPr="00F27A85">
        <w:rPr>
          <w:rFonts w:asciiTheme="minorHAnsi" w:hAnsiTheme="minorHAnsi" w:cs="Verdana"/>
          <w:sz w:val="22"/>
          <w:szCs w:val="22"/>
        </w:rPr>
        <w:t>do niniejszej dokumentacji. Wykonawca zobowiązany jest po określeniu wstępnego zapotrzebowania na poszczególne media, o ile wystąpi ich zwiększenie w stosunku do uzyskanych warunków, wystąpić z wnioskami o określenie warunków przyłączenia do poszczególnych dostawców mediów na podstawie udzielonego mu przez Zamawiającego pełnomocnictwa. Wykonawca zobowiązany jest w każdym przyp</w:t>
      </w:r>
      <w:r>
        <w:rPr>
          <w:rFonts w:asciiTheme="minorHAnsi" w:hAnsiTheme="minorHAnsi" w:cs="Verdana"/>
          <w:sz w:val="22"/>
          <w:szCs w:val="22"/>
        </w:rPr>
        <w:t>adku informować Zamawiającego o </w:t>
      </w:r>
      <w:r w:rsidRPr="00F27A85">
        <w:rPr>
          <w:rFonts w:asciiTheme="minorHAnsi" w:hAnsiTheme="minorHAnsi" w:cs="Verdana"/>
          <w:sz w:val="22"/>
          <w:szCs w:val="22"/>
        </w:rPr>
        <w:t>treści uzyskanych warunków przesyłając niezwłocznie ich kopie Zamawiającemu.</w:t>
      </w:r>
    </w:p>
    <w:p w:rsidR="0039163E" w:rsidRPr="00F27A85" w:rsidRDefault="0039163E" w:rsidP="0039163E">
      <w:pPr>
        <w:pStyle w:val="Default"/>
        <w:spacing w:line="276" w:lineRule="auto"/>
        <w:jc w:val="both"/>
        <w:rPr>
          <w:rFonts w:asciiTheme="minorHAnsi" w:hAnsiTheme="minorHAnsi" w:cs="Verdana"/>
          <w:sz w:val="22"/>
          <w:szCs w:val="22"/>
        </w:rPr>
      </w:pPr>
    </w:p>
    <w:p w:rsidR="0039163E" w:rsidRPr="00F27A85" w:rsidRDefault="0039163E" w:rsidP="0039163E">
      <w:pPr>
        <w:pStyle w:val="Default"/>
        <w:spacing w:after="120" w:line="276" w:lineRule="auto"/>
        <w:ind w:left="567" w:hanging="567"/>
        <w:jc w:val="both"/>
        <w:rPr>
          <w:rFonts w:asciiTheme="minorHAnsi" w:hAnsiTheme="minorHAnsi"/>
          <w:sz w:val="22"/>
          <w:szCs w:val="22"/>
        </w:rPr>
      </w:pPr>
      <w:r w:rsidRPr="00F27A85">
        <w:rPr>
          <w:rFonts w:asciiTheme="minorHAnsi" w:hAnsiTheme="minorHAnsi" w:cs="Verdana"/>
          <w:b/>
          <w:sz w:val="22"/>
          <w:szCs w:val="22"/>
        </w:rPr>
        <w:t>IV</w:t>
      </w:r>
      <w:r w:rsidRPr="00F27A85">
        <w:rPr>
          <w:rFonts w:asciiTheme="minorHAnsi" w:hAnsiTheme="minorHAnsi"/>
          <w:b/>
          <w:bCs/>
          <w:sz w:val="22"/>
          <w:szCs w:val="22"/>
        </w:rPr>
        <w:t xml:space="preserve">.9. Dodatkowe wytyczne inwestorskie i uwarunkowania związane z budową i jej przeprowadzeniem </w:t>
      </w:r>
    </w:p>
    <w:p w:rsidR="0039163E" w:rsidRPr="00F27A85" w:rsidRDefault="0039163E" w:rsidP="0039163E">
      <w:pPr>
        <w:pStyle w:val="Default"/>
        <w:spacing w:line="276" w:lineRule="auto"/>
        <w:ind w:firstLine="567"/>
        <w:jc w:val="both"/>
        <w:rPr>
          <w:rFonts w:asciiTheme="minorHAnsi" w:hAnsiTheme="minorHAnsi" w:cs="Verdana"/>
          <w:sz w:val="22"/>
          <w:szCs w:val="22"/>
        </w:rPr>
      </w:pPr>
      <w:r w:rsidRPr="00F27A85">
        <w:rPr>
          <w:rFonts w:asciiTheme="minorHAnsi" w:hAnsiTheme="minorHAnsi" w:cs="Verdana"/>
          <w:sz w:val="22"/>
          <w:szCs w:val="22"/>
        </w:rPr>
        <w:t xml:space="preserve">Na etapie opracowania projektu budowlanego niezbędne będzie uzyskanie akceptacji od Zamawiającego rozwiązań zawartych w projekcie budowlanym. </w:t>
      </w:r>
    </w:p>
    <w:p w:rsidR="0039163E" w:rsidRDefault="0039163E" w:rsidP="0039163E">
      <w:pPr>
        <w:pStyle w:val="Default"/>
        <w:spacing w:line="276" w:lineRule="auto"/>
        <w:ind w:firstLine="567"/>
        <w:jc w:val="both"/>
        <w:rPr>
          <w:rFonts w:asciiTheme="minorHAnsi" w:hAnsiTheme="minorHAnsi"/>
          <w:sz w:val="22"/>
          <w:szCs w:val="22"/>
        </w:rPr>
      </w:pPr>
      <w:r w:rsidRPr="00F27A85">
        <w:rPr>
          <w:rFonts w:asciiTheme="minorHAnsi" w:hAnsiTheme="minorHAnsi" w:cs="Verdana"/>
          <w:sz w:val="22"/>
          <w:szCs w:val="22"/>
        </w:rPr>
        <w:t xml:space="preserve">Zamawiający będzie wymagał przedłożenia do akceptacji rysunków wykonawczych przed ich skierowaniem do realizacji, w aspekcie zgodności </w:t>
      </w:r>
      <w:r w:rsidRPr="00F27A85">
        <w:rPr>
          <w:rFonts w:asciiTheme="minorHAnsi" w:hAnsiTheme="minorHAnsi"/>
          <w:sz w:val="22"/>
          <w:szCs w:val="22"/>
        </w:rPr>
        <w:t>z ustaleniami programu funkcjonalno-użytkowego, umowy i zgodności z projektem budowlanym.</w:t>
      </w:r>
    </w:p>
    <w:p w:rsidR="0039163E" w:rsidRDefault="0039163E" w:rsidP="0039163E">
      <w:pPr>
        <w:pStyle w:val="Default"/>
        <w:spacing w:line="276" w:lineRule="auto"/>
        <w:ind w:firstLine="567"/>
        <w:jc w:val="both"/>
        <w:rPr>
          <w:rFonts w:asciiTheme="minorHAnsi" w:hAnsiTheme="minorHAnsi"/>
          <w:sz w:val="22"/>
          <w:szCs w:val="22"/>
        </w:rPr>
      </w:pPr>
    </w:p>
    <w:p w:rsidR="0039163E" w:rsidRDefault="0039163E" w:rsidP="0039163E">
      <w:pPr>
        <w:pStyle w:val="Default"/>
        <w:spacing w:line="276" w:lineRule="auto"/>
        <w:ind w:firstLine="567"/>
        <w:jc w:val="both"/>
        <w:rPr>
          <w:rFonts w:asciiTheme="minorHAnsi" w:hAnsiTheme="minorHAnsi"/>
          <w:sz w:val="22"/>
          <w:szCs w:val="22"/>
        </w:rPr>
      </w:pPr>
    </w:p>
    <w:p w:rsidR="0039163E" w:rsidRDefault="0039163E" w:rsidP="0039163E">
      <w:pPr>
        <w:pStyle w:val="Default"/>
        <w:spacing w:line="276" w:lineRule="auto"/>
        <w:ind w:firstLine="567"/>
        <w:jc w:val="both"/>
        <w:rPr>
          <w:rFonts w:asciiTheme="minorHAnsi" w:hAnsiTheme="minorHAnsi"/>
          <w:sz w:val="22"/>
          <w:szCs w:val="22"/>
        </w:rPr>
      </w:pPr>
    </w:p>
    <w:p w:rsidR="0039163E" w:rsidRPr="00F27A85" w:rsidRDefault="0039163E" w:rsidP="0039163E">
      <w:pPr>
        <w:pStyle w:val="Default"/>
        <w:spacing w:line="276" w:lineRule="auto"/>
        <w:ind w:firstLine="567"/>
        <w:jc w:val="both"/>
        <w:rPr>
          <w:rFonts w:asciiTheme="minorHAnsi" w:hAnsiTheme="minorHAnsi"/>
          <w:sz w:val="22"/>
          <w:szCs w:val="22"/>
        </w:rPr>
      </w:pPr>
    </w:p>
    <w:p w:rsidR="0039163E" w:rsidRPr="00284EEE" w:rsidRDefault="0039163E" w:rsidP="0039163E">
      <w:pPr>
        <w:rPr>
          <w:rFonts w:cs="Tahoma"/>
          <w:color w:val="000000"/>
        </w:rPr>
      </w:pPr>
      <w:r>
        <w:br w:type="page"/>
      </w:r>
    </w:p>
    <w:p w:rsidR="0039163E" w:rsidRDefault="00B761E4" w:rsidP="0039163E">
      <w:pPr>
        <w:spacing w:after="0"/>
        <w:rPr>
          <w:rFonts w:cs="Arial"/>
          <w:sz w:val="24"/>
          <w:szCs w:val="24"/>
        </w:rPr>
      </w:pPr>
      <w:r>
        <w:rPr>
          <w:rFonts w:cs="Arial"/>
          <w:noProof/>
          <w:sz w:val="24"/>
          <w:szCs w:val="24"/>
          <w:lang w:eastAsia="pl-PL"/>
        </w:rPr>
        <w:lastRenderedPageBreak/>
        <w:pict>
          <v:shape id="_x0000_s1055" type="#_x0000_t202" style="position:absolute;margin-left:5.35pt;margin-top:14.4pt;width:443.55pt;height:666pt;z-index:251703296;mso-width-relative:margin;mso-height-relative:margin" fillcolor="#9bbb59" stroked="f" strokecolor="#9bbb59 [3206]">
            <v:fill opacity="31457f" color2="#eaf1dd [662]" focusposition="1" focussize="" type="gradient"/>
            <v:shadow on="t" opacity=".5" offset="13pt,12pt" offset2="14pt,12pt"/>
            <v:textbox style="mso-next-textbox:#_x0000_s1055">
              <w:txbxContent>
                <w:p w:rsidR="00B761E4" w:rsidRPr="006C3766" w:rsidRDefault="00B761E4" w:rsidP="0039163E">
                  <w:pPr>
                    <w:pStyle w:val="Nagwek"/>
                    <w:tabs>
                      <w:tab w:val="clear" w:pos="4536"/>
                      <w:tab w:val="center" w:pos="10490"/>
                    </w:tabs>
                    <w:spacing w:line="276" w:lineRule="auto"/>
                    <w:jc w:val="center"/>
                    <w:rPr>
                      <w:rFonts w:cs="Arial"/>
                      <w:shadow/>
                      <w:color w:val="000000" w:themeColor="text1"/>
                      <w:sz w:val="16"/>
                      <w:szCs w:val="16"/>
                    </w:rPr>
                  </w:pPr>
                </w:p>
                <w:p w:rsidR="00B761E4" w:rsidRDefault="00B761E4" w:rsidP="0039163E">
                  <w:pPr>
                    <w:pStyle w:val="Nagwek"/>
                    <w:tabs>
                      <w:tab w:val="clear" w:pos="4536"/>
                      <w:tab w:val="center" w:pos="10490"/>
                    </w:tabs>
                    <w:spacing w:line="276" w:lineRule="auto"/>
                    <w:jc w:val="center"/>
                    <w:rPr>
                      <w:rFonts w:cs="Arial"/>
                      <w:b/>
                      <w:shadow/>
                      <w:color w:val="4F6228" w:themeColor="accent3" w:themeShade="80"/>
                      <w:sz w:val="28"/>
                      <w:szCs w:val="28"/>
                    </w:rPr>
                  </w:pPr>
                </w:p>
                <w:p w:rsidR="00B761E4" w:rsidRDefault="00B761E4" w:rsidP="0039163E">
                  <w:pPr>
                    <w:pStyle w:val="Nagwek"/>
                    <w:tabs>
                      <w:tab w:val="clear" w:pos="4536"/>
                      <w:tab w:val="center" w:pos="10490"/>
                    </w:tabs>
                    <w:spacing w:line="276" w:lineRule="auto"/>
                    <w:jc w:val="center"/>
                    <w:rPr>
                      <w:rFonts w:cs="Arial"/>
                      <w:b/>
                      <w:shadow/>
                      <w:color w:val="4F6228" w:themeColor="accent3" w:themeShade="80"/>
                      <w:sz w:val="28"/>
                      <w:szCs w:val="28"/>
                    </w:rPr>
                  </w:pPr>
                </w:p>
                <w:p w:rsidR="00B761E4" w:rsidRDefault="00B761E4" w:rsidP="0039163E">
                  <w:pPr>
                    <w:pStyle w:val="Nagwek"/>
                    <w:tabs>
                      <w:tab w:val="clear" w:pos="4536"/>
                      <w:tab w:val="center" w:pos="10490"/>
                    </w:tabs>
                    <w:spacing w:line="276" w:lineRule="auto"/>
                    <w:jc w:val="center"/>
                    <w:rPr>
                      <w:rFonts w:cs="Arial"/>
                      <w:b/>
                      <w:shadow/>
                      <w:color w:val="4F6228" w:themeColor="accent3" w:themeShade="80"/>
                      <w:sz w:val="28"/>
                      <w:szCs w:val="28"/>
                    </w:rPr>
                  </w:pPr>
                </w:p>
                <w:p w:rsidR="00B761E4" w:rsidRDefault="00B761E4" w:rsidP="0039163E">
                  <w:pPr>
                    <w:pStyle w:val="Nagwek"/>
                    <w:tabs>
                      <w:tab w:val="clear" w:pos="4536"/>
                      <w:tab w:val="center" w:pos="10490"/>
                    </w:tabs>
                    <w:spacing w:line="276" w:lineRule="auto"/>
                    <w:jc w:val="center"/>
                    <w:rPr>
                      <w:rFonts w:cs="Arial"/>
                      <w:b/>
                      <w:shadow/>
                      <w:color w:val="4F6228" w:themeColor="accent3" w:themeShade="80"/>
                      <w:sz w:val="28"/>
                      <w:szCs w:val="28"/>
                    </w:rPr>
                  </w:pPr>
                </w:p>
                <w:p w:rsidR="00B761E4" w:rsidRDefault="00B761E4" w:rsidP="0039163E">
                  <w:pPr>
                    <w:pStyle w:val="Nagwek"/>
                    <w:tabs>
                      <w:tab w:val="clear" w:pos="4536"/>
                      <w:tab w:val="center" w:pos="10490"/>
                    </w:tabs>
                    <w:spacing w:line="276" w:lineRule="auto"/>
                    <w:jc w:val="center"/>
                    <w:rPr>
                      <w:rFonts w:cs="Arial"/>
                      <w:b/>
                      <w:shadow/>
                      <w:color w:val="4F6228" w:themeColor="accent3" w:themeShade="80"/>
                      <w:sz w:val="28"/>
                      <w:szCs w:val="28"/>
                    </w:rPr>
                  </w:pPr>
                </w:p>
                <w:p w:rsidR="00B761E4" w:rsidRDefault="00B761E4" w:rsidP="0039163E">
                  <w:pPr>
                    <w:pStyle w:val="Nagwek"/>
                    <w:tabs>
                      <w:tab w:val="clear" w:pos="4536"/>
                      <w:tab w:val="center" w:pos="10490"/>
                    </w:tabs>
                    <w:spacing w:line="276" w:lineRule="auto"/>
                    <w:jc w:val="center"/>
                    <w:rPr>
                      <w:rFonts w:cs="Arial"/>
                      <w:b/>
                      <w:shadow/>
                      <w:color w:val="4F6228" w:themeColor="accent3" w:themeShade="80"/>
                      <w:sz w:val="28"/>
                      <w:szCs w:val="28"/>
                    </w:rPr>
                  </w:pPr>
                </w:p>
                <w:p w:rsidR="00B761E4" w:rsidRDefault="00B761E4" w:rsidP="0039163E">
                  <w:pPr>
                    <w:pStyle w:val="Nagwek"/>
                    <w:tabs>
                      <w:tab w:val="clear" w:pos="4536"/>
                      <w:tab w:val="center" w:pos="10490"/>
                    </w:tabs>
                    <w:spacing w:line="276" w:lineRule="auto"/>
                    <w:jc w:val="center"/>
                    <w:rPr>
                      <w:rFonts w:cs="Arial"/>
                      <w:b/>
                      <w:shadow/>
                      <w:color w:val="4F6228" w:themeColor="accent3" w:themeShade="80"/>
                      <w:sz w:val="28"/>
                      <w:szCs w:val="28"/>
                    </w:rPr>
                  </w:pPr>
                </w:p>
                <w:p w:rsidR="00B761E4" w:rsidRDefault="00B761E4" w:rsidP="0039163E">
                  <w:pPr>
                    <w:pStyle w:val="Nagwek"/>
                    <w:tabs>
                      <w:tab w:val="clear" w:pos="4536"/>
                      <w:tab w:val="center" w:pos="10490"/>
                    </w:tabs>
                    <w:spacing w:line="276" w:lineRule="auto"/>
                    <w:jc w:val="center"/>
                    <w:rPr>
                      <w:rFonts w:cs="Arial"/>
                      <w:b/>
                      <w:shadow/>
                      <w:color w:val="4F6228" w:themeColor="accent3" w:themeShade="80"/>
                      <w:sz w:val="28"/>
                      <w:szCs w:val="28"/>
                    </w:rPr>
                  </w:pPr>
                </w:p>
                <w:p w:rsidR="00B761E4" w:rsidRDefault="00B761E4" w:rsidP="0039163E">
                  <w:pPr>
                    <w:pStyle w:val="Nagwek"/>
                    <w:tabs>
                      <w:tab w:val="clear" w:pos="4536"/>
                      <w:tab w:val="center" w:pos="10490"/>
                    </w:tabs>
                    <w:spacing w:line="276" w:lineRule="auto"/>
                    <w:jc w:val="center"/>
                    <w:rPr>
                      <w:rFonts w:cs="Arial"/>
                      <w:b/>
                      <w:shadow/>
                      <w:color w:val="4F6228" w:themeColor="accent3" w:themeShade="80"/>
                      <w:sz w:val="28"/>
                      <w:szCs w:val="28"/>
                    </w:rPr>
                  </w:pPr>
                </w:p>
                <w:p w:rsidR="00B761E4" w:rsidRDefault="00B761E4" w:rsidP="0039163E">
                  <w:pPr>
                    <w:pStyle w:val="Nagwek"/>
                    <w:tabs>
                      <w:tab w:val="clear" w:pos="4536"/>
                      <w:tab w:val="center" w:pos="10490"/>
                    </w:tabs>
                    <w:spacing w:line="276" w:lineRule="auto"/>
                    <w:rPr>
                      <w:rFonts w:cs="Arial"/>
                      <w:b/>
                      <w:shadow/>
                      <w:color w:val="4F6228" w:themeColor="accent3" w:themeShade="80"/>
                      <w:sz w:val="28"/>
                      <w:szCs w:val="28"/>
                    </w:rPr>
                  </w:pPr>
                </w:p>
                <w:p w:rsidR="00B761E4" w:rsidRPr="008B44E7" w:rsidRDefault="00B761E4" w:rsidP="0039163E">
                  <w:pPr>
                    <w:pStyle w:val="Akapitzlist"/>
                    <w:autoSpaceDE w:val="0"/>
                    <w:autoSpaceDN w:val="0"/>
                    <w:adjustRightInd w:val="0"/>
                    <w:spacing w:after="0"/>
                    <w:ind w:left="0"/>
                    <w:jc w:val="center"/>
                    <w:rPr>
                      <w:rFonts w:cs="Arial"/>
                      <w:b/>
                      <w:shadow/>
                      <w:color w:val="425222"/>
                      <w:sz w:val="44"/>
                      <w:szCs w:val="44"/>
                    </w:rPr>
                  </w:pPr>
                  <w:r>
                    <w:rPr>
                      <w:rFonts w:cs="Arial"/>
                      <w:b/>
                      <w:shadow/>
                      <w:color w:val="425222"/>
                      <w:sz w:val="44"/>
                      <w:szCs w:val="44"/>
                    </w:rPr>
                    <w:t>ZAŁĄCZNIKI</w:t>
                  </w:r>
                </w:p>
                <w:p w:rsidR="00B761E4" w:rsidRDefault="00B761E4" w:rsidP="0039163E"/>
              </w:txbxContent>
            </v:textbox>
          </v:shape>
        </w:pict>
      </w: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spacing w:after="0"/>
        <w:rPr>
          <w:rFonts w:cs="Arial"/>
          <w:sz w:val="24"/>
          <w:szCs w:val="24"/>
        </w:rPr>
      </w:pPr>
    </w:p>
    <w:p w:rsidR="0039163E" w:rsidRDefault="0039163E" w:rsidP="0039163E">
      <w:pPr>
        <w:rPr>
          <w:rFonts w:cs="Arial"/>
          <w:sz w:val="24"/>
          <w:szCs w:val="24"/>
        </w:rPr>
      </w:pPr>
    </w:p>
    <w:p w:rsidR="0039163E" w:rsidRDefault="0039163E" w:rsidP="0039163E">
      <w:pPr>
        <w:rPr>
          <w:rFonts w:cs="Arial"/>
          <w:sz w:val="24"/>
          <w:szCs w:val="24"/>
        </w:rPr>
      </w:pPr>
    </w:p>
    <w:p w:rsidR="0039163E" w:rsidRDefault="0039163E" w:rsidP="0039163E">
      <w:pPr>
        <w:rPr>
          <w:rFonts w:cs="Arial"/>
          <w:sz w:val="24"/>
          <w:szCs w:val="24"/>
        </w:rPr>
      </w:pPr>
    </w:p>
    <w:p w:rsidR="0039163E" w:rsidRPr="00B6184B" w:rsidRDefault="0039163E" w:rsidP="0039163E">
      <w:pPr>
        <w:rPr>
          <w:b/>
          <w:color w:val="4F6228" w:themeColor="accent3" w:themeShade="80"/>
          <w:sz w:val="24"/>
          <w:szCs w:val="24"/>
        </w:rPr>
      </w:pPr>
      <w:r>
        <w:rPr>
          <w:b/>
          <w:color w:val="4F6228" w:themeColor="accent3" w:themeShade="80"/>
          <w:sz w:val="24"/>
          <w:szCs w:val="24"/>
        </w:rPr>
        <w:t>WYKAZ</w:t>
      </w:r>
      <w:r w:rsidRPr="00B6184B">
        <w:rPr>
          <w:b/>
          <w:color w:val="4F6228" w:themeColor="accent3" w:themeShade="80"/>
          <w:sz w:val="24"/>
          <w:szCs w:val="24"/>
        </w:rPr>
        <w:t xml:space="preserve"> ZAŁĄCZNIKÓW</w:t>
      </w:r>
    </w:p>
    <w:tbl>
      <w:tblPr>
        <w:tblStyle w:val="Tabela-Siatka"/>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647"/>
      </w:tblGrid>
      <w:tr w:rsidR="0039163E" w:rsidTr="005B752A">
        <w:trPr>
          <w:trHeight w:val="447"/>
        </w:trPr>
        <w:tc>
          <w:tcPr>
            <w:tcW w:w="675" w:type="dxa"/>
          </w:tcPr>
          <w:p w:rsidR="0039163E" w:rsidRPr="00B6184B" w:rsidRDefault="0039163E" w:rsidP="005B752A">
            <w:pPr>
              <w:pStyle w:val="Akapitzlist"/>
              <w:ind w:left="0"/>
              <w:jc w:val="center"/>
              <w:rPr>
                <w:b/>
              </w:rPr>
            </w:pPr>
            <w:r w:rsidRPr="00B6184B">
              <w:rPr>
                <w:b/>
              </w:rPr>
              <w:t>Lp.</w:t>
            </w:r>
          </w:p>
        </w:tc>
        <w:tc>
          <w:tcPr>
            <w:tcW w:w="8647" w:type="dxa"/>
          </w:tcPr>
          <w:p w:rsidR="0039163E" w:rsidRPr="00B6184B" w:rsidRDefault="0039163E" w:rsidP="005B752A">
            <w:pPr>
              <w:jc w:val="center"/>
              <w:rPr>
                <w:b/>
              </w:rPr>
            </w:pPr>
            <w:r w:rsidRPr="00B6184B">
              <w:rPr>
                <w:b/>
              </w:rPr>
              <w:t>TYTUŁ ZAŁĄCZNIKA</w:t>
            </w:r>
          </w:p>
        </w:tc>
      </w:tr>
      <w:tr w:rsidR="0039163E" w:rsidTr="005B752A">
        <w:trPr>
          <w:trHeight w:val="283"/>
        </w:trPr>
        <w:tc>
          <w:tcPr>
            <w:tcW w:w="675" w:type="dxa"/>
          </w:tcPr>
          <w:p w:rsidR="0039163E" w:rsidRPr="00B6184B" w:rsidRDefault="0039163E" w:rsidP="003560E3">
            <w:pPr>
              <w:pStyle w:val="Akapitzlist"/>
              <w:numPr>
                <w:ilvl w:val="0"/>
                <w:numId w:val="95"/>
              </w:numPr>
              <w:ind w:left="426"/>
            </w:pPr>
          </w:p>
        </w:tc>
        <w:tc>
          <w:tcPr>
            <w:tcW w:w="8647" w:type="dxa"/>
          </w:tcPr>
          <w:p w:rsidR="0039163E" w:rsidRPr="00B6184B" w:rsidRDefault="0039163E" w:rsidP="005B752A">
            <w:pPr>
              <w:spacing w:after="120"/>
            </w:pPr>
            <w:r>
              <w:t>Mapa prze</w:t>
            </w:r>
            <w:r w:rsidR="00A22293">
              <w:t>biegu ścieżki rowerowej przez Rezerwat Żądłowice</w:t>
            </w:r>
            <w:r>
              <w:t xml:space="preserve"> -</w:t>
            </w:r>
            <w:r w:rsidR="00236463">
              <w:t xml:space="preserve"> </w:t>
            </w:r>
            <w:r>
              <w:t>Łęg</w:t>
            </w:r>
          </w:p>
        </w:tc>
      </w:tr>
      <w:tr w:rsidR="0039163E" w:rsidTr="005B752A">
        <w:trPr>
          <w:trHeight w:val="283"/>
        </w:trPr>
        <w:tc>
          <w:tcPr>
            <w:tcW w:w="675" w:type="dxa"/>
          </w:tcPr>
          <w:p w:rsidR="0039163E" w:rsidRPr="00B6184B" w:rsidRDefault="0039163E" w:rsidP="003560E3">
            <w:pPr>
              <w:pStyle w:val="Akapitzlist"/>
              <w:numPr>
                <w:ilvl w:val="0"/>
                <w:numId w:val="95"/>
              </w:numPr>
              <w:ind w:left="426"/>
            </w:pPr>
          </w:p>
        </w:tc>
        <w:tc>
          <w:tcPr>
            <w:tcW w:w="8647" w:type="dxa"/>
          </w:tcPr>
          <w:p w:rsidR="0039163E" w:rsidRPr="00B6184B" w:rsidRDefault="00A22293" w:rsidP="005B752A">
            <w:pPr>
              <w:spacing w:after="120"/>
            </w:pPr>
            <w:r>
              <w:t>Mapa przebiegu szlaku pieszo-rowerowego</w:t>
            </w:r>
            <w:r w:rsidR="0039163E">
              <w:t xml:space="preserve"> Żądłowice -</w:t>
            </w:r>
            <w:r w:rsidR="00236463">
              <w:t xml:space="preserve"> </w:t>
            </w:r>
            <w:r w:rsidR="0039163E">
              <w:t>Łęg</w:t>
            </w:r>
          </w:p>
        </w:tc>
      </w:tr>
      <w:tr w:rsidR="0039163E" w:rsidTr="005B752A">
        <w:trPr>
          <w:trHeight w:val="283"/>
        </w:trPr>
        <w:tc>
          <w:tcPr>
            <w:tcW w:w="675" w:type="dxa"/>
          </w:tcPr>
          <w:p w:rsidR="0039163E" w:rsidRPr="00B6184B" w:rsidRDefault="0039163E" w:rsidP="003560E3">
            <w:pPr>
              <w:pStyle w:val="Akapitzlist"/>
              <w:numPr>
                <w:ilvl w:val="0"/>
                <w:numId w:val="95"/>
              </w:numPr>
              <w:ind w:left="426"/>
            </w:pPr>
          </w:p>
        </w:tc>
        <w:tc>
          <w:tcPr>
            <w:tcW w:w="8647" w:type="dxa"/>
          </w:tcPr>
          <w:p w:rsidR="0039163E" w:rsidRPr="00B6184B" w:rsidRDefault="00A22293" w:rsidP="005B752A">
            <w:pPr>
              <w:spacing w:after="120"/>
            </w:pPr>
            <w:r>
              <w:t>Mapa przebiegu szlaku pieszo-rowerowego</w:t>
            </w:r>
            <w:r w:rsidR="0039163E">
              <w:t xml:space="preserve"> Mysiakowiec-Grotowice</w:t>
            </w:r>
          </w:p>
        </w:tc>
      </w:tr>
      <w:tr w:rsidR="0039163E" w:rsidTr="005B752A">
        <w:trPr>
          <w:trHeight w:val="283"/>
        </w:trPr>
        <w:tc>
          <w:tcPr>
            <w:tcW w:w="675" w:type="dxa"/>
          </w:tcPr>
          <w:p w:rsidR="0039163E" w:rsidRPr="00B6184B" w:rsidRDefault="0039163E" w:rsidP="003560E3">
            <w:pPr>
              <w:pStyle w:val="Akapitzlist"/>
              <w:numPr>
                <w:ilvl w:val="0"/>
                <w:numId w:val="95"/>
              </w:numPr>
              <w:ind w:left="426"/>
            </w:pPr>
          </w:p>
        </w:tc>
        <w:tc>
          <w:tcPr>
            <w:tcW w:w="8647" w:type="dxa"/>
          </w:tcPr>
          <w:p w:rsidR="0039163E" w:rsidRPr="00B6184B" w:rsidRDefault="0039163E" w:rsidP="005B752A">
            <w:pPr>
              <w:spacing w:after="120"/>
            </w:pPr>
            <w:r>
              <w:t>Koncepcja zagospodarowania terenu obsługi turystyki kajakowej Łęg</w:t>
            </w:r>
          </w:p>
        </w:tc>
      </w:tr>
      <w:tr w:rsidR="0039163E" w:rsidTr="005B752A">
        <w:trPr>
          <w:trHeight w:val="283"/>
        </w:trPr>
        <w:tc>
          <w:tcPr>
            <w:tcW w:w="675" w:type="dxa"/>
          </w:tcPr>
          <w:p w:rsidR="0039163E" w:rsidRPr="00B6184B" w:rsidRDefault="0039163E" w:rsidP="003560E3">
            <w:pPr>
              <w:pStyle w:val="Akapitzlist"/>
              <w:numPr>
                <w:ilvl w:val="0"/>
                <w:numId w:val="95"/>
              </w:numPr>
              <w:ind w:left="426"/>
            </w:pPr>
          </w:p>
        </w:tc>
        <w:tc>
          <w:tcPr>
            <w:tcW w:w="8647" w:type="dxa"/>
          </w:tcPr>
          <w:p w:rsidR="0039163E" w:rsidRPr="00B6184B" w:rsidRDefault="0039163E" w:rsidP="005B752A">
            <w:pPr>
              <w:spacing w:after="120"/>
            </w:pPr>
            <w:r>
              <w:t>Koncepcja zagospodarowania terenu obsługi turystyki kajakowej Grotowice</w:t>
            </w:r>
          </w:p>
        </w:tc>
      </w:tr>
      <w:tr w:rsidR="0039163E" w:rsidTr="005B752A">
        <w:trPr>
          <w:trHeight w:val="283"/>
        </w:trPr>
        <w:tc>
          <w:tcPr>
            <w:tcW w:w="675" w:type="dxa"/>
          </w:tcPr>
          <w:p w:rsidR="0039163E" w:rsidRPr="00B6184B" w:rsidRDefault="0039163E" w:rsidP="003560E3">
            <w:pPr>
              <w:pStyle w:val="Akapitzlist"/>
              <w:numPr>
                <w:ilvl w:val="0"/>
                <w:numId w:val="95"/>
              </w:numPr>
              <w:ind w:left="426"/>
            </w:pPr>
          </w:p>
        </w:tc>
        <w:tc>
          <w:tcPr>
            <w:tcW w:w="8647" w:type="dxa"/>
          </w:tcPr>
          <w:p w:rsidR="0039163E" w:rsidRPr="00B6184B" w:rsidRDefault="00A22293" w:rsidP="005B752A">
            <w:pPr>
              <w:spacing w:after="120"/>
            </w:pPr>
            <w:r>
              <w:t>Mapa zasadnicza</w:t>
            </w:r>
          </w:p>
        </w:tc>
      </w:tr>
      <w:tr w:rsidR="0039163E" w:rsidTr="005B752A">
        <w:trPr>
          <w:trHeight w:val="283"/>
        </w:trPr>
        <w:tc>
          <w:tcPr>
            <w:tcW w:w="675" w:type="dxa"/>
          </w:tcPr>
          <w:p w:rsidR="0039163E" w:rsidRPr="00B6184B" w:rsidRDefault="0039163E" w:rsidP="003560E3">
            <w:pPr>
              <w:pStyle w:val="Akapitzlist"/>
              <w:numPr>
                <w:ilvl w:val="0"/>
                <w:numId w:val="95"/>
              </w:numPr>
              <w:ind w:left="426"/>
            </w:pPr>
          </w:p>
        </w:tc>
        <w:tc>
          <w:tcPr>
            <w:tcW w:w="8647" w:type="dxa"/>
          </w:tcPr>
          <w:p w:rsidR="0039163E" w:rsidRPr="00B6184B" w:rsidRDefault="00A22293" w:rsidP="005B752A">
            <w:pPr>
              <w:spacing w:after="120"/>
            </w:pPr>
            <w:r>
              <w:t>Taras widokowy</w:t>
            </w:r>
            <w:bookmarkStart w:id="12" w:name="_GoBack"/>
            <w:bookmarkEnd w:id="12"/>
          </w:p>
        </w:tc>
      </w:tr>
      <w:tr w:rsidR="0039163E" w:rsidTr="005B752A">
        <w:trPr>
          <w:trHeight w:val="283"/>
        </w:trPr>
        <w:tc>
          <w:tcPr>
            <w:tcW w:w="675" w:type="dxa"/>
          </w:tcPr>
          <w:p w:rsidR="0039163E" w:rsidRPr="00B6184B" w:rsidRDefault="0039163E" w:rsidP="00A4055B">
            <w:pPr>
              <w:pStyle w:val="Akapitzlist"/>
              <w:ind w:left="426"/>
            </w:pPr>
          </w:p>
        </w:tc>
        <w:tc>
          <w:tcPr>
            <w:tcW w:w="8647" w:type="dxa"/>
          </w:tcPr>
          <w:p w:rsidR="0039163E" w:rsidRPr="00B6184B" w:rsidRDefault="0039163E" w:rsidP="005B752A">
            <w:pPr>
              <w:spacing w:after="120"/>
            </w:pPr>
          </w:p>
        </w:tc>
      </w:tr>
    </w:tbl>
    <w:p w:rsidR="0039163E" w:rsidRPr="007F7D1D" w:rsidRDefault="0039163E" w:rsidP="0039163E">
      <w:pPr>
        <w:autoSpaceDE w:val="0"/>
        <w:autoSpaceDN w:val="0"/>
        <w:adjustRightInd w:val="0"/>
        <w:spacing w:after="0"/>
        <w:jc w:val="both"/>
        <w:rPr>
          <w:rFonts w:eastAsia="Times New Roman" w:cs="Times New Roman"/>
          <w:sz w:val="16"/>
          <w:szCs w:val="16"/>
          <w:lang w:eastAsia="pl-PL"/>
        </w:rPr>
      </w:pPr>
    </w:p>
    <w:p w:rsidR="0039163E" w:rsidRPr="007F7D1D" w:rsidRDefault="0039163E" w:rsidP="0039163E">
      <w:pPr>
        <w:spacing w:after="0"/>
        <w:jc w:val="both"/>
        <w:rPr>
          <w:rFonts w:eastAsia="Times New Roman" w:cs="Times New Roman"/>
          <w:sz w:val="16"/>
          <w:szCs w:val="16"/>
          <w:lang w:eastAsia="pl-PL"/>
        </w:rPr>
      </w:pPr>
    </w:p>
    <w:p w:rsidR="0066724C" w:rsidRDefault="0066724C" w:rsidP="00BF0B18">
      <w:pPr>
        <w:spacing w:after="0"/>
        <w:jc w:val="both"/>
        <w:rPr>
          <w:rFonts w:cs="Arial"/>
          <w:b/>
          <w:sz w:val="24"/>
          <w:szCs w:val="24"/>
        </w:rPr>
      </w:pPr>
    </w:p>
    <w:sectPr w:rsidR="0066724C" w:rsidSect="006173BF">
      <w:headerReference w:type="default" r:id="rId60"/>
      <w:footerReference w:type="default" r:id="rId61"/>
      <w:pgSz w:w="11906" w:h="16838"/>
      <w:pgMar w:top="768" w:right="1417" w:bottom="1417" w:left="1417" w:header="426"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77A09" w:rsidRDefault="00C77A09" w:rsidP="001C7451">
      <w:pPr>
        <w:spacing w:after="0" w:line="240" w:lineRule="auto"/>
      </w:pPr>
      <w:r>
        <w:separator/>
      </w:r>
    </w:p>
  </w:endnote>
  <w:endnote w:type="continuationSeparator" w:id="0">
    <w:p w:rsidR="00C77A09" w:rsidRDefault="00C77A09" w:rsidP="001C74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NimbusSanDEE">
    <w:altName w:val="Calibri"/>
    <w:panose1 w:val="00000000000000000000"/>
    <w:charset w:val="EE"/>
    <w:family w:val="swiss"/>
    <w:notTrueType/>
    <w:pitch w:val="default"/>
    <w:sig w:usb0="00000005" w:usb1="00000000" w:usb2="00000000" w:usb3="00000000" w:csb0="00000002" w:csb1="00000000"/>
  </w:font>
  <w:font w:name="TimesNewRomanPSMT">
    <w:altName w:val="MS Mincho"/>
    <w:panose1 w:val="00000000000000000000"/>
    <w:charset w:val="EE"/>
    <w:family w:val="auto"/>
    <w:notTrueType/>
    <w:pitch w:val="default"/>
    <w:sig w:usb0="00000001" w:usb1="08070000" w:usb2="00000010" w:usb3="00000000" w:csb0="00020002" w:csb1="00000000"/>
  </w:font>
  <w:font w:name="Helvetica-Bold">
    <w:altName w:val="Arial"/>
    <w:panose1 w:val="00000000000000000000"/>
    <w:charset w:val="00"/>
    <w:family w:val="swiss"/>
    <w:notTrueType/>
    <w:pitch w:val="default"/>
    <w:sig w:usb0="00000003" w:usb1="00000000" w:usb2="00000000" w:usb3="00000000" w:csb0="00000001" w:csb1="00000000"/>
  </w:font>
  <w:font w:name="ArialNarrow">
    <w:altName w:val="MS Mincho"/>
    <w:panose1 w:val="00000000000000000000"/>
    <w:charset w:val="80"/>
    <w:family w:val="auto"/>
    <w:notTrueType/>
    <w:pitch w:val="default"/>
    <w:sig w:usb0="00000000" w:usb1="08070000" w:usb2="00000010" w:usb3="00000000" w:csb0="00020000" w:csb1="00000000"/>
  </w:font>
  <w:font w:name="Verdana">
    <w:panose1 w:val="020B0604030504040204"/>
    <w:charset w:val="EE"/>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027705"/>
      <w:docPartObj>
        <w:docPartGallery w:val="Page Numbers (Bottom of Page)"/>
        <w:docPartUnique/>
      </w:docPartObj>
    </w:sdtPr>
    <w:sdtContent>
      <w:p w:rsidR="00B761E4" w:rsidRDefault="00B761E4">
        <w:pPr>
          <w:pStyle w:val="Stopka"/>
          <w:jc w:val="center"/>
        </w:pPr>
        <w:r>
          <w:fldChar w:fldCharType="begin"/>
        </w:r>
        <w:r>
          <w:instrText xml:space="preserve"> PAGE   \* MERGEFORMAT </w:instrText>
        </w:r>
        <w:r>
          <w:fldChar w:fldCharType="separate"/>
        </w:r>
        <w:r w:rsidR="00A22293">
          <w:rPr>
            <w:noProof/>
          </w:rPr>
          <w:t>88</w:t>
        </w:r>
        <w:r>
          <w:rPr>
            <w:noProof/>
          </w:rPr>
          <w:fldChar w:fldCharType="end"/>
        </w:r>
      </w:p>
    </w:sdtContent>
  </w:sdt>
  <w:p w:rsidR="00B761E4" w:rsidRDefault="00B761E4">
    <w:pPr>
      <w:pStyle w:val="Stopk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77A09" w:rsidRDefault="00C77A09" w:rsidP="001C7451">
      <w:pPr>
        <w:spacing w:after="0" w:line="240" w:lineRule="auto"/>
      </w:pPr>
      <w:r>
        <w:separator/>
      </w:r>
    </w:p>
  </w:footnote>
  <w:footnote w:type="continuationSeparator" w:id="0">
    <w:p w:rsidR="00C77A09" w:rsidRDefault="00C77A09" w:rsidP="001C745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761E4" w:rsidRDefault="00B761E4" w:rsidP="00FA76D0">
    <w:pPr>
      <w:pStyle w:val="Nagwek"/>
      <w:jc w:val="center"/>
      <w:rPr>
        <w:rFonts w:cstheme="minorHAnsi"/>
        <w:i/>
        <w:color w:val="9BBB59" w:themeColor="accent3"/>
        <w:sz w:val="16"/>
        <w:szCs w:val="16"/>
      </w:rPr>
    </w:pPr>
    <w:r w:rsidRPr="00B616B2">
      <w:rPr>
        <w:rFonts w:cstheme="minorHAnsi"/>
        <w:i/>
        <w:color w:val="9BBB59" w:themeColor="accent3"/>
        <w:sz w:val="16"/>
        <w:szCs w:val="16"/>
      </w:rPr>
      <w:t>„</w:t>
    </w:r>
    <w:r>
      <w:rPr>
        <w:rFonts w:cstheme="minorHAnsi"/>
        <w:i/>
        <w:color w:val="9BBB59" w:themeColor="accent3"/>
        <w:sz w:val="16"/>
        <w:szCs w:val="16"/>
      </w:rPr>
      <w:t>P</w:t>
    </w:r>
    <w:r w:rsidRPr="00B616B2">
      <w:rPr>
        <w:rFonts w:cstheme="minorHAnsi"/>
        <w:i/>
        <w:color w:val="9BBB59" w:themeColor="accent3"/>
        <w:sz w:val="16"/>
        <w:szCs w:val="16"/>
      </w:rPr>
      <w:t>odnoszenie</w:t>
    </w:r>
    <w:r>
      <w:rPr>
        <w:rFonts w:cstheme="minorHAnsi"/>
        <w:i/>
        <w:color w:val="9BBB59" w:themeColor="accent3"/>
        <w:sz w:val="16"/>
        <w:szCs w:val="16"/>
      </w:rPr>
      <w:t xml:space="preserve"> jakości zasobów turystycznych doliny rzeki Pilicy  </w:t>
    </w:r>
    <w:r w:rsidRPr="00B616B2">
      <w:rPr>
        <w:rFonts w:cstheme="minorHAnsi"/>
        <w:i/>
        <w:color w:val="9BBB59" w:themeColor="accent3"/>
        <w:sz w:val="16"/>
        <w:szCs w:val="16"/>
      </w:rPr>
      <w:t>poprzez rozwój infrastruktury rekreacyjno-wypoczynkowej</w:t>
    </w:r>
    <w:r>
      <w:rPr>
        <w:rFonts w:cstheme="minorHAnsi"/>
        <w:i/>
        <w:color w:val="9BBB59" w:themeColor="accent3"/>
        <w:sz w:val="16"/>
        <w:szCs w:val="16"/>
      </w:rPr>
      <w:t xml:space="preserve"> </w:t>
    </w:r>
  </w:p>
  <w:p w:rsidR="00B761E4" w:rsidRDefault="00B761E4" w:rsidP="00FA76D0">
    <w:pPr>
      <w:pStyle w:val="Nagwek"/>
      <w:jc w:val="center"/>
      <w:rPr>
        <w:rFonts w:cstheme="minorHAnsi"/>
        <w:i/>
        <w:color w:val="9BBB59" w:themeColor="accent3"/>
        <w:sz w:val="16"/>
        <w:szCs w:val="16"/>
      </w:rPr>
    </w:pPr>
    <w:r>
      <w:rPr>
        <w:rFonts w:cstheme="minorHAnsi"/>
        <w:i/>
        <w:color w:val="9BBB59" w:themeColor="accent3"/>
        <w:sz w:val="16"/>
        <w:szCs w:val="16"/>
      </w:rPr>
      <w:t>w powiecie tomaszowskim -</w:t>
    </w:r>
    <w:r w:rsidRPr="00D05E5E">
      <w:rPr>
        <w:rFonts w:cstheme="minorHAnsi"/>
        <w:i/>
        <w:color w:val="9BBB59" w:themeColor="accent3"/>
        <w:sz w:val="16"/>
        <w:szCs w:val="16"/>
      </w:rPr>
      <w:t xml:space="preserve"> </w:t>
    </w:r>
    <w:r w:rsidRPr="00FA76D0">
      <w:rPr>
        <w:rFonts w:cstheme="minorHAnsi"/>
        <w:i/>
        <w:color w:val="9BBB59" w:themeColor="accent3"/>
        <w:sz w:val="16"/>
        <w:szCs w:val="16"/>
      </w:rPr>
      <w:t>Budowa infrastruktury turystycznej w gminie Rzeczyca</w:t>
    </w:r>
    <w:r>
      <w:rPr>
        <w:rFonts w:cstheme="minorHAnsi"/>
        <w:i/>
        <w:color w:val="9BBB59" w:themeColor="accent3"/>
        <w:sz w:val="16"/>
        <w:szCs w:val="16"/>
      </w:rPr>
      <w:t>”</w:t>
    </w:r>
  </w:p>
  <w:p w:rsidR="00B761E4" w:rsidRPr="00B616B2" w:rsidRDefault="00B761E4" w:rsidP="00B616B2">
    <w:pPr>
      <w:pStyle w:val="Nagwek"/>
      <w:jc w:val="center"/>
      <w:rPr>
        <w:rFonts w:cstheme="minorHAnsi"/>
        <w:i/>
        <w:color w:val="9BBB59" w:themeColor="accent3"/>
        <w:sz w:val="16"/>
        <w:szCs w:val="16"/>
      </w:rPr>
    </w:pPr>
    <w:r>
      <w:rPr>
        <w:noProof/>
        <w:lang w:eastAsia="pl-PL"/>
      </w:rPr>
      <w:pict>
        <v:shapetype id="_x0000_t32" coordsize="21600,21600" o:spt="32" o:oned="t" path="m,l21600,21600e" filled="f">
          <v:path arrowok="t" fillok="f" o:connecttype="none"/>
          <o:lock v:ext="edit" shapetype="t"/>
        </v:shapetype>
        <v:shape id="AutoShape 1" o:spid="_x0000_s2049" type="#_x0000_t32" style="position:absolute;left:0;text-align:left;margin-left:-11.95pt;margin-top:3.7pt;width:479.05pt;height:0;flip:y;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" strokecolor="#f2f2f2 [3041]" strokeweight="1.5pt">
          <v:shadow color="#4e6128 [1606]" opacity=".5" offset="1pt"/>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E1CB5"/>
    <w:multiLevelType w:val="hybridMultilevel"/>
    <w:tmpl w:val="29B2D874"/>
    <w:lvl w:ilvl="0" w:tplc="F45C213E">
      <w:start w:val="1"/>
      <w:numFmt w:val="bullet"/>
      <w:lvlText w:val="­"/>
      <w:lvlJc w:val="left"/>
      <w:pPr>
        <w:ind w:left="1179" w:hanging="360"/>
      </w:pPr>
      <w:rPr>
        <w:rFonts w:ascii="Calibri" w:hAnsi="Calibri" w:hint="default"/>
      </w:rPr>
    </w:lvl>
    <w:lvl w:ilvl="1" w:tplc="04150003" w:tentative="1">
      <w:start w:val="1"/>
      <w:numFmt w:val="bullet"/>
      <w:lvlText w:val="o"/>
      <w:lvlJc w:val="left"/>
      <w:pPr>
        <w:ind w:left="1899" w:hanging="360"/>
      </w:pPr>
      <w:rPr>
        <w:rFonts w:ascii="Courier New" w:hAnsi="Courier New" w:cs="Courier New" w:hint="default"/>
      </w:rPr>
    </w:lvl>
    <w:lvl w:ilvl="2" w:tplc="04150005" w:tentative="1">
      <w:start w:val="1"/>
      <w:numFmt w:val="bullet"/>
      <w:lvlText w:val=""/>
      <w:lvlJc w:val="left"/>
      <w:pPr>
        <w:ind w:left="2619" w:hanging="360"/>
      </w:pPr>
      <w:rPr>
        <w:rFonts w:ascii="Wingdings" w:hAnsi="Wingdings" w:hint="default"/>
      </w:rPr>
    </w:lvl>
    <w:lvl w:ilvl="3" w:tplc="04150001" w:tentative="1">
      <w:start w:val="1"/>
      <w:numFmt w:val="bullet"/>
      <w:lvlText w:val=""/>
      <w:lvlJc w:val="left"/>
      <w:pPr>
        <w:ind w:left="3339" w:hanging="360"/>
      </w:pPr>
      <w:rPr>
        <w:rFonts w:ascii="Symbol" w:hAnsi="Symbol" w:hint="default"/>
      </w:rPr>
    </w:lvl>
    <w:lvl w:ilvl="4" w:tplc="04150003" w:tentative="1">
      <w:start w:val="1"/>
      <w:numFmt w:val="bullet"/>
      <w:lvlText w:val="o"/>
      <w:lvlJc w:val="left"/>
      <w:pPr>
        <w:ind w:left="4059" w:hanging="360"/>
      </w:pPr>
      <w:rPr>
        <w:rFonts w:ascii="Courier New" w:hAnsi="Courier New" w:cs="Courier New" w:hint="default"/>
      </w:rPr>
    </w:lvl>
    <w:lvl w:ilvl="5" w:tplc="04150005" w:tentative="1">
      <w:start w:val="1"/>
      <w:numFmt w:val="bullet"/>
      <w:lvlText w:val=""/>
      <w:lvlJc w:val="left"/>
      <w:pPr>
        <w:ind w:left="4779" w:hanging="360"/>
      </w:pPr>
      <w:rPr>
        <w:rFonts w:ascii="Wingdings" w:hAnsi="Wingdings" w:hint="default"/>
      </w:rPr>
    </w:lvl>
    <w:lvl w:ilvl="6" w:tplc="04150001" w:tentative="1">
      <w:start w:val="1"/>
      <w:numFmt w:val="bullet"/>
      <w:lvlText w:val=""/>
      <w:lvlJc w:val="left"/>
      <w:pPr>
        <w:ind w:left="5499" w:hanging="360"/>
      </w:pPr>
      <w:rPr>
        <w:rFonts w:ascii="Symbol" w:hAnsi="Symbol" w:hint="default"/>
      </w:rPr>
    </w:lvl>
    <w:lvl w:ilvl="7" w:tplc="04150003" w:tentative="1">
      <w:start w:val="1"/>
      <w:numFmt w:val="bullet"/>
      <w:lvlText w:val="o"/>
      <w:lvlJc w:val="left"/>
      <w:pPr>
        <w:ind w:left="6219" w:hanging="360"/>
      </w:pPr>
      <w:rPr>
        <w:rFonts w:ascii="Courier New" w:hAnsi="Courier New" w:cs="Courier New" w:hint="default"/>
      </w:rPr>
    </w:lvl>
    <w:lvl w:ilvl="8" w:tplc="04150005" w:tentative="1">
      <w:start w:val="1"/>
      <w:numFmt w:val="bullet"/>
      <w:lvlText w:val=""/>
      <w:lvlJc w:val="left"/>
      <w:pPr>
        <w:ind w:left="6939" w:hanging="360"/>
      </w:pPr>
      <w:rPr>
        <w:rFonts w:ascii="Wingdings" w:hAnsi="Wingdings" w:hint="default"/>
      </w:rPr>
    </w:lvl>
  </w:abstractNum>
  <w:abstractNum w:abstractNumId="1" w15:restartNumberingAfterBreak="0">
    <w:nsid w:val="0117765E"/>
    <w:multiLevelType w:val="hybridMultilevel"/>
    <w:tmpl w:val="52920372"/>
    <w:lvl w:ilvl="0" w:tplc="55E8FDE2">
      <w:start w:val="1"/>
      <w:numFmt w:val="lowerLetter"/>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 w15:restartNumberingAfterBreak="0">
    <w:nsid w:val="018E542A"/>
    <w:multiLevelType w:val="hybridMultilevel"/>
    <w:tmpl w:val="3F24D36A"/>
    <w:lvl w:ilvl="0" w:tplc="AEEE8C5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2191E0E"/>
    <w:multiLevelType w:val="hybridMultilevel"/>
    <w:tmpl w:val="52DEA64A"/>
    <w:lvl w:ilvl="0" w:tplc="AEEE8C5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2220738"/>
    <w:multiLevelType w:val="hybridMultilevel"/>
    <w:tmpl w:val="F29CE3EC"/>
    <w:lvl w:ilvl="0" w:tplc="65583ABE">
      <w:start w:val="1"/>
      <w:numFmt w:val="upperRoman"/>
      <w:lvlText w:val="%1."/>
      <w:lvlJc w:val="left"/>
      <w:pPr>
        <w:ind w:left="1080" w:hanging="720"/>
      </w:pPr>
      <w:rPr>
        <w:rFonts w:cstheme="minorBidi"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029944E1"/>
    <w:multiLevelType w:val="hybridMultilevel"/>
    <w:tmpl w:val="3B045CBC"/>
    <w:lvl w:ilvl="0" w:tplc="AEEE8C58">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 w15:restartNumberingAfterBreak="0">
    <w:nsid w:val="034B1080"/>
    <w:multiLevelType w:val="hybridMultilevel"/>
    <w:tmpl w:val="600C37C2"/>
    <w:lvl w:ilvl="0" w:tplc="1832BC04">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 w15:restartNumberingAfterBreak="0">
    <w:nsid w:val="03FC047B"/>
    <w:multiLevelType w:val="hybridMultilevel"/>
    <w:tmpl w:val="22CC307A"/>
    <w:lvl w:ilvl="0" w:tplc="AEEE8C58">
      <w:start w:val="1"/>
      <w:numFmt w:val="bullet"/>
      <w:lvlText w:val=""/>
      <w:lvlJc w:val="left"/>
      <w:pPr>
        <w:ind w:left="578" w:hanging="360"/>
      </w:pPr>
      <w:rPr>
        <w:rFonts w:ascii="Symbol" w:hAnsi="Symbol" w:hint="default"/>
      </w:rPr>
    </w:lvl>
    <w:lvl w:ilvl="1" w:tplc="04150003">
      <w:start w:val="1"/>
      <w:numFmt w:val="bullet"/>
      <w:lvlText w:val="o"/>
      <w:lvlJc w:val="left"/>
      <w:pPr>
        <w:ind w:left="1298" w:hanging="360"/>
      </w:pPr>
      <w:rPr>
        <w:rFonts w:ascii="Courier New" w:hAnsi="Courier New" w:cs="Courier New" w:hint="default"/>
      </w:rPr>
    </w:lvl>
    <w:lvl w:ilvl="2" w:tplc="04150005" w:tentative="1">
      <w:start w:val="1"/>
      <w:numFmt w:val="bullet"/>
      <w:lvlText w:val=""/>
      <w:lvlJc w:val="left"/>
      <w:pPr>
        <w:ind w:left="2018" w:hanging="360"/>
      </w:pPr>
      <w:rPr>
        <w:rFonts w:ascii="Wingdings" w:hAnsi="Wingdings" w:hint="default"/>
      </w:rPr>
    </w:lvl>
    <w:lvl w:ilvl="3" w:tplc="04150001" w:tentative="1">
      <w:start w:val="1"/>
      <w:numFmt w:val="bullet"/>
      <w:lvlText w:val=""/>
      <w:lvlJc w:val="left"/>
      <w:pPr>
        <w:ind w:left="2738" w:hanging="360"/>
      </w:pPr>
      <w:rPr>
        <w:rFonts w:ascii="Symbol" w:hAnsi="Symbol" w:hint="default"/>
      </w:rPr>
    </w:lvl>
    <w:lvl w:ilvl="4" w:tplc="04150003" w:tentative="1">
      <w:start w:val="1"/>
      <w:numFmt w:val="bullet"/>
      <w:lvlText w:val="o"/>
      <w:lvlJc w:val="left"/>
      <w:pPr>
        <w:ind w:left="3458" w:hanging="360"/>
      </w:pPr>
      <w:rPr>
        <w:rFonts w:ascii="Courier New" w:hAnsi="Courier New" w:cs="Courier New" w:hint="default"/>
      </w:rPr>
    </w:lvl>
    <w:lvl w:ilvl="5" w:tplc="04150005" w:tentative="1">
      <w:start w:val="1"/>
      <w:numFmt w:val="bullet"/>
      <w:lvlText w:val=""/>
      <w:lvlJc w:val="left"/>
      <w:pPr>
        <w:ind w:left="4178" w:hanging="360"/>
      </w:pPr>
      <w:rPr>
        <w:rFonts w:ascii="Wingdings" w:hAnsi="Wingdings" w:hint="default"/>
      </w:rPr>
    </w:lvl>
    <w:lvl w:ilvl="6" w:tplc="04150001" w:tentative="1">
      <w:start w:val="1"/>
      <w:numFmt w:val="bullet"/>
      <w:lvlText w:val=""/>
      <w:lvlJc w:val="left"/>
      <w:pPr>
        <w:ind w:left="4898" w:hanging="360"/>
      </w:pPr>
      <w:rPr>
        <w:rFonts w:ascii="Symbol" w:hAnsi="Symbol" w:hint="default"/>
      </w:rPr>
    </w:lvl>
    <w:lvl w:ilvl="7" w:tplc="04150003" w:tentative="1">
      <w:start w:val="1"/>
      <w:numFmt w:val="bullet"/>
      <w:lvlText w:val="o"/>
      <w:lvlJc w:val="left"/>
      <w:pPr>
        <w:ind w:left="5618" w:hanging="360"/>
      </w:pPr>
      <w:rPr>
        <w:rFonts w:ascii="Courier New" w:hAnsi="Courier New" w:cs="Courier New" w:hint="default"/>
      </w:rPr>
    </w:lvl>
    <w:lvl w:ilvl="8" w:tplc="04150005" w:tentative="1">
      <w:start w:val="1"/>
      <w:numFmt w:val="bullet"/>
      <w:lvlText w:val=""/>
      <w:lvlJc w:val="left"/>
      <w:pPr>
        <w:ind w:left="6338" w:hanging="360"/>
      </w:pPr>
      <w:rPr>
        <w:rFonts w:ascii="Wingdings" w:hAnsi="Wingdings" w:hint="default"/>
      </w:rPr>
    </w:lvl>
  </w:abstractNum>
  <w:abstractNum w:abstractNumId="8" w15:restartNumberingAfterBreak="0">
    <w:nsid w:val="08D16FC1"/>
    <w:multiLevelType w:val="hybridMultilevel"/>
    <w:tmpl w:val="DBB8D136"/>
    <w:lvl w:ilvl="0" w:tplc="956E3886">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 w15:restartNumberingAfterBreak="0">
    <w:nsid w:val="09B46C35"/>
    <w:multiLevelType w:val="hybridMultilevel"/>
    <w:tmpl w:val="F6C47A30"/>
    <w:lvl w:ilvl="0" w:tplc="04150005">
      <w:start w:val="1"/>
      <w:numFmt w:val="bullet"/>
      <w:lvlText w:val=""/>
      <w:lvlJc w:val="left"/>
      <w:pPr>
        <w:ind w:left="720" w:hanging="360"/>
      </w:pPr>
      <w:rPr>
        <w:rFonts w:ascii="Wingdings" w:hAnsi="Wingdings" w:hint="default"/>
      </w:rPr>
    </w:lvl>
    <w:lvl w:ilvl="1" w:tplc="6F9ADDC0">
      <w:start w:val="1"/>
      <w:numFmt w:val="decimal"/>
      <w:lvlText w:val="%2."/>
      <w:lvlJc w:val="left"/>
      <w:pPr>
        <w:ind w:left="1440" w:hanging="360"/>
      </w:pPr>
      <w:rPr>
        <w:color w:val="auto"/>
      </w:rPr>
    </w:lvl>
    <w:lvl w:ilvl="2" w:tplc="CBD0A10C">
      <w:start w:val="1"/>
      <w:numFmt w:val="upperLetter"/>
      <w:lvlText w:val="%3."/>
      <w:lvlJc w:val="left"/>
      <w:pPr>
        <w:ind w:left="360" w:hanging="36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0A2D0B03"/>
    <w:multiLevelType w:val="hybridMultilevel"/>
    <w:tmpl w:val="57B2C4F4"/>
    <w:lvl w:ilvl="0" w:tplc="04150005">
      <w:start w:val="1"/>
      <w:numFmt w:val="bullet"/>
      <w:lvlText w:val=""/>
      <w:lvlJc w:val="left"/>
      <w:pPr>
        <w:ind w:left="720" w:hanging="360"/>
      </w:pPr>
      <w:rPr>
        <w:rFonts w:ascii="Wingdings" w:hAnsi="Wingdings" w:hint="default"/>
      </w:rPr>
    </w:lvl>
    <w:lvl w:ilvl="1" w:tplc="BE36AA74">
      <w:numFmt w:val="bullet"/>
      <w:lvlText w:val=""/>
      <w:lvlJc w:val="left"/>
      <w:pPr>
        <w:ind w:left="1440" w:hanging="360"/>
      </w:pPr>
      <w:rPr>
        <w:rFonts w:ascii="Symbol" w:eastAsiaTheme="minorHAnsi" w:hAnsi="Symbol" w:cs="Times New Roman"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A743D4D"/>
    <w:multiLevelType w:val="hybridMultilevel"/>
    <w:tmpl w:val="36A25FA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0C5129F3"/>
    <w:multiLevelType w:val="hybridMultilevel"/>
    <w:tmpl w:val="F35CB05C"/>
    <w:lvl w:ilvl="0" w:tplc="04150005">
      <w:start w:val="1"/>
      <w:numFmt w:val="bullet"/>
      <w:lvlText w:val=""/>
      <w:lvlJc w:val="left"/>
      <w:pPr>
        <w:ind w:left="720" w:hanging="360"/>
      </w:pPr>
      <w:rPr>
        <w:rFonts w:ascii="Wingdings" w:hAnsi="Wingdings" w:hint="default"/>
      </w:rPr>
    </w:lvl>
    <w:lvl w:ilvl="1" w:tplc="6F9ADDC0">
      <w:start w:val="1"/>
      <w:numFmt w:val="decimal"/>
      <w:lvlText w:val="%2."/>
      <w:lvlJc w:val="left"/>
      <w:pPr>
        <w:ind w:left="1440" w:hanging="360"/>
      </w:pPr>
      <w:rPr>
        <w:color w:val="auto"/>
      </w:rPr>
    </w:lvl>
    <w:lvl w:ilvl="2" w:tplc="CBD0A10C">
      <w:start w:val="1"/>
      <w:numFmt w:val="upperLetter"/>
      <w:lvlText w:val="%3."/>
      <w:lvlJc w:val="left"/>
      <w:pPr>
        <w:ind w:left="360" w:hanging="36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0CC33441"/>
    <w:multiLevelType w:val="hybridMultilevel"/>
    <w:tmpl w:val="F8CA165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0CD62094"/>
    <w:multiLevelType w:val="hybridMultilevel"/>
    <w:tmpl w:val="32CAC2AA"/>
    <w:lvl w:ilvl="0" w:tplc="9EBAC00C">
      <w:start w:val="1"/>
      <w:numFmt w:val="bullet"/>
      <w:lvlText w:val=""/>
      <w:lvlJc w:val="left"/>
      <w:pPr>
        <w:ind w:left="720" w:hanging="360"/>
      </w:pPr>
      <w:rPr>
        <w:rFonts w:ascii="Wingdings" w:hAnsi="Wingdings" w:hint="default"/>
        <w:sz w:val="20"/>
        <w:szCs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D7D2EF5"/>
    <w:multiLevelType w:val="hybridMultilevel"/>
    <w:tmpl w:val="7EECAB8A"/>
    <w:lvl w:ilvl="0" w:tplc="1884EA2E">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 w15:restartNumberingAfterBreak="0">
    <w:nsid w:val="0D970A2A"/>
    <w:multiLevelType w:val="hybridMultilevel"/>
    <w:tmpl w:val="501A4FC6"/>
    <w:name w:val="WW8Num28"/>
    <w:lvl w:ilvl="0" w:tplc="379A6AF8">
      <w:start w:val="1"/>
      <w:numFmt w:val="bullet"/>
      <w:lvlText w:val=""/>
      <w:lvlJc w:val="left"/>
      <w:pPr>
        <w:ind w:left="720" w:hanging="360"/>
      </w:pPr>
      <w:rPr>
        <w:rFonts w:ascii="Symbol" w:hAnsi="Symbol" w:hint="default"/>
      </w:rPr>
    </w:lvl>
    <w:lvl w:ilvl="1" w:tplc="28E0670C">
      <w:start w:val="1"/>
      <w:numFmt w:val="decimal"/>
      <w:lvlText w:val="%2."/>
      <w:lvlJc w:val="left"/>
      <w:pPr>
        <w:tabs>
          <w:tab w:val="num" w:pos="1440"/>
        </w:tabs>
        <w:ind w:left="1440" w:hanging="360"/>
      </w:pPr>
    </w:lvl>
    <w:lvl w:ilvl="2" w:tplc="A26A501A">
      <w:start w:val="1"/>
      <w:numFmt w:val="decimal"/>
      <w:lvlText w:val="%3."/>
      <w:lvlJc w:val="left"/>
      <w:pPr>
        <w:tabs>
          <w:tab w:val="num" w:pos="2160"/>
        </w:tabs>
        <w:ind w:left="2160" w:hanging="360"/>
      </w:pPr>
    </w:lvl>
    <w:lvl w:ilvl="3" w:tplc="757459A0">
      <w:start w:val="1"/>
      <w:numFmt w:val="decimal"/>
      <w:lvlText w:val="%4."/>
      <w:lvlJc w:val="left"/>
      <w:pPr>
        <w:tabs>
          <w:tab w:val="num" w:pos="2880"/>
        </w:tabs>
        <w:ind w:left="2880" w:hanging="360"/>
      </w:pPr>
    </w:lvl>
    <w:lvl w:ilvl="4" w:tplc="E506A5EA">
      <w:start w:val="1"/>
      <w:numFmt w:val="decimal"/>
      <w:lvlText w:val="%5."/>
      <w:lvlJc w:val="left"/>
      <w:pPr>
        <w:tabs>
          <w:tab w:val="num" w:pos="3600"/>
        </w:tabs>
        <w:ind w:left="3600" w:hanging="360"/>
      </w:pPr>
    </w:lvl>
    <w:lvl w:ilvl="5" w:tplc="9544F8FA">
      <w:start w:val="1"/>
      <w:numFmt w:val="decimal"/>
      <w:lvlText w:val="%6."/>
      <w:lvlJc w:val="left"/>
      <w:pPr>
        <w:tabs>
          <w:tab w:val="num" w:pos="4320"/>
        </w:tabs>
        <w:ind w:left="4320" w:hanging="360"/>
      </w:pPr>
    </w:lvl>
    <w:lvl w:ilvl="6" w:tplc="4EEADF80">
      <w:start w:val="1"/>
      <w:numFmt w:val="decimal"/>
      <w:lvlText w:val="%7."/>
      <w:lvlJc w:val="left"/>
      <w:pPr>
        <w:tabs>
          <w:tab w:val="num" w:pos="5040"/>
        </w:tabs>
        <w:ind w:left="5040" w:hanging="360"/>
      </w:pPr>
    </w:lvl>
    <w:lvl w:ilvl="7" w:tplc="BD167290">
      <w:start w:val="1"/>
      <w:numFmt w:val="decimal"/>
      <w:lvlText w:val="%8."/>
      <w:lvlJc w:val="left"/>
      <w:pPr>
        <w:tabs>
          <w:tab w:val="num" w:pos="5760"/>
        </w:tabs>
        <w:ind w:left="5760" w:hanging="360"/>
      </w:pPr>
    </w:lvl>
    <w:lvl w:ilvl="8" w:tplc="5DCA8016">
      <w:start w:val="1"/>
      <w:numFmt w:val="decimal"/>
      <w:lvlText w:val="%9."/>
      <w:lvlJc w:val="left"/>
      <w:pPr>
        <w:tabs>
          <w:tab w:val="num" w:pos="6480"/>
        </w:tabs>
        <w:ind w:left="6480" w:hanging="360"/>
      </w:pPr>
    </w:lvl>
  </w:abstractNum>
  <w:abstractNum w:abstractNumId="17" w15:restartNumberingAfterBreak="0">
    <w:nsid w:val="0E44097D"/>
    <w:multiLevelType w:val="hybridMultilevel"/>
    <w:tmpl w:val="9F0AF03A"/>
    <w:lvl w:ilvl="0" w:tplc="91480498">
      <w:start w:val="1"/>
      <w:numFmt w:val="lowerLetter"/>
      <w:lvlText w:val="%1)"/>
      <w:lvlJc w:val="left"/>
      <w:pPr>
        <w:ind w:left="1004" w:hanging="360"/>
      </w:pPr>
      <w:rPr>
        <w:rFonts w:hint="default"/>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8" w15:restartNumberingAfterBreak="0">
    <w:nsid w:val="0EC70D7A"/>
    <w:multiLevelType w:val="hybridMultilevel"/>
    <w:tmpl w:val="28AEFB1A"/>
    <w:lvl w:ilvl="0" w:tplc="ECB8D4B2">
      <w:start w:val="1"/>
      <w:numFmt w:val="lowerLetter"/>
      <w:lvlText w:val="%1)"/>
      <w:lvlJc w:val="left"/>
      <w:pPr>
        <w:ind w:left="927" w:hanging="36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19" w15:restartNumberingAfterBreak="0">
    <w:nsid w:val="0F003520"/>
    <w:multiLevelType w:val="hybridMultilevel"/>
    <w:tmpl w:val="AFF60140"/>
    <w:lvl w:ilvl="0" w:tplc="04150005">
      <w:start w:val="1"/>
      <w:numFmt w:val="bullet"/>
      <w:lvlText w:val=""/>
      <w:lvlJc w:val="left"/>
      <w:pPr>
        <w:ind w:left="720" w:hanging="360"/>
      </w:pPr>
      <w:rPr>
        <w:rFonts w:ascii="Wingdings" w:hAnsi="Wingdings" w:hint="default"/>
      </w:rPr>
    </w:lvl>
    <w:lvl w:ilvl="1" w:tplc="AEEE8C58">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0F5C786D"/>
    <w:multiLevelType w:val="hybridMultilevel"/>
    <w:tmpl w:val="86B2EEC4"/>
    <w:lvl w:ilvl="0" w:tplc="1D18A1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0F805615"/>
    <w:multiLevelType w:val="hybridMultilevel"/>
    <w:tmpl w:val="5A68E0C8"/>
    <w:lvl w:ilvl="0" w:tplc="AEEE8C5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0FCC29BD"/>
    <w:multiLevelType w:val="hybridMultilevel"/>
    <w:tmpl w:val="A4281C1C"/>
    <w:lvl w:ilvl="0" w:tplc="C952D4FE">
      <w:start w:val="1"/>
      <w:numFmt w:val="decimal"/>
      <w:lvlText w:val="%1."/>
      <w:lvlJc w:val="left"/>
      <w:pPr>
        <w:ind w:left="644"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3" w15:restartNumberingAfterBreak="0">
    <w:nsid w:val="10746849"/>
    <w:multiLevelType w:val="hybridMultilevel"/>
    <w:tmpl w:val="2EB4FD40"/>
    <w:lvl w:ilvl="0" w:tplc="AEEE8C58">
      <w:start w:val="1"/>
      <w:numFmt w:val="bullet"/>
      <w:lvlText w:val=""/>
      <w:lvlJc w:val="left"/>
      <w:pPr>
        <w:ind w:left="819" w:hanging="360"/>
      </w:pPr>
      <w:rPr>
        <w:rFonts w:ascii="Symbol" w:hAnsi="Symbol" w:hint="default"/>
      </w:rPr>
    </w:lvl>
    <w:lvl w:ilvl="1" w:tplc="04150003" w:tentative="1">
      <w:start w:val="1"/>
      <w:numFmt w:val="bullet"/>
      <w:lvlText w:val="o"/>
      <w:lvlJc w:val="left"/>
      <w:pPr>
        <w:ind w:left="1539" w:hanging="360"/>
      </w:pPr>
      <w:rPr>
        <w:rFonts w:ascii="Courier New" w:hAnsi="Courier New" w:cs="Courier New" w:hint="default"/>
      </w:rPr>
    </w:lvl>
    <w:lvl w:ilvl="2" w:tplc="04150005" w:tentative="1">
      <w:start w:val="1"/>
      <w:numFmt w:val="bullet"/>
      <w:lvlText w:val=""/>
      <w:lvlJc w:val="left"/>
      <w:pPr>
        <w:ind w:left="2259" w:hanging="360"/>
      </w:pPr>
      <w:rPr>
        <w:rFonts w:ascii="Wingdings" w:hAnsi="Wingdings" w:hint="default"/>
      </w:rPr>
    </w:lvl>
    <w:lvl w:ilvl="3" w:tplc="04150001" w:tentative="1">
      <w:start w:val="1"/>
      <w:numFmt w:val="bullet"/>
      <w:lvlText w:val=""/>
      <w:lvlJc w:val="left"/>
      <w:pPr>
        <w:ind w:left="2979" w:hanging="360"/>
      </w:pPr>
      <w:rPr>
        <w:rFonts w:ascii="Symbol" w:hAnsi="Symbol" w:hint="default"/>
      </w:rPr>
    </w:lvl>
    <w:lvl w:ilvl="4" w:tplc="04150003" w:tentative="1">
      <w:start w:val="1"/>
      <w:numFmt w:val="bullet"/>
      <w:lvlText w:val="o"/>
      <w:lvlJc w:val="left"/>
      <w:pPr>
        <w:ind w:left="3699" w:hanging="360"/>
      </w:pPr>
      <w:rPr>
        <w:rFonts w:ascii="Courier New" w:hAnsi="Courier New" w:cs="Courier New" w:hint="default"/>
      </w:rPr>
    </w:lvl>
    <w:lvl w:ilvl="5" w:tplc="04150005" w:tentative="1">
      <w:start w:val="1"/>
      <w:numFmt w:val="bullet"/>
      <w:lvlText w:val=""/>
      <w:lvlJc w:val="left"/>
      <w:pPr>
        <w:ind w:left="4419" w:hanging="360"/>
      </w:pPr>
      <w:rPr>
        <w:rFonts w:ascii="Wingdings" w:hAnsi="Wingdings" w:hint="default"/>
      </w:rPr>
    </w:lvl>
    <w:lvl w:ilvl="6" w:tplc="04150001" w:tentative="1">
      <w:start w:val="1"/>
      <w:numFmt w:val="bullet"/>
      <w:lvlText w:val=""/>
      <w:lvlJc w:val="left"/>
      <w:pPr>
        <w:ind w:left="5139" w:hanging="360"/>
      </w:pPr>
      <w:rPr>
        <w:rFonts w:ascii="Symbol" w:hAnsi="Symbol" w:hint="default"/>
      </w:rPr>
    </w:lvl>
    <w:lvl w:ilvl="7" w:tplc="04150003" w:tentative="1">
      <w:start w:val="1"/>
      <w:numFmt w:val="bullet"/>
      <w:lvlText w:val="o"/>
      <w:lvlJc w:val="left"/>
      <w:pPr>
        <w:ind w:left="5859" w:hanging="360"/>
      </w:pPr>
      <w:rPr>
        <w:rFonts w:ascii="Courier New" w:hAnsi="Courier New" w:cs="Courier New" w:hint="default"/>
      </w:rPr>
    </w:lvl>
    <w:lvl w:ilvl="8" w:tplc="04150005" w:tentative="1">
      <w:start w:val="1"/>
      <w:numFmt w:val="bullet"/>
      <w:lvlText w:val=""/>
      <w:lvlJc w:val="left"/>
      <w:pPr>
        <w:ind w:left="6579" w:hanging="360"/>
      </w:pPr>
      <w:rPr>
        <w:rFonts w:ascii="Wingdings" w:hAnsi="Wingdings" w:hint="default"/>
      </w:rPr>
    </w:lvl>
  </w:abstractNum>
  <w:abstractNum w:abstractNumId="24" w15:restartNumberingAfterBreak="0">
    <w:nsid w:val="11372EF7"/>
    <w:multiLevelType w:val="hybridMultilevel"/>
    <w:tmpl w:val="19343448"/>
    <w:lvl w:ilvl="0" w:tplc="AEEE8C5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20E52EC"/>
    <w:multiLevelType w:val="hybridMultilevel"/>
    <w:tmpl w:val="5ACCBF2A"/>
    <w:lvl w:ilvl="0" w:tplc="AEEE8C58">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6" w15:restartNumberingAfterBreak="0">
    <w:nsid w:val="12B6065A"/>
    <w:multiLevelType w:val="hybridMultilevel"/>
    <w:tmpl w:val="C1463806"/>
    <w:lvl w:ilvl="0" w:tplc="F5322E32">
      <w:start w:val="1"/>
      <w:numFmt w:val="decimal"/>
      <w:lvlText w:val="%1."/>
      <w:lvlJc w:val="left"/>
      <w:pPr>
        <w:ind w:left="1069" w:hanging="360"/>
      </w:pPr>
      <w:rPr>
        <w:rFonts w:hint="default"/>
      </w:rPr>
    </w:lvl>
    <w:lvl w:ilvl="1" w:tplc="04150019">
      <w:start w:val="1"/>
      <w:numFmt w:val="lowerLetter"/>
      <w:lvlText w:val="%2."/>
      <w:lvlJc w:val="left"/>
      <w:pPr>
        <w:ind w:left="1789" w:hanging="360"/>
      </w:pPr>
    </w:lvl>
    <w:lvl w:ilvl="2" w:tplc="0415001B">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27" w15:restartNumberingAfterBreak="0">
    <w:nsid w:val="136E04EA"/>
    <w:multiLevelType w:val="hybridMultilevel"/>
    <w:tmpl w:val="7F5EBA8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5AC2F2A"/>
    <w:multiLevelType w:val="hybridMultilevel"/>
    <w:tmpl w:val="1326E2D0"/>
    <w:lvl w:ilvl="0" w:tplc="06D4635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15EC4003"/>
    <w:multiLevelType w:val="hybridMultilevel"/>
    <w:tmpl w:val="B3A67B32"/>
    <w:lvl w:ilvl="0" w:tplc="9CC6BDE6">
      <w:start w:val="1"/>
      <w:numFmt w:val="lowerLetter"/>
      <w:lvlText w:val="%1)"/>
      <w:lvlJc w:val="left"/>
      <w:pPr>
        <w:ind w:left="927" w:hanging="36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30" w15:restartNumberingAfterBreak="0">
    <w:nsid w:val="16E9261E"/>
    <w:multiLevelType w:val="hybridMultilevel"/>
    <w:tmpl w:val="2ACACE8C"/>
    <w:lvl w:ilvl="0" w:tplc="0415000F">
      <w:start w:val="1"/>
      <w:numFmt w:val="decimal"/>
      <w:lvlText w:val="%1."/>
      <w:lvlJc w:val="left"/>
      <w:pPr>
        <w:ind w:left="786" w:hanging="360"/>
      </w:p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31" w15:restartNumberingAfterBreak="0">
    <w:nsid w:val="17A55214"/>
    <w:multiLevelType w:val="hybridMultilevel"/>
    <w:tmpl w:val="7AA47C42"/>
    <w:lvl w:ilvl="0" w:tplc="4E3499AA">
      <w:start w:val="1"/>
      <w:numFmt w:val="lowerLetter"/>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32" w15:restartNumberingAfterBreak="0">
    <w:nsid w:val="18925504"/>
    <w:multiLevelType w:val="hybridMultilevel"/>
    <w:tmpl w:val="8F3C65B4"/>
    <w:lvl w:ilvl="0" w:tplc="AEEE8C5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1CA63C9C"/>
    <w:multiLevelType w:val="hybridMultilevel"/>
    <w:tmpl w:val="5E00A642"/>
    <w:lvl w:ilvl="0" w:tplc="56D6B724">
      <w:start w:val="1"/>
      <w:numFmt w:val="lowerLetter"/>
      <w:lvlText w:val="%1)"/>
      <w:lvlJc w:val="left"/>
      <w:pPr>
        <w:ind w:left="1287" w:hanging="360"/>
      </w:pPr>
      <w:rPr>
        <w:rFonts w:hint="default"/>
      </w:r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34" w15:restartNumberingAfterBreak="0">
    <w:nsid w:val="1DAA361C"/>
    <w:multiLevelType w:val="hybridMultilevel"/>
    <w:tmpl w:val="F3D2488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1DD12486"/>
    <w:multiLevelType w:val="hybridMultilevel"/>
    <w:tmpl w:val="E80A48EC"/>
    <w:lvl w:ilvl="0" w:tplc="AEEE8C58">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6" w15:restartNumberingAfterBreak="0">
    <w:nsid w:val="20871278"/>
    <w:multiLevelType w:val="hybridMultilevel"/>
    <w:tmpl w:val="8EAA7ECC"/>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7" w15:restartNumberingAfterBreak="0">
    <w:nsid w:val="20E93C03"/>
    <w:multiLevelType w:val="hybridMultilevel"/>
    <w:tmpl w:val="56D4940C"/>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217B3436"/>
    <w:multiLevelType w:val="hybridMultilevel"/>
    <w:tmpl w:val="17BE21F2"/>
    <w:lvl w:ilvl="0" w:tplc="F84ACC66">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9" w15:restartNumberingAfterBreak="0">
    <w:nsid w:val="21F74965"/>
    <w:multiLevelType w:val="hybridMultilevel"/>
    <w:tmpl w:val="B836A43E"/>
    <w:lvl w:ilvl="0" w:tplc="04150005">
      <w:start w:val="1"/>
      <w:numFmt w:val="bullet"/>
      <w:lvlText w:val=""/>
      <w:lvlJc w:val="left"/>
      <w:pPr>
        <w:ind w:left="720" w:hanging="360"/>
      </w:pPr>
      <w:rPr>
        <w:rFonts w:ascii="Wingdings" w:hAnsi="Wingdings" w:hint="default"/>
      </w:rPr>
    </w:lvl>
    <w:lvl w:ilvl="1" w:tplc="28E0670C">
      <w:start w:val="1"/>
      <w:numFmt w:val="decimal"/>
      <w:lvlText w:val="%2."/>
      <w:lvlJc w:val="left"/>
      <w:pPr>
        <w:tabs>
          <w:tab w:val="num" w:pos="1440"/>
        </w:tabs>
        <w:ind w:left="1440" w:hanging="360"/>
      </w:pPr>
    </w:lvl>
    <w:lvl w:ilvl="2" w:tplc="A26A501A">
      <w:start w:val="1"/>
      <w:numFmt w:val="decimal"/>
      <w:lvlText w:val="%3."/>
      <w:lvlJc w:val="left"/>
      <w:pPr>
        <w:tabs>
          <w:tab w:val="num" w:pos="2160"/>
        </w:tabs>
        <w:ind w:left="2160" w:hanging="360"/>
      </w:pPr>
    </w:lvl>
    <w:lvl w:ilvl="3" w:tplc="757459A0">
      <w:start w:val="1"/>
      <w:numFmt w:val="decimal"/>
      <w:lvlText w:val="%4."/>
      <w:lvlJc w:val="left"/>
      <w:pPr>
        <w:tabs>
          <w:tab w:val="num" w:pos="2880"/>
        </w:tabs>
        <w:ind w:left="2880" w:hanging="360"/>
      </w:pPr>
    </w:lvl>
    <w:lvl w:ilvl="4" w:tplc="E506A5EA">
      <w:start w:val="1"/>
      <w:numFmt w:val="decimal"/>
      <w:lvlText w:val="%5."/>
      <w:lvlJc w:val="left"/>
      <w:pPr>
        <w:tabs>
          <w:tab w:val="num" w:pos="3600"/>
        </w:tabs>
        <w:ind w:left="3600" w:hanging="360"/>
      </w:pPr>
    </w:lvl>
    <w:lvl w:ilvl="5" w:tplc="9544F8FA">
      <w:start w:val="1"/>
      <w:numFmt w:val="decimal"/>
      <w:lvlText w:val="%6."/>
      <w:lvlJc w:val="left"/>
      <w:pPr>
        <w:tabs>
          <w:tab w:val="num" w:pos="4320"/>
        </w:tabs>
        <w:ind w:left="4320" w:hanging="360"/>
      </w:pPr>
    </w:lvl>
    <w:lvl w:ilvl="6" w:tplc="4EEADF80">
      <w:start w:val="1"/>
      <w:numFmt w:val="decimal"/>
      <w:lvlText w:val="%7."/>
      <w:lvlJc w:val="left"/>
      <w:pPr>
        <w:tabs>
          <w:tab w:val="num" w:pos="5040"/>
        </w:tabs>
        <w:ind w:left="5040" w:hanging="360"/>
      </w:pPr>
    </w:lvl>
    <w:lvl w:ilvl="7" w:tplc="BD167290">
      <w:start w:val="1"/>
      <w:numFmt w:val="decimal"/>
      <w:lvlText w:val="%8."/>
      <w:lvlJc w:val="left"/>
      <w:pPr>
        <w:tabs>
          <w:tab w:val="num" w:pos="5760"/>
        </w:tabs>
        <w:ind w:left="5760" w:hanging="360"/>
      </w:pPr>
    </w:lvl>
    <w:lvl w:ilvl="8" w:tplc="5DCA8016">
      <w:start w:val="1"/>
      <w:numFmt w:val="decimal"/>
      <w:lvlText w:val="%9."/>
      <w:lvlJc w:val="left"/>
      <w:pPr>
        <w:tabs>
          <w:tab w:val="num" w:pos="6480"/>
        </w:tabs>
        <w:ind w:left="6480" w:hanging="360"/>
      </w:pPr>
    </w:lvl>
  </w:abstractNum>
  <w:abstractNum w:abstractNumId="40" w15:restartNumberingAfterBreak="0">
    <w:nsid w:val="24D24ED6"/>
    <w:multiLevelType w:val="hybridMultilevel"/>
    <w:tmpl w:val="3C6ED1B6"/>
    <w:lvl w:ilvl="0" w:tplc="AEEE8C5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24DC47C2"/>
    <w:multiLevelType w:val="hybridMultilevel"/>
    <w:tmpl w:val="50E6EA4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282676A1"/>
    <w:multiLevelType w:val="hybridMultilevel"/>
    <w:tmpl w:val="C23622D0"/>
    <w:lvl w:ilvl="0" w:tplc="AEEE8C5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28E46161"/>
    <w:multiLevelType w:val="hybridMultilevel"/>
    <w:tmpl w:val="19902B2A"/>
    <w:lvl w:ilvl="0" w:tplc="F45C213E">
      <w:start w:val="1"/>
      <w:numFmt w:val="bullet"/>
      <w:lvlText w:val="­"/>
      <w:lvlJc w:val="left"/>
      <w:pPr>
        <w:ind w:left="1176" w:hanging="360"/>
      </w:pPr>
      <w:rPr>
        <w:rFonts w:ascii="Calibri" w:hAnsi="Calibri" w:hint="default"/>
      </w:rPr>
    </w:lvl>
    <w:lvl w:ilvl="1" w:tplc="04150003" w:tentative="1">
      <w:start w:val="1"/>
      <w:numFmt w:val="bullet"/>
      <w:lvlText w:val="o"/>
      <w:lvlJc w:val="left"/>
      <w:pPr>
        <w:ind w:left="1896" w:hanging="360"/>
      </w:pPr>
      <w:rPr>
        <w:rFonts w:ascii="Courier New" w:hAnsi="Courier New" w:cs="Courier New" w:hint="default"/>
      </w:rPr>
    </w:lvl>
    <w:lvl w:ilvl="2" w:tplc="04150005" w:tentative="1">
      <w:start w:val="1"/>
      <w:numFmt w:val="bullet"/>
      <w:lvlText w:val=""/>
      <w:lvlJc w:val="left"/>
      <w:pPr>
        <w:ind w:left="2616" w:hanging="360"/>
      </w:pPr>
      <w:rPr>
        <w:rFonts w:ascii="Wingdings" w:hAnsi="Wingdings" w:hint="default"/>
      </w:rPr>
    </w:lvl>
    <w:lvl w:ilvl="3" w:tplc="04150001" w:tentative="1">
      <w:start w:val="1"/>
      <w:numFmt w:val="bullet"/>
      <w:lvlText w:val=""/>
      <w:lvlJc w:val="left"/>
      <w:pPr>
        <w:ind w:left="3336" w:hanging="360"/>
      </w:pPr>
      <w:rPr>
        <w:rFonts w:ascii="Symbol" w:hAnsi="Symbol" w:hint="default"/>
      </w:rPr>
    </w:lvl>
    <w:lvl w:ilvl="4" w:tplc="04150003" w:tentative="1">
      <w:start w:val="1"/>
      <w:numFmt w:val="bullet"/>
      <w:lvlText w:val="o"/>
      <w:lvlJc w:val="left"/>
      <w:pPr>
        <w:ind w:left="4056" w:hanging="360"/>
      </w:pPr>
      <w:rPr>
        <w:rFonts w:ascii="Courier New" w:hAnsi="Courier New" w:cs="Courier New" w:hint="default"/>
      </w:rPr>
    </w:lvl>
    <w:lvl w:ilvl="5" w:tplc="04150005" w:tentative="1">
      <w:start w:val="1"/>
      <w:numFmt w:val="bullet"/>
      <w:lvlText w:val=""/>
      <w:lvlJc w:val="left"/>
      <w:pPr>
        <w:ind w:left="4776" w:hanging="360"/>
      </w:pPr>
      <w:rPr>
        <w:rFonts w:ascii="Wingdings" w:hAnsi="Wingdings" w:hint="default"/>
      </w:rPr>
    </w:lvl>
    <w:lvl w:ilvl="6" w:tplc="04150001" w:tentative="1">
      <w:start w:val="1"/>
      <w:numFmt w:val="bullet"/>
      <w:lvlText w:val=""/>
      <w:lvlJc w:val="left"/>
      <w:pPr>
        <w:ind w:left="5496" w:hanging="360"/>
      </w:pPr>
      <w:rPr>
        <w:rFonts w:ascii="Symbol" w:hAnsi="Symbol" w:hint="default"/>
      </w:rPr>
    </w:lvl>
    <w:lvl w:ilvl="7" w:tplc="04150003" w:tentative="1">
      <w:start w:val="1"/>
      <w:numFmt w:val="bullet"/>
      <w:lvlText w:val="o"/>
      <w:lvlJc w:val="left"/>
      <w:pPr>
        <w:ind w:left="6216" w:hanging="360"/>
      </w:pPr>
      <w:rPr>
        <w:rFonts w:ascii="Courier New" w:hAnsi="Courier New" w:cs="Courier New" w:hint="default"/>
      </w:rPr>
    </w:lvl>
    <w:lvl w:ilvl="8" w:tplc="04150005" w:tentative="1">
      <w:start w:val="1"/>
      <w:numFmt w:val="bullet"/>
      <w:lvlText w:val=""/>
      <w:lvlJc w:val="left"/>
      <w:pPr>
        <w:ind w:left="6936" w:hanging="360"/>
      </w:pPr>
      <w:rPr>
        <w:rFonts w:ascii="Wingdings" w:hAnsi="Wingdings" w:hint="default"/>
      </w:rPr>
    </w:lvl>
  </w:abstractNum>
  <w:abstractNum w:abstractNumId="44" w15:restartNumberingAfterBreak="0">
    <w:nsid w:val="297057DC"/>
    <w:multiLevelType w:val="hybridMultilevel"/>
    <w:tmpl w:val="3BCA3B0E"/>
    <w:lvl w:ilvl="0" w:tplc="0415000F">
      <w:start w:val="1"/>
      <w:numFmt w:val="decimal"/>
      <w:lvlText w:val="%1."/>
      <w:lvlJc w:val="left"/>
      <w:pPr>
        <w:ind w:left="720" w:hanging="360"/>
      </w:pPr>
    </w:lvl>
    <w:lvl w:ilvl="1" w:tplc="FB161EA8">
      <w:start w:val="1"/>
      <w:numFmt w:val="decimal"/>
      <w:lvlText w:val="%2."/>
      <w:lvlJc w:val="left"/>
      <w:pPr>
        <w:ind w:left="1440" w:hanging="360"/>
      </w:pPr>
      <w:rPr>
        <w:color w:val="auto"/>
        <w:sz w:val="22"/>
        <w:szCs w:val="22"/>
      </w:rPr>
    </w:lvl>
    <w:lvl w:ilvl="2" w:tplc="CBD0A10C">
      <w:start w:val="1"/>
      <w:numFmt w:val="upperLetter"/>
      <w:lvlText w:val="%3."/>
      <w:lvlJc w:val="left"/>
      <w:pPr>
        <w:ind w:left="360" w:hanging="36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15:restartNumberingAfterBreak="0">
    <w:nsid w:val="29F30780"/>
    <w:multiLevelType w:val="hybridMultilevel"/>
    <w:tmpl w:val="E6FE3F92"/>
    <w:lvl w:ilvl="0" w:tplc="E78ED83A">
      <w:start w:val="1"/>
      <w:numFmt w:val="decimal"/>
      <w:lvlText w:val="%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46" w15:restartNumberingAfterBreak="0">
    <w:nsid w:val="2BF92047"/>
    <w:multiLevelType w:val="hybridMultilevel"/>
    <w:tmpl w:val="6760590E"/>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2E720D46"/>
    <w:multiLevelType w:val="hybridMultilevel"/>
    <w:tmpl w:val="11F66A4C"/>
    <w:lvl w:ilvl="0" w:tplc="43A45180">
      <w:start w:val="1"/>
      <w:numFmt w:val="upperRoman"/>
      <w:lvlText w:val="%1."/>
      <w:lvlJc w:val="left"/>
      <w:pPr>
        <w:ind w:left="1080" w:hanging="72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2E8E2E64"/>
    <w:multiLevelType w:val="hybridMultilevel"/>
    <w:tmpl w:val="D918183E"/>
    <w:lvl w:ilvl="0" w:tplc="AEEE8C58">
      <w:start w:val="1"/>
      <w:numFmt w:val="bullet"/>
      <w:lvlText w:val=""/>
      <w:lvlJc w:val="left"/>
      <w:pPr>
        <w:ind w:left="819" w:hanging="360"/>
      </w:pPr>
      <w:rPr>
        <w:rFonts w:ascii="Symbol" w:hAnsi="Symbol" w:hint="default"/>
      </w:rPr>
    </w:lvl>
    <w:lvl w:ilvl="1" w:tplc="04150003" w:tentative="1">
      <w:start w:val="1"/>
      <w:numFmt w:val="bullet"/>
      <w:lvlText w:val="o"/>
      <w:lvlJc w:val="left"/>
      <w:pPr>
        <w:ind w:left="1539" w:hanging="360"/>
      </w:pPr>
      <w:rPr>
        <w:rFonts w:ascii="Courier New" w:hAnsi="Courier New" w:cs="Courier New" w:hint="default"/>
      </w:rPr>
    </w:lvl>
    <w:lvl w:ilvl="2" w:tplc="04150005" w:tentative="1">
      <w:start w:val="1"/>
      <w:numFmt w:val="bullet"/>
      <w:lvlText w:val=""/>
      <w:lvlJc w:val="left"/>
      <w:pPr>
        <w:ind w:left="2259" w:hanging="360"/>
      </w:pPr>
      <w:rPr>
        <w:rFonts w:ascii="Wingdings" w:hAnsi="Wingdings" w:hint="default"/>
      </w:rPr>
    </w:lvl>
    <w:lvl w:ilvl="3" w:tplc="04150001" w:tentative="1">
      <w:start w:val="1"/>
      <w:numFmt w:val="bullet"/>
      <w:lvlText w:val=""/>
      <w:lvlJc w:val="left"/>
      <w:pPr>
        <w:ind w:left="2979" w:hanging="360"/>
      </w:pPr>
      <w:rPr>
        <w:rFonts w:ascii="Symbol" w:hAnsi="Symbol" w:hint="default"/>
      </w:rPr>
    </w:lvl>
    <w:lvl w:ilvl="4" w:tplc="04150003" w:tentative="1">
      <w:start w:val="1"/>
      <w:numFmt w:val="bullet"/>
      <w:lvlText w:val="o"/>
      <w:lvlJc w:val="left"/>
      <w:pPr>
        <w:ind w:left="3699" w:hanging="360"/>
      </w:pPr>
      <w:rPr>
        <w:rFonts w:ascii="Courier New" w:hAnsi="Courier New" w:cs="Courier New" w:hint="default"/>
      </w:rPr>
    </w:lvl>
    <w:lvl w:ilvl="5" w:tplc="04150005" w:tentative="1">
      <w:start w:val="1"/>
      <w:numFmt w:val="bullet"/>
      <w:lvlText w:val=""/>
      <w:lvlJc w:val="left"/>
      <w:pPr>
        <w:ind w:left="4419" w:hanging="360"/>
      </w:pPr>
      <w:rPr>
        <w:rFonts w:ascii="Wingdings" w:hAnsi="Wingdings" w:hint="default"/>
      </w:rPr>
    </w:lvl>
    <w:lvl w:ilvl="6" w:tplc="04150001" w:tentative="1">
      <w:start w:val="1"/>
      <w:numFmt w:val="bullet"/>
      <w:lvlText w:val=""/>
      <w:lvlJc w:val="left"/>
      <w:pPr>
        <w:ind w:left="5139" w:hanging="360"/>
      </w:pPr>
      <w:rPr>
        <w:rFonts w:ascii="Symbol" w:hAnsi="Symbol" w:hint="default"/>
      </w:rPr>
    </w:lvl>
    <w:lvl w:ilvl="7" w:tplc="04150003" w:tentative="1">
      <w:start w:val="1"/>
      <w:numFmt w:val="bullet"/>
      <w:lvlText w:val="o"/>
      <w:lvlJc w:val="left"/>
      <w:pPr>
        <w:ind w:left="5859" w:hanging="360"/>
      </w:pPr>
      <w:rPr>
        <w:rFonts w:ascii="Courier New" w:hAnsi="Courier New" w:cs="Courier New" w:hint="default"/>
      </w:rPr>
    </w:lvl>
    <w:lvl w:ilvl="8" w:tplc="04150005" w:tentative="1">
      <w:start w:val="1"/>
      <w:numFmt w:val="bullet"/>
      <w:lvlText w:val=""/>
      <w:lvlJc w:val="left"/>
      <w:pPr>
        <w:ind w:left="6579" w:hanging="360"/>
      </w:pPr>
      <w:rPr>
        <w:rFonts w:ascii="Wingdings" w:hAnsi="Wingdings" w:hint="default"/>
      </w:rPr>
    </w:lvl>
  </w:abstractNum>
  <w:abstractNum w:abstractNumId="49" w15:restartNumberingAfterBreak="0">
    <w:nsid w:val="309F04A1"/>
    <w:multiLevelType w:val="hybridMultilevel"/>
    <w:tmpl w:val="6A1E5782"/>
    <w:lvl w:ilvl="0" w:tplc="AEEE8C5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30C5326F"/>
    <w:multiLevelType w:val="hybridMultilevel"/>
    <w:tmpl w:val="0E449900"/>
    <w:lvl w:ilvl="0" w:tplc="AEEE8C5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33EA4B46"/>
    <w:multiLevelType w:val="hybridMultilevel"/>
    <w:tmpl w:val="34C6157E"/>
    <w:lvl w:ilvl="0" w:tplc="8376EBCA">
      <w:start w:val="1"/>
      <w:numFmt w:val="lowerLetter"/>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2" w15:restartNumberingAfterBreak="0">
    <w:nsid w:val="3456764F"/>
    <w:multiLevelType w:val="hybridMultilevel"/>
    <w:tmpl w:val="1944BED2"/>
    <w:lvl w:ilvl="0" w:tplc="1D18A1BE">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3" w15:restartNumberingAfterBreak="0">
    <w:nsid w:val="3676034B"/>
    <w:multiLevelType w:val="hybridMultilevel"/>
    <w:tmpl w:val="2ABCBBEA"/>
    <w:lvl w:ilvl="0" w:tplc="6464B1A2">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4" w15:restartNumberingAfterBreak="0">
    <w:nsid w:val="36A87891"/>
    <w:multiLevelType w:val="hybridMultilevel"/>
    <w:tmpl w:val="511E5FD6"/>
    <w:lvl w:ilvl="0" w:tplc="AEEE8C58">
      <w:start w:val="1"/>
      <w:numFmt w:val="bullet"/>
      <w:lvlText w:val=""/>
      <w:lvlJc w:val="left"/>
      <w:pPr>
        <w:ind w:left="1310" w:hanging="360"/>
      </w:pPr>
      <w:rPr>
        <w:rFonts w:ascii="Symbol" w:hAnsi="Symbol" w:hint="default"/>
      </w:rPr>
    </w:lvl>
    <w:lvl w:ilvl="1" w:tplc="04150003" w:tentative="1">
      <w:start w:val="1"/>
      <w:numFmt w:val="bullet"/>
      <w:lvlText w:val="o"/>
      <w:lvlJc w:val="left"/>
      <w:pPr>
        <w:ind w:left="2030" w:hanging="360"/>
      </w:pPr>
      <w:rPr>
        <w:rFonts w:ascii="Courier New" w:hAnsi="Courier New" w:cs="Courier New" w:hint="default"/>
      </w:rPr>
    </w:lvl>
    <w:lvl w:ilvl="2" w:tplc="04150005" w:tentative="1">
      <w:start w:val="1"/>
      <w:numFmt w:val="bullet"/>
      <w:lvlText w:val=""/>
      <w:lvlJc w:val="left"/>
      <w:pPr>
        <w:ind w:left="2750" w:hanging="360"/>
      </w:pPr>
      <w:rPr>
        <w:rFonts w:ascii="Wingdings" w:hAnsi="Wingdings" w:hint="default"/>
      </w:rPr>
    </w:lvl>
    <w:lvl w:ilvl="3" w:tplc="04150001" w:tentative="1">
      <w:start w:val="1"/>
      <w:numFmt w:val="bullet"/>
      <w:lvlText w:val=""/>
      <w:lvlJc w:val="left"/>
      <w:pPr>
        <w:ind w:left="3470" w:hanging="360"/>
      </w:pPr>
      <w:rPr>
        <w:rFonts w:ascii="Symbol" w:hAnsi="Symbol" w:hint="default"/>
      </w:rPr>
    </w:lvl>
    <w:lvl w:ilvl="4" w:tplc="04150003" w:tentative="1">
      <w:start w:val="1"/>
      <w:numFmt w:val="bullet"/>
      <w:lvlText w:val="o"/>
      <w:lvlJc w:val="left"/>
      <w:pPr>
        <w:ind w:left="4190" w:hanging="360"/>
      </w:pPr>
      <w:rPr>
        <w:rFonts w:ascii="Courier New" w:hAnsi="Courier New" w:cs="Courier New" w:hint="default"/>
      </w:rPr>
    </w:lvl>
    <w:lvl w:ilvl="5" w:tplc="04150005" w:tentative="1">
      <w:start w:val="1"/>
      <w:numFmt w:val="bullet"/>
      <w:lvlText w:val=""/>
      <w:lvlJc w:val="left"/>
      <w:pPr>
        <w:ind w:left="4910" w:hanging="360"/>
      </w:pPr>
      <w:rPr>
        <w:rFonts w:ascii="Wingdings" w:hAnsi="Wingdings" w:hint="default"/>
      </w:rPr>
    </w:lvl>
    <w:lvl w:ilvl="6" w:tplc="04150001" w:tentative="1">
      <w:start w:val="1"/>
      <w:numFmt w:val="bullet"/>
      <w:lvlText w:val=""/>
      <w:lvlJc w:val="left"/>
      <w:pPr>
        <w:ind w:left="5630" w:hanging="360"/>
      </w:pPr>
      <w:rPr>
        <w:rFonts w:ascii="Symbol" w:hAnsi="Symbol" w:hint="default"/>
      </w:rPr>
    </w:lvl>
    <w:lvl w:ilvl="7" w:tplc="04150003" w:tentative="1">
      <w:start w:val="1"/>
      <w:numFmt w:val="bullet"/>
      <w:lvlText w:val="o"/>
      <w:lvlJc w:val="left"/>
      <w:pPr>
        <w:ind w:left="6350" w:hanging="360"/>
      </w:pPr>
      <w:rPr>
        <w:rFonts w:ascii="Courier New" w:hAnsi="Courier New" w:cs="Courier New" w:hint="default"/>
      </w:rPr>
    </w:lvl>
    <w:lvl w:ilvl="8" w:tplc="04150005" w:tentative="1">
      <w:start w:val="1"/>
      <w:numFmt w:val="bullet"/>
      <w:lvlText w:val=""/>
      <w:lvlJc w:val="left"/>
      <w:pPr>
        <w:ind w:left="7070" w:hanging="360"/>
      </w:pPr>
      <w:rPr>
        <w:rFonts w:ascii="Wingdings" w:hAnsi="Wingdings" w:hint="default"/>
      </w:rPr>
    </w:lvl>
  </w:abstractNum>
  <w:abstractNum w:abstractNumId="55" w15:restartNumberingAfterBreak="0">
    <w:nsid w:val="36B738F9"/>
    <w:multiLevelType w:val="hybridMultilevel"/>
    <w:tmpl w:val="D6D65584"/>
    <w:lvl w:ilvl="0" w:tplc="AEEE8C58">
      <w:start w:val="1"/>
      <w:numFmt w:val="bullet"/>
      <w:lvlText w:val=""/>
      <w:lvlJc w:val="left"/>
      <w:pPr>
        <w:ind w:left="819" w:hanging="360"/>
      </w:pPr>
      <w:rPr>
        <w:rFonts w:ascii="Symbol" w:hAnsi="Symbol" w:hint="default"/>
      </w:rPr>
    </w:lvl>
    <w:lvl w:ilvl="1" w:tplc="04150003" w:tentative="1">
      <w:start w:val="1"/>
      <w:numFmt w:val="bullet"/>
      <w:lvlText w:val="o"/>
      <w:lvlJc w:val="left"/>
      <w:pPr>
        <w:ind w:left="1539" w:hanging="360"/>
      </w:pPr>
      <w:rPr>
        <w:rFonts w:ascii="Courier New" w:hAnsi="Courier New" w:cs="Courier New" w:hint="default"/>
      </w:rPr>
    </w:lvl>
    <w:lvl w:ilvl="2" w:tplc="04150005" w:tentative="1">
      <w:start w:val="1"/>
      <w:numFmt w:val="bullet"/>
      <w:lvlText w:val=""/>
      <w:lvlJc w:val="left"/>
      <w:pPr>
        <w:ind w:left="2259" w:hanging="360"/>
      </w:pPr>
      <w:rPr>
        <w:rFonts w:ascii="Wingdings" w:hAnsi="Wingdings" w:hint="default"/>
      </w:rPr>
    </w:lvl>
    <w:lvl w:ilvl="3" w:tplc="04150001" w:tentative="1">
      <w:start w:val="1"/>
      <w:numFmt w:val="bullet"/>
      <w:lvlText w:val=""/>
      <w:lvlJc w:val="left"/>
      <w:pPr>
        <w:ind w:left="2979" w:hanging="360"/>
      </w:pPr>
      <w:rPr>
        <w:rFonts w:ascii="Symbol" w:hAnsi="Symbol" w:hint="default"/>
      </w:rPr>
    </w:lvl>
    <w:lvl w:ilvl="4" w:tplc="04150003" w:tentative="1">
      <w:start w:val="1"/>
      <w:numFmt w:val="bullet"/>
      <w:lvlText w:val="o"/>
      <w:lvlJc w:val="left"/>
      <w:pPr>
        <w:ind w:left="3699" w:hanging="360"/>
      </w:pPr>
      <w:rPr>
        <w:rFonts w:ascii="Courier New" w:hAnsi="Courier New" w:cs="Courier New" w:hint="default"/>
      </w:rPr>
    </w:lvl>
    <w:lvl w:ilvl="5" w:tplc="04150005" w:tentative="1">
      <w:start w:val="1"/>
      <w:numFmt w:val="bullet"/>
      <w:lvlText w:val=""/>
      <w:lvlJc w:val="left"/>
      <w:pPr>
        <w:ind w:left="4419" w:hanging="360"/>
      </w:pPr>
      <w:rPr>
        <w:rFonts w:ascii="Wingdings" w:hAnsi="Wingdings" w:hint="default"/>
      </w:rPr>
    </w:lvl>
    <w:lvl w:ilvl="6" w:tplc="04150001" w:tentative="1">
      <w:start w:val="1"/>
      <w:numFmt w:val="bullet"/>
      <w:lvlText w:val=""/>
      <w:lvlJc w:val="left"/>
      <w:pPr>
        <w:ind w:left="5139" w:hanging="360"/>
      </w:pPr>
      <w:rPr>
        <w:rFonts w:ascii="Symbol" w:hAnsi="Symbol" w:hint="default"/>
      </w:rPr>
    </w:lvl>
    <w:lvl w:ilvl="7" w:tplc="04150003" w:tentative="1">
      <w:start w:val="1"/>
      <w:numFmt w:val="bullet"/>
      <w:lvlText w:val="o"/>
      <w:lvlJc w:val="left"/>
      <w:pPr>
        <w:ind w:left="5859" w:hanging="360"/>
      </w:pPr>
      <w:rPr>
        <w:rFonts w:ascii="Courier New" w:hAnsi="Courier New" w:cs="Courier New" w:hint="default"/>
      </w:rPr>
    </w:lvl>
    <w:lvl w:ilvl="8" w:tplc="04150005" w:tentative="1">
      <w:start w:val="1"/>
      <w:numFmt w:val="bullet"/>
      <w:lvlText w:val=""/>
      <w:lvlJc w:val="left"/>
      <w:pPr>
        <w:ind w:left="6579" w:hanging="360"/>
      </w:pPr>
      <w:rPr>
        <w:rFonts w:ascii="Wingdings" w:hAnsi="Wingdings" w:hint="default"/>
      </w:rPr>
    </w:lvl>
  </w:abstractNum>
  <w:abstractNum w:abstractNumId="56" w15:restartNumberingAfterBreak="0">
    <w:nsid w:val="383E6901"/>
    <w:multiLevelType w:val="hybridMultilevel"/>
    <w:tmpl w:val="24FE6E98"/>
    <w:lvl w:ilvl="0" w:tplc="1D18A1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39176D2B"/>
    <w:multiLevelType w:val="hybridMultilevel"/>
    <w:tmpl w:val="A322E894"/>
    <w:lvl w:ilvl="0" w:tplc="AEEE8C5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3B3D4B11"/>
    <w:multiLevelType w:val="hybridMultilevel"/>
    <w:tmpl w:val="1318F6BE"/>
    <w:lvl w:ilvl="0" w:tplc="06D4635E">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9" w15:restartNumberingAfterBreak="0">
    <w:nsid w:val="3B88022A"/>
    <w:multiLevelType w:val="hybridMultilevel"/>
    <w:tmpl w:val="7A521CFE"/>
    <w:lvl w:ilvl="0" w:tplc="04150017">
      <w:start w:val="1"/>
      <w:numFmt w:val="lowerLetter"/>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60" w15:restartNumberingAfterBreak="0">
    <w:nsid w:val="3DFA71E0"/>
    <w:multiLevelType w:val="hybridMultilevel"/>
    <w:tmpl w:val="90545CF6"/>
    <w:lvl w:ilvl="0" w:tplc="314A371C">
      <w:start w:val="1"/>
      <w:numFmt w:val="lowerLetter"/>
      <w:lvlText w:val="%1)"/>
      <w:lvlJc w:val="left"/>
      <w:pPr>
        <w:ind w:left="927" w:hanging="36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61" w15:restartNumberingAfterBreak="0">
    <w:nsid w:val="3E6F7282"/>
    <w:multiLevelType w:val="hybridMultilevel"/>
    <w:tmpl w:val="7DD4D238"/>
    <w:lvl w:ilvl="0" w:tplc="06D4635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3E806D64"/>
    <w:multiLevelType w:val="hybridMultilevel"/>
    <w:tmpl w:val="CC32355A"/>
    <w:lvl w:ilvl="0" w:tplc="06D4635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41547498"/>
    <w:multiLevelType w:val="hybridMultilevel"/>
    <w:tmpl w:val="9A26427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42EB731A"/>
    <w:multiLevelType w:val="hybridMultilevel"/>
    <w:tmpl w:val="CA6C358E"/>
    <w:lvl w:ilvl="0" w:tplc="71506F56">
      <w:start w:val="1"/>
      <w:numFmt w:val="decimal"/>
      <w:lvlText w:val="%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65" w15:restartNumberingAfterBreak="0">
    <w:nsid w:val="47431643"/>
    <w:multiLevelType w:val="hybridMultilevel"/>
    <w:tmpl w:val="8D5CA20A"/>
    <w:lvl w:ilvl="0" w:tplc="AEEE8C5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47817262"/>
    <w:multiLevelType w:val="hybridMultilevel"/>
    <w:tmpl w:val="3C06275A"/>
    <w:lvl w:ilvl="0" w:tplc="D626E7EE">
      <w:start w:val="1"/>
      <w:numFmt w:val="decimal"/>
      <w:lvlText w:val="%1."/>
      <w:lvlJc w:val="left"/>
      <w:pPr>
        <w:ind w:left="927" w:hanging="36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67" w15:restartNumberingAfterBreak="0">
    <w:nsid w:val="49062AFE"/>
    <w:multiLevelType w:val="hybridMultilevel"/>
    <w:tmpl w:val="659A5A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15:restartNumberingAfterBreak="0">
    <w:nsid w:val="4A927A61"/>
    <w:multiLevelType w:val="hybridMultilevel"/>
    <w:tmpl w:val="9970D1F6"/>
    <w:lvl w:ilvl="0" w:tplc="D45C6232">
      <w:start w:val="1"/>
      <w:numFmt w:val="decimal"/>
      <w:lvlText w:val="%1."/>
      <w:lvlJc w:val="left"/>
      <w:pPr>
        <w:ind w:left="1146" w:hanging="360"/>
      </w:pPr>
      <w:rPr>
        <w:rFonts w:hint="default"/>
      </w:r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69" w15:restartNumberingAfterBreak="0">
    <w:nsid w:val="4B69486F"/>
    <w:multiLevelType w:val="hybridMultilevel"/>
    <w:tmpl w:val="F97CB5F4"/>
    <w:lvl w:ilvl="0" w:tplc="AEEE8C58">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70" w15:restartNumberingAfterBreak="0">
    <w:nsid w:val="4E7055A0"/>
    <w:multiLevelType w:val="hybridMultilevel"/>
    <w:tmpl w:val="2D4AC464"/>
    <w:lvl w:ilvl="0" w:tplc="1D18A1BE">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1" w15:restartNumberingAfterBreak="0">
    <w:nsid w:val="4FD85E42"/>
    <w:multiLevelType w:val="hybridMultilevel"/>
    <w:tmpl w:val="19CE73A4"/>
    <w:lvl w:ilvl="0" w:tplc="66E00FB6">
      <w:start w:val="1"/>
      <w:numFmt w:val="decimal"/>
      <w:lvlText w:val="%1."/>
      <w:lvlJc w:val="left"/>
      <w:pPr>
        <w:ind w:left="927" w:hanging="360"/>
      </w:pPr>
      <w:rPr>
        <w:rFonts w:hint="default"/>
      </w:rPr>
    </w:lvl>
    <w:lvl w:ilvl="1" w:tplc="04150019" w:tentative="1">
      <w:start w:val="1"/>
      <w:numFmt w:val="lowerLetter"/>
      <w:lvlText w:val="%2."/>
      <w:lvlJc w:val="left"/>
      <w:pPr>
        <w:ind w:left="1647" w:hanging="360"/>
      </w:pPr>
    </w:lvl>
    <w:lvl w:ilvl="2" w:tplc="0415001B">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72" w15:restartNumberingAfterBreak="0">
    <w:nsid w:val="50BB6F2F"/>
    <w:multiLevelType w:val="hybridMultilevel"/>
    <w:tmpl w:val="5DF4DFA4"/>
    <w:lvl w:ilvl="0" w:tplc="AEEE8C5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518E7B56"/>
    <w:multiLevelType w:val="hybridMultilevel"/>
    <w:tmpl w:val="C7582BA6"/>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15:restartNumberingAfterBreak="0">
    <w:nsid w:val="529859EE"/>
    <w:multiLevelType w:val="hybridMultilevel"/>
    <w:tmpl w:val="0290B466"/>
    <w:lvl w:ilvl="0" w:tplc="0870F1E8">
      <w:start w:val="1"/>
      <w:numFmt w:val="decimal"/>
      <w:lvlText w:val="%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75" w15:restartNumberingAfterBreak="0">
    <w:nsid w:val="52C93538"/>
    <w:multiLevelType w:val="hybridMultilevel"/>
    <w:tmpl w:val="E196C402"/>
    <w:lvl w:ilvl="0" w:tplc="07B87EE0">
      <w:start w:val="3"/>
      <w:numFmt w:val="upperRoman"/>
      <w:lvlText w:val="%1."/>
      <w:lvlJc w:val="left"/>
      <w:pPr>
        <w:ind w:left="1800" w:hanging="720"/>
      </w:pPr>
      <w:rPr>
        <w:rFonts w:hint="default"/>
        <w:b/>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76" w15:restartNumberingAfterBreak="0">
    <w:nsid w:val="52D1603C"/>
    <w:multiLevelType w:val="hybridMultilevel"/>
    <w:tmpl w:val="2DA46B98"/>
    <w:lvl w:ilvl="0" w:tplc="3CA02ACE">
      <w:start w:val="1"/>
      <w:numFmt w:val="decimal"/>
      <w:lvlText w:val="%1."/>
      <w:lvlJc w:val="left"/>
      <w:pPr>
        <w:ind w:left="644"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57DF5379"/>
    <w:multiLevelType w:val="hybridMultilevel"/>
    <w:tmpl w:val="8BB88504"/>
    <w:lvl w:ilvl="0" w:tplc="51A22F42">
      <w:start w:val="1"/>
      <w:numFmt w:val="bullet"/>
      <w:lvlText w:val=""/>
      <w:lvlJc w:val="left"/>
      <w:pPr>
        <w:ind w:left="819" w:hanging="360"/>
      </w:pPr>
      <w:rPr>
        <w:rFonts w:ascii="Symbol" w:hAnsi="Symbol" w:hint="default"/>
        <w:color w:val="auto"/>
      </w:rPr>
    </w:lvl>
    <w:lvl w:ilvl="1" w:tplc="04150003" w:tentative="1">
      <w:start w:val="1"/>
      <w:numFmt w:val="bullet"/>
      <w:lvlText w:val="o"/>
      <w:lvlJc w:val="left"/>
      <w:pPr>
        <w:ind w:left="1539" w:hanging="360"/>
      </w:pPr>
      <w:rPr>
        <w:rFonts w:ascii="Courier New" w:hAnsi="Courier New" w:cs="Courier New" w:hint="default"/>
      </w:rPr>
    </w:lvl>
    <w:lvl w:ilvl="2" w:tplc="04150005" w:tentative="1">
      <w:start w:val="1"/>
      <w:numFmt w:val="bullet"/>
      <w:lvlText w:val=""/>
      <w:lvlJc w:val="left"/>
      <w:pPr>
        <w:ind w:left="2259" w:hanging="360"/>
      </w:pPr>
      <w:rPr>
        <w:rFonts w:ascii="Wingdings" w:hAnsi="Wingdings" w:hint="default"/>
      </w:rPr>
    </w:lvl>
    <w:lvl w:ilvl="3" w:tplc="04150001" w:tentative="1">
      <w:start w:val="1"/>
      <w:numFmt w:val="bullet"/>
      <w:lvlText w:val=""/>
      <w:lvlJc w:val="left"/>
      <w:pPr>
        <w:ind w:left="2979" w:hanging="360"/>
      </w:pPr>
      <w:rPr>
        <w:rFonts w:ascii="Symbol" w:hAnsi="Symbol" w:hint="default"/>
      </w:rPr>
    </w:lvl>
    <w:lvl w:ilvl="4" w:tplc="04150003" w:tentative="1">
      <w:start w:val="1"/>
      <w:numFmt w:val="bullet"/>
      <w:lvlText w:val="o"/>
      <w:lvlJc w:val="left"/>
      <w:pPr>
        <w:ind w:left="3699" w:hanging="360"/>
      </w:pPr>
      <w:rPr>
        <w:rFonts w:ascii="Courier New" w:hAnsi="Courier New" w:cs="Courier New" w:hint="default"/>
      </w:rPr>
    </w:lvl>
    <w:lvl w:ilvl="5" w:tplc="04150005" w:tentative="1">
      <w:start w:val="1"/>
      <w:numFmt w:val="bullet"/>
      <w:lvlText w:val=""/>
      <w:lvlJc w:val="left"/>
      <w:pPr>
        <w:ind w:left="4419" w:hanging="360"/>
      </w:pPr>
      <w:rPr>
        <w:rFonts w:ascii="Wingdings" w:hAnsi="Wingdings" w:hint="default"/>
      </w:rPr>
    </w:lvl>
    <w:lvl w:ilvl="6" w:tplc="04150001" w:tentative="1">
      <w:start w:val="1"/>
      <w:numFmt w:val="bullet"/>
      <w:lvlText w:val=""/>
      <w:lvlJc w:val="left"/>
      <w:pPr>
        <w:ind w:left="5139" w:hanging="360"/>
      </w:pPr>
      <w:rPr>
        <w:rFonts w:ascii="Symbol" w:hAnsi="Symbol" w:hint="default"/>
      </w:rPr>
    </w:lvl>
    <w:lvl w:ilvl="7" w:tplc="04150003" w:tentative="1">
      <w:start w:val="1"/>
      <w:numFmt w:val="bullet"/>
      <w:lvlText w:val="o"/>
      <w:lvlJc w:val="left"/>
      <w:pPr>
        <w:ind w:left="5859" w:hanging="360"/>
      </w:pPr>
      <w:rPr>
        <w:rFonts w:ascii="Courier New" w:hAnsi="Courier New" w:cs="Courier New" w:hint="default"/>
      </w:rPr>
    </w:lvl>
    <w:lvl w:ilvl="8" w:tplc="04150005" w:tentative="1">
      <w:start w:val="1"/>
      <w:numFmt w:val="bullet"/>
      <w:lvlText w:val=""/>
      <w:lvlJc w:val="left"/>
      <w:pPr>
        <w:ind w:left="6579" w:hanging="360"/>
      </w:pPr>
      <w:rPr>
        <w:rFonts w:ascii="Wingdings" w:hAnsi="Wingdings" w:hint="default"/>
      </w:rPr>
    </w:lvl>
  </w:abstractNum>
  <w:abstractNum w:abstractNumId="78" w15:restartNumberingAfterBreak="0">
    <w:nsid w:val="599146DC"/>
    <w:multiLevelType w:val="hybridMultilevel"/>
    <w:tmpl w:val="6DDE48D2"/>
    <w:lvl w:ilvl="0" w:tplc="AEEE8C5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5993254B"/>
    <w:multiLevelType w:val="hybridMultilevel"/>
    <w:tmpl w:val="D118275C"/>
    <w:lvl w:ilvl="0" w:tplc="AEEE8C58">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80" w15:restartNumberingAfterBreak="0">
    <w:nsid w:val="5D141AE6"/>
    <w:multiLevelType w:val="hybridMultilevel"/>
    <w:tmpl w:val="156414F8"/>
    <w:lvl w:ilvl="0" w:tplc="B06A531E">
      <w:start w:val="1"/>
      <w:numFmt w:val="bullet"/>
      <w:lvlText w:val=""/>
      <w:lvlJc w:val="left"/>
      <w:pPr>
        <w:ind w:left="720" w:hanging="360"/>
      </w:pPr>
      <w:rPr>
        <w:rFonts w:ascii="Symbol" w:hAnsi="Symbol" w:hint="default"/>
        <w:color w:val="auto"/>
      </w:rPr>
    </w:lvl>
    <w:lvl w:ilvl="1" w:tplc="B04CF092">
      <w:start w:val="3"/>
      <w:numFmt w:val="bullet"/>
      <w:lvlText w:val=""/>
      <w:lvlJc w:val="left"/>
      <w:pPr>
        <w:ind w:left="1440" w:hanging="360"/>
      </w:pPr>
      <w:rPr>
        <w:rFonts w:ascii="Symbol" w:eastAsia="Times New Roman" w:hAnsi="Symbol" w:cs="Times New Roman"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5E1E6992"/>
    <w:multiLevelType w:val="hybridMultilevel"/>
    <w:tmpl w:val="A1827FD8"/>
    <w:lvl w:ilvl="0" w:tplc="353208D8">
      <w:start w:val="1"/>
      <w:numFmt w:val="lowerLetter"/>
      <w:lvlText w:val="%1)"/>
      <w:lvlJc w:val="left"/>
      <w:pPr>
        <w:ind w:left="1288" w:hanging="360"/>
      </w:pPr>
      <w:rPr>
        <w:rFonts w:hint="default"/>
      </w:rPr>
    </w:lvl>
    <w:lvl w:ilvl="1" w:tplc="04150019" w:tentative="1">
      <w:start w:val="1"/>
      <w:numFmt w:val="lowerLetter"/>
      <w:lvlText w:val="%2."/>
      <w:lvlJc w:val="left"/>
      <w:pPr>
        <w:ind w:left="2008" w:hanging="360"/>
      </w:pPr>
    </w:lvl>
    <w:lvl w:ilvl="2" w:tplc="0415001B">
      <w:start w:val="1"/>
      <w:numFmt w:val="lowerRoman"/>
      <w:lvlText w:val="%3."/>
      <w:lvlJc w:val="right"/>
      <w:pPr>
        <w:ind w:left="2728" w:hanging="180"/>
      </w:pPr>
    </w:lvl>
    <w:lvl w:ilvl="3" w:tplc="0415000F" w:tentative="1">
      <w:start w:val="1"/>
      <w:numFmt w:val="decimal"/>
      <w:lvlText w:val="%4."/>
      <w:lvlJc w:val="left"/>
      <w:pPr>
        <w:ind w:left="3448" w:hanging="360"/>
      </w:pPr>
    </w:lvl>
    <w:lvl w:ilvl="4" w:tplc="04150019" w:tentative="1">
      <w:start w:val="1"/>
      <w:numFmt w:val="lowerLetter"/>
      <w:lvlText w:val="%5."/>
      <w:lvlJc w:val="left"/>
      <w:pPr>
        <w:ind w:left="4168" w:hanging="360"/>
      </w:pPr>
    </w:lvl>
    <w:lvl w:ilvl="5" w:tplc="0415001B" w:tentative="1">
      <w:start w:val="1"/>
      <w:numFmt w:val="lowerRoman"/>
      <w:lvlText w:val="%6."/>
      <w:lvlJc w:val="right"/>
      <w:pPr>
        <w:ind w:left="4888" w:hanging="180"/>
      </w:pPr>
    </w:lvl>
    <w:lvl w:ilvl="6" w:tplc="0415000F" w:tentative="1">
      <w:start w:val="1"/>
      <w:numFmt w:val="decimal"/>
      <w:lvlText w:val="%7."/>
      <w:lvlJc w:val="left"/>
      <w:pPr>
        <w:ind w:left="5608" w:hanging="360"/>
      </w:pPr>
    </w:lvl>
    <w:lvl w:ilvl="7" w:tplc="04150019" w:tentative="1">
      <w:start w:val="1"/>
      <w:numFmt w:val="lowerLetter"/>
      <w:lvlText w:val="%8."/>
      <w:lvlJc w:val="left"/>
      <w:pPr>
        <w:ind w:left="6328" w:hanging="360"/>
      </w:pPr>
    </w:lvl>
    <w:lvl w:ilvl="8" w:tplc="0415001B" w:tentative="1">
      <w:start w:val="1"/>
      <w:numFmt w:val="lowerRoman"/>
      <w:lvlText w:val="%9."/>
      <w:lvlJc w:val="right"/>
      <w:pPr>
        <w:ind w:left="7048" w:hanging="180"/>
      </w:pPr>
    </w:lvl>
  </w:abstractNum>
  <w:abstractNum w:abstractNumId="82" w15:restartNumberingAfterBreak="0">
    <w:nsid w:val="5F423BCC"/>
    <w:multiLevelType w:val="hybridMultilevel"/>
    <w:tmpl w:val="A0681DE0"/>
    <w:lvl w:ilvl="0" w:tplc="AEEE8C5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631974AC"/>
    <w:multiLevelType w:val="hybridMultilevel"/>
    <w:tmpl w:val="87B6F6B8"/>
    <w:lvl w:ilvl="0" w:tplc="AEEE8C5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6403255F"/>
    <w:multiLevelType w:val="hybridMultilevel"/>
    <w:tmpl w:val="0D165F0A"/>
    <w:lvl w:ilvl="0" w:tplc="7BC0E848">
      <w:start w:val="1"/>
      <w:numFmt w:val="decimal"/>
      <w:lvlText w:val="%1."/>
      <w:lvlJc w:val="left"/>
      <w:pPr>
        <w:ind w:left="720" w:hanging="360"/>
      </w:pPr>
      <w:rPr>
        <w:rFonts w:hint="default"/>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64415B6A"/>
    <w:multiLevelType w:val="hybridMultilevel"/>
    <w:tmpl w:val="68D4F1BC"/>
    <w:lvl w:ilvl="0" w:tplc="AEEE8C58">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64804E9C"/>
    <w:multiLevelType w:val="hybridMultilevel"/>
    <w:tmpl w:val="E4C298BA"/>
    <w:lvl w:ilvl="0" w:tplc="1D18A1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6B8C3156"/>
    <w:multiLevelType w:val="hybridMultilevel"/>
    <w:tmpl w:val="671636D6"/>
    <w:lvl w:ilvl="0" w:tplc="76DC3C80">
      <w:start w:val="1"/>
      <w:numFmt w:val="lowerLetter"/>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88" w15:restartNumberingAfterBreak="0">
    <w:nsid w:val="6E3B1F09"/>
    <w:multiLevelType w:val="hybridMultilevel"/>
    <w:tmpl w:val="CA244C36"/>
    <w:lvl w:ilvl="0" w:tplc="AEEE8C5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6EA160E2"/>
    <w:multiLevelType w:val="hybridMultilevel"/>
    <w:tmpl w:val="E8ACD09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15:restartNumberingAfterBreak="0">
    <w:nsid w:val="6F8220E1"/>
    <w:multiLevelType w:val="hybridMultilevel"/>
    <w:tmpl w:val="1E04DDEA"/>
    <w:lvl w:ilvl="0" w:tplc="AEEE8C58">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712A3061"/>
    <w:multiLevelType w:val="hybridMultilevel"/>
    <w:tmpl w:val="AB8233A2"/>
    <w:lvl w:ilvl="0" w:tplc="44BA0F0A">
      <w:start w:val="1"/>
      <w:numFmt w:val="bullet"/>
      <w:lvlText w:val=""/>
      <w:lvlJc w:val="left"/>
      <w:pPr>
        <w:ind w:left="1440" w:hanging="360"/>
      </w:pPr>
      <w:rPr>
        <w:rFonts w:ascii="Wingdings" w:hAnsi="Wingdings" w:hint="default"/>
        <w:color w:val="000000" w:themeColor="text1"/>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2" w15:restartNumberingAfterBreak="0">
    <w:nsid w:val="71397922"/>
    <w:multiLevelType w:val="hybridMultilevel"/>
    <w:tmpl w:val="14BA6290"/>
    <w:lvl w:ilvl="0" w:tplc="555C18FE">
      <w:start w:val="1"/>
      <w:numFmt w:val="lowerLetter"/>
      <w:lvlText w:val="%1)"/>
      <w:lvlJc w:val="left"/>
      <w:pPr>
        <w:ind w:left="1287" w:hanging="360"/>
      </w:pPr>
      <w:rPr>
        <w:rFonts w:hint="default"/>
      </w:r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93" w15:restartNumberingAfterBreak="0">
    <w:nsid w:val="74510E5A"/>
    <w:multiLevelType w:val="hybridMultilevel"/>
    <w:tmpl w:val="77C06E58"/>
    <w:lvl w:ilvl="0" w:tplc="AEEE8C5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763658A9"/>
    <w:multiLevelType w:val="hybridMultilevel"/>
    <w:tmpl w:val="3104EE02"/>
    <w:lvl w:ilvl="0" w:tplc="E00A7864">
      <w:start w:val="1"/>
      <w:numFmt w:val="lowerLetter"/>
      <w:lvlText w:val="%1)"/>
      <w:lvlJc w:val="left"/>
      <w:pPr>
        <w:ind w:left="1287" w:hanging="360"/>
      </w:pPr>
      <w:rPr>
        <w:rFonts w:hint="default"/>
      </w:r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95" w15:restartNumberingAfterBreak="0">
    <w:nsid w:val="767B2B12"/>
    <w:multiLevelType w:val="hybridMultilevel"/>
    <w:tmpl w:val="38B879CC"/>
    <w:lvl w:ilvl="0" w:tplc="38DEFF6A">
      <w:start w:val="1"/>
      <w:numFmt w:val="decimal"/>
      <w:lvlText w:val="%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96" w15:restartNumberingAfterBreak="0">
    <w:nsid w:val="78635167"/>
    <w:multiLevelType w:val="hybridMultilevel"/>
    <w:tmpl w:val="3C84E2DE"/>
    <w:lvl w:ilvl="0" w:tplc="AEEE8C5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7AA567A8"/>
    <w:multiLevelType w:val="hybridMultilevel"/>
    <w:tmpl w:val="EF227086"/>
    <w:lvl w:ilvl="0" w:tplc="AEEE8C5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7DA45CA0"/>
    <w:multiLevelType w:val="hybridMultilevel"/>
    <w:tmpl w:val="6A166F6A"/>
    <w:lvl w:ilvl="0" w:tplc="AEEE8C5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91"/>
  </w:num>
  <w:num w:numId="2">
    <w:abstractNumId w:val="83"/>
  </w:num>
  <w:num w:numId="3">
    <w:abstractNumId w:val="54"/>
  </w:num>
  <w:num w:numId="4">
    <w:abstractNumId w:val="82"/>
  </w:num>
  <w:num w:numId="5">
    <w:abstractNumId w:val="49"/>
  </w:num>
  <w:num w:numId="6">
    <w:abstractNumId w:val="44"/>
  </w:num>
  <w:num w:numId="7">
    <w:abstractNumId w:val="10"/>
  </w:num>
  <w:num w:numId="8">
    <w:abstractNumId w:val="19"/>
  </w:num>
  <w:num w:numId="9">
    <w:abstractNumId w:val="63"/>
  </w:num>
  <w:num w:numId="10">
    <w:abstractNumId w:val="27"/>
  </w:num>
  <w:num w:numId="11">
    <w:abstractNumId w:val="47"/>
  </w:num>
  <w:num w:numId="12">
    <w:abstractNumId w:val="26"/>
  </w:num>
  <w:num w:numId="13">
    <w:abstractNumId w:val="48"/>
  </w:num>
  <w:num w:numId="14">
    <w:abstractNumId w:val="7"/>
  </w:num>
  <w:num w:numId="15">
    <w:abstractNumId w:val="96"/>
  </w:num>
  <w:num w:numId="16">
    <w:abstractNumId w:val="32"/>
  </w:num>
  <w:num w:numId="17">
    <w:abstractNumId w:val="90"/>
  </w:num>
  <w:num w:numId="18">
    <w:abstractNumId w:val="23"/>
  </w:num>
  <w:num w:numId="19">
    <w:abstractNumId w:val="77"/>
  </w:num>
  <w:num w:numId="20">
    <w:abstractNumId w:val="40"/>
  </w:num>
  <w:num w:numId="21">
    <w:abstractNumId w:val="55"/>
  </w:num>
  <w:num w:numId="22">
    <w:abstractNumId w:val="85"/>
  </w:num>
  <w:num w:numId="23">
    <w:abstractNumId w:val="9"/>
  </w:num>
  <w:num w:numId="24">
    <w:abstractNumId w:val="12"/>
  </w:num>
  <w:num w:numId="25">
    <w:abstractNumId w:val="0"/>
  </w:num>
  <w:num w:numId="26">
    <w:abstractNumId w:val="20"/>
  </w:num>
  <w:num w:numId="27">
    <w:abstractNumId w:val="36"/>
  </w:num>
  <w:num w:numId="28">
    <w:abstractNumId w:val="50"/>
  </w:num>
  <w:num w:numId="29">
    <w:abstractNumId w:val="5"/>
  </w:num>
  <w:num w:numId="30">
    <w:abstractNumId w:val="58"/>
  </w:num>
  <w:num w:numId="31">
    <w:abstractNumId w:val="61"/>
  </w:num>
  <w:num w:numId="32">
    <w:abstractNumId w:val="28"/>
  </w:num>
  <w:num w:numId="33">
    <w:abstractNumId w:val="62"/>
  </w:num>
  <w:num w:numId="34">
    <w:abstractNumId w:val="4"/>
  </w:num>
  <w:num w:numId="35">
    <w:abstractNumId w:val="39"/>
  </w:num>
  <w:num w:numId="36">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52"/>
  </w:num>
  <w:num w:numId="38">
    <w:abstractNumId w:val="80"/>
  </w:num>
  <w:num w:numId="39">
    <w:abstractNumId w:val="56"/>
  </w:num>
  <w:num w:numId="40">
    <w:abstractNumId w:val="59"/>
  </w:num>
  <w:num w:numId="41">
    <w:abstractNumId w:val="74"/>
  </w:num>
  <w:num w:numId="42">
    <w:abstractNumId w:val="78"/>
  </w:num>
  <w:num w:numId="43">
    <w:abstractNumId w:val="42"/>
  </w:num>
  <w:num w:numId="44">
    <w:abstractNumId w:val="8"/>
  </w:num>
  <w:num w:numId="45">
    <w:abstractNumId w:val="25"/>
  </w:num>
  <w:num w:numId="46">
    <w:abstractNumId w:val="76"/>
  </w:num>
  <w:num w:numId="47">
    <w:abstractNumId w:val="46"/>
  </w:num>
  <w:num w:numId="48">
    <w:abstractNumId w:val="33"/>
  </w:num>
  <w:num w:numId="49">
    <w:abstractNumId w:val="45"/>
  </w:num>
  <w:num w:numId="50">
    <w:abstractNumId w:val="94"/>
  </w:num>
  <w:num w:numId="51">
    <w:abstractNumId w:val="64"/>
  </w:num>
  <w:num w:numId="52">
    <w:abstractNumId w:val="3"/>
  </w:num>
  <w:num w:numId="53">
    <w:abstractNumId w:val="72"/>
  </w:num>
  <w:num w:numId="54">
    <w:abstractNumId w:val="31"/>
  </w:num>
  <w:num w:numId="55">
    <w:abstractNumId w:val="22"/>
  </w:num>
  <w:num w:numId="56">
    <w:abstractNumId w:val="1"/>
  </w:num>
  <w:num w:numId="57">
    <w:abstractNumId w:val="6"/>
  </w:num>
  <w:num w:numId="58">
    <w:abstractNumId w:val="24"/>
  </w:num>
  <w:num w:numId="59">
    <w:abstractNumId w:val="97"/>
  </w:num>
  <w:num w:numId="60">
    <w:abstractNumId w:val="73"/>
  </w:num>
  <w:num w:numId="61">
    <w:abstractNumId w:val="66"/>
  </w:num>
  <w:num w:numId="62">
    <w:abstractNumId w:val="51"/>
  </w:num>
  <w:num w:numId="63">
    <w:abstractNumId w:val="95"/>
  </w:num>
  <w:num w:numId="64">
    <w:abstractNumId w:val="57"/>
  </w:num>
  <w:num w:numId="65">
    <w:abstractNumId w:val="86"/>
  </w:num>
  <w:num w:numId="66">
    <w:abstractNumId w:val="37"/>
  </w:num>
  <w:num w:numId="67">
    <w:abstractNumId w:val="71"/>
  </w:num>
  <w:num w:numId="68">
    <w:abstractNumId w:val="81"/>
  </w:num>
  <w:num w:numId="69">
    <w:abstractNumId w:val="13"/>
  </w:num>
  <w:num w:numId="70">
    <w:abstractNumId w:val="92"/>
  </w:num>
  <w:num w:numId="71">
    <w:abstractNumId w:val="68"/>
  </w:num>
  <w:num w:numId="72">
    <w:abstractNumId w:val="38"/>
  </w:num>
  <w:num w:numId="73">
    <w:abstractNumId w:val="87"/>
  </w:num>
  <w:num w:numId="74">
    <w:abstractNumId w:val="53"/>
  </w:num>
  <w:num w:numId="75">
    <w:abstractNumId w:val="15"/>
  </w:num>
  <w:num w:numId="76">
    <w:abstractNumId w:val="70"/>
  </w:num>
  <w:num w:numId="77">
    <w:abstractNumId w:val="18"/>
  </w:num>
  <w:num w:numId="78">
    <w:abstractNumId w:val="43"/>
  </w:num>
  <w:num w:numId="79">
    <w:abstractNumId w:val="41"/>
  </w:num>
  <w:num w:numId="80">
    <w:abstractNumId w:val="60"/>
  </w:num>
  <w:num w:numId="81">
    <w:abstractNumId w:val="11"/>
  </w:num>
  <w:num w:numId="82">
    <w:abstractNumId w:val="29"/>
  </w:num>
  <w:num w:numId="83">
    <w:abstractNumId w:val="34"/>
  </w:num>
  <w:num w:numId="84">
    <w:abstractNumId w:val="88"/>
  </w:num>
  <w:num w:numId="85">
    <w:abstractNumId w:val="17"/>
  </w:num>
  <w:num w:numId="86">
    <w:abstractNumId w:val="84"/>
  </w:num>
  <w:num w:numId="87">
    <w:abstractNumId w:val="14"/>
  </w:num>
  <w:num w:numId="88">
    <w:abstractNumId w:val="65"/>
  </w:num>
  <w:num w:numId="89">
    <w:abstractNumId w:val="79"/>
  </w:num>
  <w:num w:numId="90">
    <w:abstractNumId w:val="2"/>
  </w:num>
  <w:num w:numId="91">
    <w:abstractNumId w:val="93"/>
  </w:num>
  <w:num w:numId="92">
    <w:abstractNumId w:val="21"/>
  </w:num>
  <w:num w:numId="93">
    <w:abstractNumId w:val="98"/>
  </w:num>
  <w:num w:numId="94">
    <w:abstractNumId w:val="75"/>
  </w:num>
  <w:num w:numId="95">
    <w:abstractNumId w:val="30"/>
  </w:num>
  <w:num w:numId="96">
    <w:abstractNumId w:val="89"/>
  </w:num>
  <w:num w:numId="97">
    <w:abstractNumId w:val="67"/>
  </w:num>
  <w:num w:numId="98">
    <w:abstractNumId w:val="35"/>
  </w:num>
  <w:num w:numId="99">
    <w:abstractNumId w:val="69"/>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drawingGridHorizontalSpacing w:val="110"/>
  <w:displayHorizontalDrawingGridEvery w:val="2"/>
  <w:characterSpacingControl w:val="doNotCompress"/>
  <w:hdrShapeDefaults>
    <o:shapedefaults v:ext="edit" spidmax="2050"/>
    <o:shapelayout v:ext="edit">
      <o:idmap v:ext="edit" data="2"/>
      <o:rules v:ext="edit">
        <o:r id="V:Rule1" type="connector" idref="#AutoShape 1"/>
      </o:rules>
    </o:shapelayout>
  </w:hdrShapeDefaults>
  <w:footnotePr>
    <w:footnote w:id="-1"/>
    <w:footnote w:id="0"/>
  </w:footnotePr>
  <w:endnotePr>
    <w:endnote w:id="-1"/>
    <w:endnote w:id="0"/>
  </w:endnotePr>
  <w:compat>
    <w:compatSetting w:name="compatibilityMode" w:uri="http://schemas.microsoft.com/office/word" w:val="12"/>
  </w:compat>
  <w:rsids>
    <w:rsidRoot w:val="001C7451"/>
    <w:rsid w:val="00000340"/>
    <w:rsid w:val="00000964"/>
    <w:rsid w:val="0000104A"/>
    <w:rsid w:val="000010C6"/>
    <w:rsid w:val="00006EB5"/>
    <w:rsid w:val="00010A7F"/>
    <w:rsid w:val="0001108E"/>
    <w:rsid w:val="00014C1E"/>
    <w:rsid w:val="0001627A"/>
    <w:rsid w:val="00016564"/>
    <w:rsid w:val="00016AFD"/>
    <w:rsid w:val="00020C8B"/>
    <w:rsid w:val="00022E1B"/>
    <w:rsid w:val="00022E2A"/>
    <w:rsid w:val="00023875"/>
    <w:rsid w:val="00023915"/>
    <w:rsid w:val="00024489"/>
    <w:rsid w:val="000253AB"/>
    <w:rsid w:val="00025D14"/>
    <w:rsid w:val="000306E9"/>
    <w:rsid w:val="00030A92"/>
    <w:rsid w:val="00031495"/>
    <w:rsid w:val="00032632"/>
    <w:rsid w:val="000327CD"/>
    <w:rsid w:val="00032BE2"/>
    <w:rsid w:val="0003311D"/>
    <w:rsid w:val="00034E54"/>
    <w:rsid w:val="00035049"/>
    <w:rsid w:val="000353C5"/>
    <w:rsid w:val="00035ED6"/>
    <w:rsid w:val="00036F55"/>
    <w:rsid w:val="00037E4B"/>
    <w:rsid w:val="000412E4"/>
    <w:rsid w:val="000426E4"/>
    <w:rsid w:val="00042FDD"/>
    <w:rsid w:val="0004457B"/>
    <w:rsid w:val="00044FCF"/>
    <w:rsid w:val="00045AF2"/>
    <w:rsid w:val="00046B7F"/>
    <w:rsid w:val="00047721"/>
    <w:rsid w:val="00051712"/>
    <w:rsid w:val="00053492"/>
    <w:rsid w:val="0005361F"/>
    <w:rsid w:val="00054ABF"/>
    <w:rsid w:val="0005542B"/>
    <w:rsid w:val="00055A1A"/>
    <w:rsid w:val="00057B34"/>
    <w:rsid w:val="00060B49"/>
    <w:rsid w:val="000612C2"/>
    <w:rsid w:val="000619B0"/>
    <w:rsid w:val="00062AA6"/>
    <w:rsid w:val="00064239"/>
    <w:rsid w:val="00065958"/>
    <w:rsid w:val="00066CAD"/>
    <w:rsid w:val="00067573"/>
    <w:rsid w:val="00067B71"/>
    <w:rsid w:val="00067C82"/>
    <w:rsid w:val="0007063C"/>
    <w:rsid w:val="00070C75"/>
    <w:rsid w:val="000725E2"/>
    <w:rsid w:val="00072801"/>
    <w:rsid w:val="00072AC7"/>
    <w:rsid w:val="00072E7F"/>
    <w:rsid w:val="000730B8"/>
    <w:rsid w:val="0007441F"/>
    <w:rsid w:val="000802C8"/>
    <w:rsid w:val="000808A3"/>
    <w:rsid w:val="00080CE4"/>
    <w:rsid w:val="000829AD"/>
    <w:rsid w:val="0008389D"/>
    <w:rsid w:val="00083BDF"/>
    <w:rsid w:val="00083EC9"/>
    <w:rsid w:val="0008468C"/>
    <w:rsid w:val="00084A1F"/>
    <w:rsid w:val="000865CB"/>
    <w:rsid w:val="00090644"/>
    <w:rsid w:val="000908F4"/>
    <w:rsid w:val="000921C8"/>
    <w:rsid w:val="0009384A"/>
    <w:rsid w:val="00094866"/>
    <w:rsid w:val="0009593B"/>
    <w:rsid w:val="00095B85"/>
    <w:rsid w:val="000961A5"/>
    <w:rsid w:val="000963A3"/>
    <w:rsid w:val="0009675B"/>
    <w:rsid w:val="000969A9"/>
    <w:rsid w:val="000A0C34"/>
    <w:rsid w:val="000A1BB6"/>
    <w:rsid w:val="000A1ED2"/>
    <w:rsid w:val="000A2D18"/>
    <w:rsid w:val="000A39CC"/>
    <w:rsid w:val="000A41C8"/>
    <w:rsid w:val="000A597F"/>
    <w:rsid w:val="000A7E2A"/>
    <w:rsid w:val="000B08CD"/>
    <w:rsid w:val="000B0C86"/>
    <w:rsid w:val="000B10BC"/>
    <w:rsid w:val="000B1A2D"/>
    <w:rsid w:val="000B2527"/>
    <w:rsid w:val="000B2AB3"/>
    <w:rsid w:val="000B4455"/>
    <w:rsid w:val="000B4905"/>
    <w:rsid w:val="000B6B28"/>
    <w:rsid w:val="000B6B94"/>
    <w:rsid w:val="000C1D0F"/>
    <w:rsid w:val="000C23EF"/>
    <w:rsid w:val="000C5B30"/>
    <w:rsid w:val="000C5EF9"/>
    <w:rsid w:val="000C7739"/>
    <w:rsid w:val="000C7C71"/>
    <w:rsid w:val="000D056F"/>
    <w:rsid w:val="000D0718"/>
    <w:rsid w:val="000D084A"/>
    <w:rsid w:val="000D084D"/>
    <w:rsid w:val="000D31FF"/>
    <w:rsid w:val="000D5F29"/>
    <w:rsid w:val="000E1A46"/>
    <w:rsid w:val="000E36E9"/>
    <w:rsid w:val="000E42C8"/>
    <w:rsid w:val="000E57D4"/>
    <w:rsid w:val="000E636D"/>
    <w:rsid w:val="000E6917"/>
    <w:rsid w:val="000E6B8A"/>
    <w:rsid w:val="000E6EBE"/>
    <w:rsid w:val="000F193D"/>
    <w:rsid w:val="000F32FD"/>
    <w:rsid w:val="000F38E6"/>
    <w:rsid w:val="000F5F01"/>
    <w:rsid w:val="000F66B0"/>
    <w:rsid w:val="000F6FB6"/>
    <w:rsid w:val="000F70BD"/>
    <w:rsid w:val="00100463"/>
    <w:rsid w:val="001042BC"/>
    <w:rsid w:val="00105FA3"/>
    <w:rsid w:val="0011088E"/>
    <w:rsid w:val="001124FD"/>
    <w:rsid w:val="00112BAD"/>
    <w:rsid w:val="00112F62"/>
    <w:rsid w:val="001133A0"/>
    <w:rsid w:val="00116328"/>
    <w:rsid w:val="00116C0C"/>
    <w:rsid w:val="0012087D"/>
    <w:rsid w:val="001213A9"/>
    <w:rsid w:val="00121C15"/>
    <w:rsid w:val="00121E28"/>
    <w:rsid w:val="00122E31"/>
    <w:rsid w:val="00122EA8"/>
    <w:rsid w:val="0012386B"/>
    <w:rsid w:val="00123C4C"/>
    <w:rsid w:val="00124B22"/>
    <w:rsid w:val="001253A8"/>
    <w:rsid w:val="001255C9"/>
    <w:rsid w:val="00126D05"/>
    <w:rsid w:val="00127B87"/>
    <w:rsid w:val="00130258"/>
    <w:rsid w:val="001321E2"/>
    <w:rsid w:val="00133F33"/>
    <w:rsid w:val="0013415E"/>
    <w:rsid w:val="00134847"/>
    <w:rsid w:val="0013609A"/>
    <w:rsid w:val="001360FD"/>
    <w:rsid w:val="001364FA"/>
    <w:rsid w:val="001369F4"/>
    <w:rsid w:val="001407FE"/>
    <w:rsid w:val="00141EC4"/>
    <w:rsid w:val="001423C4"/>
    <w:rsid w:val="001425E8"/>
    <w:rsid w:val="00142FAB"/>
    <w:rsid w:val="00144376"/>
    <w:rsid w:val="00145242"/>
    <w:rsid w:val="001456B0"/>
    <w:rsid w:val="00146C9C"/>
    <w:rsid w:val="0014717F"/>
    <w:rsid w:val="001515D3"/>
    <w:rsid w:val="00152181"/>
    <w:rsid w:val="00154840"/>
    <w:rsid w:val="001549A6"/>
    <w:rsid w:val="00154DCF"/>
    <w:rsid w:val="001557A1"/>
    <w:rsid w:val="00156AB1"/>
    <w:rsid w:val="00161C25"/>
    <w:rsid w:val="001625C8"/>
    <w:rsid w:val="001641C4"/>
    <w:rsid w:val="001645F2"/>
    <w:rsid w:val="001650B2"/>
    <w:rsid w:val="00165144"/>
    <w:rsid w:val="00166810"/>
    <w:rsid w:val="0016778F"/>
    <w:rsid w:val="00167B51"/>
    <w:rsid w:val="00172590"/>
    <w:rsid w:val="001739FC"/>
    <w:rsid w:val="001740E6"/>
    <w:rsid w:val="001766B7"/>
    <w:rsid w:val="00177616"/>
    <w:rsid w:val="0017765E"/>
    <w:rsid w:val="00183652"/>
    <w:rsid w:val="00184B46"/>
    <w:rsid w:val="001851F5"/>
    <w:rsid w:val="00186278"/>
    <w:rsid w:val="00186646"/>
    <w:rsid w:val="00187696"/>
    <w:rsid w:val="00187AFE"/>
    <w:rsid w:val="00191A5A"/>
    <w:rsid w:val="001920F9"/>
    <w:rsid w:val="0019693B"/>
    <w:rsid w:val="001A0A0E"/>
    <w:rsid w:val="001A0E61"/>
    <w:rsid w:val="001A2563"/>
    <w:rsid w:val="001A2715"/>
    <w:rsid w:val="001A272D"/>
    <w:rsid w:val="001A31C0"/>
    <w:rsid w:val="001A33B7"/>
    <w:rsid w:val="001A3E02"/>
    <w:rsid w:val="001A5067"/>
    <w:rsid w:val="001A7A6E"/>
    <w:rsid w:val="001A7C95"/>
    <w:rsid w:val="001B2324"/>
    <w:rsid w:val="001B2DE2"/>
    <w:rsid w:val="001B302A"/>
    <w:rsid w:val="001B3D00"/>
    <w:rsid w:val="001B4385"/>
    <w:rsid w:val="001B45A2"/>
    <w:rsid w:val="001B52DC"/>
    <w:rsid w:val="001B6A70"/>
    <w:rsid w:val="001B7CBF"/>
    <w:rsid w:val="001C094B"/>
    <w:rsid w:val="001C0BF4"/>
    <w:rsid w:val="001C0D81"/>
    <w:rsid w:val="001C115B"/>
    <w:rsid w:val="001C1B40"/>
    <w:rsid w:val="001C4565"/>
    <w:rsid w:val="001C4D5B"/>
    <w:rsid w:val="001C7451"/>
    <w:rsid w:val="001D29B1"/>
    <w:rsid w:val="001D31B0"/>
    <w:rsid w:val="001D41A6"/>
    <w:rsid w:val="001D4DDB"/>
    <w:rsid w:val="001D5859"/>
    <w:rsid w:val="001D6036"/>
    <w:rsid w:val="001D64A7"/>
    <w:rsid w:val="001D6C58"/>
    <w:rsid w:val="001D764C"/>
    <w:rsid w:val="001E0329"/>
    <w:rsid w:val="001E1382"/>
    <w:rsid w:val="001E3C28"/>
    <w:rsid w:val="001E4D03"/>
    <w:rsid w:val="001E5480"/>
    <w:rsid w:val="001E6B75"/>
    <w:rsid w:val="001F1CA6"/>
    <w:rsid w:val="001F1CBF"/>
    <w:rsid w:val="001F3868"/>
    <w:rsid w:val="001F3F33"/>
    <w:rsid w:val="001F47D8"/>
    <w:rsid w:val="001F7E1D"/>
    <w:rsid w:val="002007B3"/>
    <w:rsid w:val="00201EA6"/>
    <w:rsid w:val="00202468"/>
    <w:rsid w:val="00202766"/>
    <w:rsid w:val="00202D4F"/>
    <w:rsid w:val="002042DD"/>
    <w:rsid w:val="00204D53"/>
    <w:rsid w:val="0020753A"/>
    <w:rsid w:val="0021281B"/>
    <w:rsid w:val="00213E06"/>
    <w:rsid w:val="00215FAF"/>
    <w:rsid w:val="00217CEA"/>
    <w:rsid w:val="002202FC"/>
    <w:rsid w:val="0022055B"/>
    <w:rsid w:val="00220C98"/>
    <w:rsid w:val="00220E18"/>
    <w:rsid w:val="002213F6"/>
    <w:rsid w:val="002233F3"/>
    <w:rsid w:val="00224D9C"/>
    <w:rsid w:val="00224E1C"/>
    <w:rsid w:val="0022582E"/>
    <w:rsid w:val="00225F37"/>
    <w:rsid w:val="00226FA7"/>
    <w:rsid w:val="0022710A"/>
    <w:rsid w:val="002274BC"/>
    <w:rsid w:val="00227D9B"/>
    <w:rsid w:val="002301DB"/>
    <w:rsid w:val="0023023B"/>
    <w:rsid w:val="00230F3B"/>
    <w:rsid w:val="002332B1"/>
    <w:rsid w:val="00233914"/>
    <w:rsid w:val="00233A49"/>
    <w:rsid w:val="00233D21"/>
    <w:rsid w:val="00234602"/>
    <w:rsid w:val="00235456"/>
    <w:rsid w:val="00235BD6"/>
    <w:rsid w:val="00236296"/>
    <w:rsid w:val="00236463"/>
    <w:rsid w:val="002401C2"/>
    <w:rsid w:val="0024118B"/>
    <w:rsid w:val="0024209C"/>
    <w:rsid w:val="002423C7"/>
    <w:rsid w:val="00243D4B"/>
    <w:rsid w:val="00244A8D"/>
    <w:rsid w:val="00244AA1"/>
    <w:rsid w:val="00244ED2"/>
    <w:rsid w:val="00247BAE"/>
    <w:rsid w:val="00250AE3"/>
    <w:rsid w:val="00250BB0"/>
    <w:rsid w:val="00252F09"/>
    <w:rsid w:val="00252FFE"/>
    <w:rsid w:val="00253607"/>
    <w:rsid w:val="00253D15"/>
    <w:rsid w:val="002540BA"/>
    <w:rsid w:val="002621F6"/>
    <w:rsid w:val="00264C29"/>
    <w:rsid w:val="00264CCE"/>
    <w:rsid w:val="002658CA"/>
    <w:rsid w:val="0026599D"/>
    <w:rsid w:val="0026642A"/>
    <w:rsid w:val="0026680C"/>
    <w:rsid w:val="002670BE"/>
    <w:rsid w:val="00271EF4"/>
    <w:rsid w:val="00272350"/>
    <w:rsid w:val="00275B28"/>
    <w:rsid w:val="00276EB9"/>
    <w:rsid w:val="00283B44"/>
    <w:rsid w:val="002840AD"/>
    <w:rsid w:val="0028458B"/>
    <w:rsid w:val="0028648D"/>
    <w:rsid w:val="00287B24"/>
    <w:rsid w:val="00287E51"/>
    <w:rsid w:val="002902F4"/>
    <w:rsid w:val="00292309"/>
    <w:rsid w:val="00292760"/>
    <w:rsid w:val="0029741B"/>
    <w:rsid w:val="0029751D"/>
    <w:rsid w:val="002A1A04"/>
    <w:rsid w:val="002A2AC1"/>
    <w:rsid w:val="002A2D3E"/>
    <w:rsid w:val="002A534B"/>
    <w:rsid w:val="002A56EF"/>
    <w:rsid w:val="002A5DF5"/>
    <w:rsid w:val="002A608A"/>
    <w:rsid w:val="002B033A"/>
    <w:rsid w:val="002B19E9"/>
    <w:rsid w:val="002B1F96"/>
    <w:rsid w:val="002B459F"/>
    <w:rsid w:val="002C0EBA"/>
    <w:rsid w:val="002C1E5C"/>
    <w:rsid w:val="002C1EFE"/>
    <w:rsid w:val="002C264E"/>
    <w:rsid w:val="002C334B"/>
    <w:rsid w:val="002C3EE8"/>
    <w:rsid w:val="002C4967"/>
    <w:rsid w:val="002C7C49"/>
    <w:rsid w:val="002D01C1"/>
    <w:rsid w:val="002D18D1"/>
    <w:rsid w:val="002D2061"/>
    <w:rsid w:val="002D3023"/>
    <w:rsid w:val="002D6581"/>
    <w:rsid w:val="002E0C56"/>
    <w:rsid w:val="002E0DC6"/>
    <w:rsid w:val="002E0F71"/>
    <w:rsid w:val="002E2E08"/>
    <w:rsid w:val="002E2E4C"/>
    <w:rsid w:val="002E40ED"/>
    <w:rsid w:val="002E4EEE"/>
    <w:rsid w:val="002E5C60"/>
    <w:rsid w:val="002E63A5"/>
    <w:rsid w:val="002E70F6"/>
    <w:rsid w:val="002F2800"/>
    <w:rsid w:val="002F3003"/>
    <w:rsid w:val="002F4141"/>
    <w:rsid w:val="002F473F"/>
    <w:rsid w:val="002F5030"/>
    <w:rsid w:val="002F610C"/>
    <w:rsid w:val="002F6B32"/>
    <w:rsid w:val="002F7895"/>
    <w:rsid w:val="00300415"/>
    <w:rsid w:val="00301485"/>
    <w:rsid w:val="00302926"/>
    <w:rsid w:val="00303AE1"/>
    <w:rsid w:val="00310913"/>
    <w:rsid w:val="00312377"/>
    <w:rsid w:val="00313938"/>
    <w:rsid w:val="003148B0"/>
    <w:rsid w:val="00314B37"/>
    <w:rsid w:val="00314C40"/>
    <w:rsid w:val="00315931"/>
    <w:rsid w:val="00316A2C"/>
    <w:rsid w:val="0031729B"/>
    <w:rsid w:val="00320992"/>
    <w:rsid w:val="00323ADC"/>
    <w:rsid w:val="00324A6A"/>
    <w:rsid w:val="00324C25"/>
    <w:rsid w:val="003253A4"/>
    <w:rsid w:val="00326371"/>
    <w:rsid w:val="003274BB"/>
    <w:rsid w:val="00330359"/>
    <w:rsid w:val="00330527"/>
    <w:rsid w:val="00331D8B"/>
    <w:rsid w:val="00333B89"/>
    <w:rsid w:val="00334837"/>
    <w:rsid w:val="00335D90"/>
    <w:rsid w:val="00335F44"/>
    <w:rsid w:val="00337228"/>
    <w:rsid w:val="0033737B"/>
    <w:rsid w:val="00340E9A"/>
    <w:rsid w:val="00341B7A"/>
    <w:rsid w:val="00341F91"/>
    <w:rsid w:val="00342134"/>
    <w:rsid w:val="00342E26"/>
    <w:rsid w:val="00342EF3"/>
    <w:rsid w:val="0034550A"/>
    <w:rsid w:val="00345750"/>
    <w:rsid w:val="0034674C"/>
    <w:rsid w:val="00347C69"/>
    <w:rsid w:val="00347E2F"/>
    <w:rsid w:val="003500A9"/>
    <w:rsid w:val="003535E0"/>
    <w:rsid w:val="00353E80"/>
    <w:rsid w:val="003549B6"/>
    <w:rsid w:val="003560E3"/>
    <w:rsid w:val="00356758"/>
    <w:rsid w:val="00357267"/>
    <w:rsid w:val="00357A9E"/>
    <w:rsid w:val="00357C1F"/>
    <w:rsid w:val="00357DA5"/>
    <w:rsid w:val="00360E9A"/>
    <w:rsid w:val="00361FC3"/>
    <w:rsid w:val="00362E04"/>
    <w:rsid w:val="00362F40"/>
    <w:rsid w:val="0036405F"/>
    <w:rsid w:val="00364077"/>
    <w:rsid w:val="00365840"/>
    <w:rsid w:val="0036609C"/>
    <w:rsid w:val="0036642F"/>
    <w:rsid w:val="00367454"/>
    <w:rsid w:val="00370C61"/>
    <w:rsid w:val="00370E0E"/>
    <w:rsid w:val="00371366"/>
    <w:rsid w:val="003719B6"/>
    <w:rsid w:val="00372B62"/>
    <w:rsid w:val="00373FA4"/>
    <w:rsid w:val="00374A02"/>
    <w:rsid w:val="00374AC1"/>
    <w:rsid w:val="00375252"/>
    <w:rsid w:val="00375642"/>
    <w:rsid w:val="00375A5C"/>
    <w:rsid w:val="00377EEA"/>
    <w:rsid w:val="0038016B"/>
    <w:rsid w:val="0038161A"/>
    <w:rsid w:val="00382DD7"/>
    <w:rsid w:val="00384F19"/>
    <w:rsid w:val="00384F48"/>
    <w:rsid w:val="00386764"/>
    <w:rsid w:val="00386EBE"/>
    <w:rsid w:val="00387EA0"/>
    <w:rsid w:val="00390E3A"/>
    <w:rsid w:val="0039163E"/>
    <w:rsid w:val="0039264A"/>
    <w:rsid w:val="003964B7"/>
    <w:rsid w:val="00397C11"/>
    <w:rsid w:val="003A23D1"/>
    <w:rsid w:val="003A2A5E"/>
    <w:rsid w:val="003A535E"/>
    <w:rsid w:val="003A58E9"/>
    <w:rsid w:val="003A6B57"/>
    <w:rsid w:val="003A6D09"/>
    <w:rsid w:val="003A77FE"/>
    <w:rsid w:val="003B0EA7"/>
    <w:rsid w:val="003B2CC5"/>
    <w:rsid w:val="003B4B6B"/>
    <w:rsid w:val="003C1B6D"/>
    <w:rsid w:val="003C7DA2"/>
    <w:rsid w:val="003D0189"/>
    <w:rsid w:val="003D2387"/>
    <w:rsid w:val="003D2E1E"/>
    <w:rsid w:val="003D4635"/>
    <w:rsid w:val="003D5EF9"/>
    <w:rsid w:val="003E09D5"/>
    <w:rsid w:val="003E217D"/>
    <w:rsid w:val="003E21BB"/>
    <w:rsid w:val="003E23B5"/>
    <w:rsid w:val="003E2494"/>
    <w:rsid w:val="003E280F"/>
    <w:rsid w:val="003E318D"/>
    <w:rsid w:val="003E395D"/>
    <w:rsid w:val="003E662E"/>
    <w:rsid w:val="003E683E"/>
    <w:rsid w:val="003F174B"/>
    <w:rsid w:val="003F4998"/>
    <w:rsid w:val="003F4C1E"/>
    <w:rsid w:val="003F5719"/>
    <w:rsid w:val="003F59CF"/>
    <w:rsid w:val="003F6133"/>
    <w:rsid w:val="003F6573"/>
    <w:rsid w:val="003F7C0E"/>
    <w:rsid w:val="0040209A"/>
    <w:rsid w:val="0040357E"/>
    <w:rsid w:val="00404606"/>
    <w:rsid w:val="00405FBD"/>
    <w:rsid w:val="0040750A"/>
    <w:rsid w:val="00411042"/>
    <w:rsid w:val="00411171"/>
    <w:rsid w:val="00411DDB"/>
    <w:rsid w:val="00411F84"/>
    <w:rsid w:val="004127BE"/>
    <w:rsid w:val="0041309E"/>
    <w:rsid w:val="004148BE"/>
    <w:rsid w:val="00414A3A"/>
    <w:rsid w:val="0041585A"/>
    <w:rsid w:val="00416B20"/>
    <w:rsid w:val="00420142"/>
    <w:rsid w:val="004202DF"/>
    <w:rsid w:val="004203D7"/>
    <w:rsid w:val="00421462"/>
    <w:rsid w:val="0042184B"/>
    <w:rsid w:val="004220E3"/>
    <w:rsid w:val="004227F5"/>
    <w:rsid w:val="00423633"/>
    <w:rsid w:val="00423D94"/>
    <w:rsid w:val="00425154"/>
    <w:rsid w:val="00425CBD"/>
    <w:rsid w:val="00426069"/>
    <w:rsid w:val="00426585"/>
    <w:rsid w:val="00427188"/>
    <w:rsid w:val="004279A3"/>
    <w:rsid w:val="00433204"/>
    <w:rsid w:val="0043466A"/>
    <w:rsid w:val="004347B9"/>
    <w:rsid w:val="00436E3B"/>
    <w:rsid w:val="00440F16"/>
    <w:rsid w:val="00444500"/>
    <w:rsid w:val="00444E99"/>
    <w:rsid w:val="00445029"/>
    <w:rsid w:val="0044667E"/>
    <w:rsid w:val="00447084"/>
    <w:rsid w:val="00450DFD"/>
    <w:rsid w:val="004520CB"/>
    <w:rsid w:val="004527C6"/>
    <w:rsid w:val="004531F6"/>
    <w:rsid w:val="00453B97"/>
    <w:rsid w:val="00453C89"/>
    <w:rsid w:val="00456891"/>
    <w:rsid w:val="004577F3"/>
    <w:rsid w:val="00460F90"/>
    <w:rsid w:val="004617E4"/>
    <w:rsid w:val="00461F32"/>
    <w:rsid w:val="00461F51"/>
    <w:rsid w:val="004620AA"/>
    <w:rsid w:val="004637B1"/>
    <w:rsid w:val="00465277"/>
    <w:rsid w:val="00467DC3"/>
    <w:rsid w:val="00467F95"/>
    <w:rsid w:val="00471A6A"/>
    <w:rsid w:val="004735E3"/>
    <w:rsid w:val="00474F6A"/>
    <w:rsid w:val="00475A97"/>
    <w:rsid w:val="00476106"/>
    <w:rsid w:val="004816E1"/>
    <w:rsid w:val="00481B61"/>
    <w:rsid w:val="0048221C"/>
    <w:rsid w:val="0048279F"/>
    <w:rsid w:val="00482B06"/>
    <w:rsid w:val="00482BD5"/>
    <w:rsid w:val="00483310"/>
    <w:rsid w:val="00484997"/>
    <w:rsid w:val="00485381"/>
    <w:rsid w:val="00485518"/>
    <w:rsid w:val="004872F5"/>
    <w:rsid w:val="00490B5B"/>
    <w:rsid w:val="00490E0D"/>
    <w:rsid w:val="0049180B"/>
    <w:rsid w:val="00493885"/>
    <w:rsid w:val="00495989"/>
    <w:rsid w:val="004A13D6"/>
    <w:rsid w:val="004A2C02"/>
    <w:rsid w:val="004A455D"/>
    <w:rsid w:val="004A50AE"/>
    <w:rsid w:val="004A515D"/>
    <w:rsid w:val="004A72B2"/>
    <w:rsid w:val="004B0AF7"/>
    <w:rsid w:val="004B0F7B"/>
    <w:rsid w:val="004B1749"/>
    <w:rsid w:val="004B2BF0"/>
    <w:rsid w:val="004B38C2"/>
    <w:rsid w:val="004B403F"/>
    <w:rsid w:val="004B548A"/>
    <w:rsid w:val="004B74FD"/>
    <w:rsid w:val="004C2547"/>
    <w:rsid w:val="004C2CE8"/>
    <w:rsid w:val="004C5C39"/>
    <w:rsid w:val="004C75E3"/>
    <w:rsid w:val="004D03CD"/>
    <w:rsid w:val="004D3E0E"/>
    <w:rsid w:val="004D433B"/>
    <w:rsid w:val="004D4E79"/>
    <w:rsid w:val="004D55FE"/>
    <w:rsid w:val="004D5736"/>
    <w:rsid w:val="004D6181"/>
    <w:rsid w:val="004D644D"/>
    <w:rsid w:val="004D685E"/>
    <w:rsid w:val="004D750D"/>
    <w:rsid w:val="004D7622"/>
    <w:rsid w:val="004D7820"/>
    <w:rsid w:val="004E1168"/>
    <w:rsid w:val="004E45A1"/>
    <w:rsid w:val="004E52C9"/>
    <w:rsid w:val="004E578D"/>
    <w:rsid w:val="004E6E2F"/>
    <w:rsid w:val="004E7B7C"/>
    <w:rsid w:val="004F3ADD"/>
    <w:rsid w:val="004F5CF9"/>
    <w:rsid w:val="004F689B"/>
    <w:rsid w:val="00501CBD"/>
    <w:rsid w:val="00503A46"/>
    <w:rsid w:val="005043E2"/>
    <w:rsid w:val="005049C0"/>
    <w:rsid w:val="005058F2"/>
    <w:rsid w:val="00506D5A"/>
    <w:rsid w:val="005076DE"/>
    <w:rsid w:val="00510397"/>
    <w:rsid w:val="00510900"/>
    <w:rsid w:val="005123E0"/>
    <w:rsid w:val="00516974"/>
    <w:rsid w:val="005211D3"/>
    <w:rsid w:val="005239FD"/>
    <w:rsid w:val="00524672"/>
    <w:rsid w:val="005255D7"/>
    <w:rsid w:val="00525809"/>
    <w:rsid w:val="00527D67"/>
    <w:rsid w:val="00527E9B"/>
    <w:rsid w:val="00531B0A"/>
    <w:rsid w:val="005322EF"/>
    <w:rsid w:val="00532C7D"/>
    <w:rsid w:val="00534963"/>
    <w:rsid w:val="00535AD5"/>
    <w:rsid w:val="00536D5D"/>
    <w:rsid w:val="00537619"/>
    <w:rsid w:val="0053772F"/>
    <w:rsid w:val="00540120"/>
    <w:rsid w:val="0054069B"/>
    <w:rsid w:val="00540A2D"/>
    <w:rsid w:val="00540ABA"/>
    <w:rsid w:val="00541424"/>
    <w:rsid w:val="0054167A"/>
    <w:rsid w:val="00541B45"/>
    <w:rsid w:val="005432DB"/>
    <w:rsid w:val="00543388"/>
    <w:rsid w:val="005433E8"/>
    <w:rsid w:val="005439D0"/>
    <w:rsid w:val="00544E2F"/>
    <w:rsid w:val="005459AE"/>
    <w:rsid w:val="00545DD2"/>
    <w:rsid w:val="00551482"/>
    <w:rsid w:val="005514C7"/>
    <w:rsid w:val="005559AB"/>
    <w:rsid w:val="00555DAF"/>
    <w:rsid w:val="00561A61"/>
    <w:rsid w:val="005622A1"/>
    <w:rsid w:val="005627BF"/>
    <w:rsid w:val="005642E6"/>
    <w:rsid w:val="005647F8"/>
    <w:rsid w:val="00564938"/>
    <w:rsid w:val="00564A14"/>
    <w:rsid w:val="00565A29"/>
    <w:rsid w:val="00565B5F"/>
    <w:rsid w:val="005723B8"/>
    <w:rsid w:val="00572547"/>
    <w:rsid w:val="00572835"/>
    <w:rsid w:val="00574076"/>
    <w:rsid w:val="0057445F"/>
    <w:rsid w:val="005758DF"/>
    <w:rsid w:val="00575D02"/>
    <w:rsid w:val="00576C6F"/>
    <w:rsid w:val="00577A15"/>
    <w:rsid w:val="00580BBD"/>
    <w:rsid w:val="005839E3"/>
    <w:rsid w:val="00584D10"/>
    <w:rsid w:val="005863E4"/>
    <w:rsid w:val="00586A67"/>
    <w:rsid w:val="00587D3A"/>
    <w:rsid w:val="00591463"/>
    <w:rsid w:val="00593FBF"/>
    <w:rsid w:val="005940E5"/>
    <w:rsid w:val="00594422"/>
    <w:rsid w:val="00596F9F"/>
    <w:rsid w:val="005A328C"/>
    <w:rsid w:val="005A3A76"/>
    <w:rsid w:val="005A3A8C"/>
    <w:rsid w:val="005A4991"/>
    <w:rsid w:val="005A6C4D"/>
    <w:rsid w:val="005A758B"/>
    <w:rsid w:val="005B097C"/>
    <w:rsid w:val="005B1E77"/>
    <w:rsid w:val="005B31D4"/>
    <w:rsid w:val="005B3B5F"/>
    <w:rsid w:val="005B404D"/>
    <w:rsid w:val="005B5523"/>
    <w:rsid w:val="005B5924"/>
    <w:rsid w:val="005B5DAF"/>
    <w:rsid w:val="005B6BFB"/>
    <w:rsid w:val="005B6F70"/>
    <w:rsid w:val="005B752A"/>
    <w:rsid w:val="005C12A8"/>
    <w:rsid w:val="005C1960"/>
    <w:rsid w:val="005C21E9"/>
    <w:rsid w:val="005C2CAA"/>
    <w:rsid w:val="005C74AC"/>
    <w:rsid w:val="005C7642"/>
    <w:rsid w:val="005D0D12"/>
    <w:rsid w:val="005D184A"/>
    <w:rsid w:val="005D18F8"/>
    <w:rsid w:val="005D1C74"/>
    <w:rsid w:val="005D2771"/>
    <w:rsid w:val="005D2DDB"/>
    <w:rsid w:val="005D3108"/>
    <w:rsid w:val="005D33CF"/>
    <w:rsid w:val="005D36D7"/>
    <w:rsid w:val="005D4135"/>
    <w:rsid w:val="005D41D5"/>
    <w:rsid w:val="005D4D74"/>
    <w:rsid w:val="005D500D"/>
    <w:rsid w:val="005D61E2"/>
    <w:rsid w:val="005D79BD"/>
    <w:rsid w:val="005D7E79"/>
    <w:rsid w:val="005E0D3B"/>
    <w:rsid w:val="005E2B37"/>
    <w:rsid w:val="005E4117"/>
    <w:rsid w:val="005E4911"/>
    <w:rsid w:val="005E4C00"/>
    <w:rsid w:val="005E5687"/>
    <w:rsid w:val="005E6075"/>
    <w:rsid w:val="005E656D"/>
    <w:rsid w:val="005F0150"/>
    <w:rsid w:val="005F0DEB"/>
    <w:rsid w:val="005F20CF"/>
    <w:rsid w:val="005F2E91"/>
    <w:rsid w:val="005F3DB7"/>
    <w:rsid w:val="005F4024"/>
    <w:rsid w:val="005F5B17"/>
    <w:rsid w:val="005F7429"/>
    <w:rsid w:val="00600132"/>
    <w:rsid w:val="00600BA5"/>
    <w:rsid w:val="006019F7"/>
    <w:rsid w:val="0060215D"/>
    <w:rsid w:val="00603E78"/>
    <w:rsid w:val="00605657"/>
    <w:rsid w:val="00606D57"/>
    <w:rsid w:val="0061064E"/>
    <w:rsid w:val="0061189A"/>
    <w:rsid w:val="00611DE9"/>
    <w:rsid w:val="00611E04"/>
    <w:rsid w:val="0061266B"/>
    <w:rsid w:val="00612B51"/>
    <w:rsid w:val="00613A7D"/>
    <w:rsid w:val="00613E67"/>
    <w:rsid w:val="00613F5E"/>
    <w:rsid w:val="00614B54"/>
    <w:rsid w:val="006173BF"/>
    <w:rsid w:val="0062118F"/>
    <w:rsid w:val="006214A5"/>
    <w:rsid w:val="0062196C"/>
    <w:rsid w:val="006222D4"/>
    <w:rsid w:val="00622689"/>
    <w:rsid w:val="006234AD"/>
    <w:rsid w:val="00624573"/>
    <w:rsid w:val="0062463B"/>
    <w:rsid w:val="00624F9E"/>
    <w:rsid w:val="006250EA"/>
    <w:rsid w:val="00626FCF"/>
    <w:rsid w:val="0063194C"/>
    <w:rsid w:val="006331BC"/>
    <w:rsid w:val="006332BA"/>
    <w:rsid w:val="00634F7C"/>
    <w:rsid w:val="006357F0"/>
    <w:rsid w:val="006365D1"/>
    <w:rsid w:val="00636E46"/>
    <w:rsid w:val="006371E7"/>
    <w:rsid w:val="0064180A"/>
    <w:rsid w:val="00643719"/>
    <w:rsid w:val="006445FE"/>
    <w:rsid w:val="00644FF2"/>
    <w:rsid w:val="0064576D"/>
    <w:rsid w:val="006469DB"/>
    <w:rsid w:val="00646CAF"/>
    <w:rsid w:val="006471A7"/>
    <w:rsid w:val="0064782E"/>
    <w:rsid w:val="0065081B"/>
    <w:rsid w:val="00650AD3"/>
    <w:rsid w:val="006520FE"/>
    <w:rsid w:val="00654D68"/>
    <w:rsid w:val="00655616"/>
    <w:rsid w:val="00655A3D"/>
    <w:rsid w:val="00660C36"/>
    <w:rsid w:val="006616D5"/>
    <w:rsid w:val="0066307F"/>
    <w:rsid w:val="006630A3"/>
    <w:rsid w:val="0066724C"/>
    <w:rsid w:val="00670E26"/>
    <w:rsid w:val="00671623"/>
    <w:rsid w:val="00672E44"/>
    <w:rsid w:val="006731B1"/>
    <w:rsid w:val="00675B7F"/>
    <w:rsid w:val="00675D8B"/>
    <w:rsid w:val="00676BE0"/>
    <w:rsid w:val="00677721"/>
    <w:rsid w:val="0068102D"/>
    <w:rsid w:val="0068274A"/>
    <w:rsid w:val="0068444A"/>
    <w:rsid w:val="0068472B"/>
    <w:rsid w:val="00685C36"/>
    <w:rsid w:val="00685FFD"/>
    <w:rsid w:val="00687870"/>
    <w:rsid w:val="006905DF"/>
    <w:rsid w:val="00690689"/>
    <w:rsid w:val="00694B74"/>
    <w:rsid w:val="006954F7"/>
    <w:rsid w:val="00696B19"/>
    <w:rsid w:val="00697420"/>
    <w:rsid w:val="00697E30"/>
    <w:rsid w:val="006A2042"/>
    <w:rsid w:val="006A48EA"/>
    <w:rsid w:val="006A674C"/>
    <w:rsid w:val="006B1193"/>
    <w:rsid w:val="006B2B87"/>
    <w:rsid w:val="006B5D35"/>
    <w:rsid w:val="006B65FB"/>
    <w:rsid w:val="006C1768"/>
    <w:rsid w:val="006C184B"/>
    <w:rsid w:val="006C3766"/>
    <w:rsid w:val="006C3C68"/>
    <w:rsid w:val="006C5121"/>
    <w:rsid w:val="006C7473"/>
    <w:rsid w:val="006D0463"/>
    <w:rsid w:val="006D47A7"/>
    <w:rsid w:val="006D66FD"/>
    <w:rsid w:val="006D67A8"/>
    <w:rsid w:val="006E0397"/>
    <w:rsid w:val="006E0412"/>
    <w:rsid w:val="006E0BAC"/>
    <w:rsid w:val="006E1C56"/>
    <w:rsid w:val="006E23CA"/>
    <w:rsid w:val="006E27D5"/>
    <w:rsid w:val="006E2D3E"/>
    <w:rsid w:val="006E4DFF"/>
    <w:rsid w:val="006E5BC1"/>
    <w:rsid w:val="006E626C"/>
    <w:rsid w:val="006E7CDE"/>
    <w:rsid w:val="006F0555"/>
    <w:rsid w:val="006F1390"/>
    <w:rsid w:val="006F21D3"/>
    <w:rsid w:val="006F3CA6"/>
    <w:rsid w:val="006F54AE"/>
    <w:rsid w:val="006F67FB"/>
    <w:rsid w:val="006F7133"/>
    <w:rsid w:val="007004D7"/>
    <w:rsid w:val="00700F73"/>
    <w:rsid w:val="007022B8"/>
    <w:rsid w:val="007027EC"/>
    <w:rsid w:val="00703022"/>
    <w:rsid w:val="00704205"/>
    <w:rsid w:val="007065C3"/>
    <w:rsid w:val="00706B9C"/>
    <w:rsid w:val="00706BEC"/>
    <w:rsid w:val="00707C9B"/>
    <w:rsid w:val="00711E40"/>
    <w:rsid w:val="00712E6A"/>
    <w:rsid w:val="00714032"/>
    <w:rsid w:val="007144D5"/>
    <w:rsid w:val="0071456B"/>
    <w:rsid w:val="00714BA5"/>
    <w:rsid w:val="0071545A"/>
    <w:rsid w:val="0072045A"/>
    <w:rsid w:val="00721E0B"/>
    <w:rsid w:val="0072480D"/>
    <w:rsid w:val="007255F0"/>
    <w:rsid w:val="00725D8B"/>
    <w:rsid w:val="007278EB"/>
    <w:rsid w:val="00727A58"/>
    <w:rsid w:val="00731804"/>
    <w:rsid w:val="007319D7"/>
    <w:rsid w:val="007319EE"/>
    <w:rsid w:val="007326AA"/>
    <w:rsid w:val="00734981"/>
    <w:rsid w:val="00734D01"/>
    <w:rsid w:val="007360B3"/>
    <w:rsid w:val="00737810"/>
    <w:rsid w:val="007409BA"/>
    <w:rsid w:val="0074199C"/>
    <w:rsid w:val="00743B24"/>
    <w:rsid w:val="00744333"/>
    <w:rsid w:val="00744A84"/>
    <w:rsid w:val="00745750"/>
    <w:rsid w:val="00747A21"/>
    <w:rsid w:val="00750AD1"/>
    <w:rsid w:val="00755897"/>
    <w:rsid w:val="00755E4E"/>
    <w:rsid w:val="00756F54"/>
    <w:rsid w:val="00757DC4"/>
    <w:rsid w:val="00760A3C"/>
    <w:rsid w:val="00761379"/>
    <w:rsid w:val="00761EAD"/>
    <w:rsid w:val="007624A7"/>
    <w:rsid w:val="00762B8B"/>
    <w:rsid w:val="00762C3C"/>
    <w:rsid w:val="00762C5E"/>
    <w:rsid w:val="00762D4A"/>
    <w:rsid w:val="0076346C"/>
    <w:rsid w:val="0076385F"/>
    <w:rsid w:val="00764C04"/>
    <w:rsid w:val="00764CA0"/>
    <w:rsid w:val="007665FB"/>
    <w:rsid w:val="00766DED"/>
    <w:rsid w:val="00767953"/>
    <w:rsid w:val="00767AD6"/>
    <w:rsid w:val="00767F00"/>
    <w:rsid w:val="00771251"/>
    <w:rsid w:val="00771A0F"/>
    <w:rsid w:val="00771D4E"/>
    <w:rsid w:val="00771DAB"/>
    <w:rsid w:val="00772017"/>
    <w:rsid w:val="00772C5B"/>
    <w:rsid w:val="007732EE"/>
    <w:rsid w:val="00774E4B"/>
    <w:rsid w:val="00780107"/>
    <w:rsid w:val="00781269"/>
    <w:rsid w:val="007823CC"/>
    <w:rsid w:val="00783BA2"/>
    <w:rsid w:val="007841EC"/>
    <w:rsid w:val="00784A0B"/>
    <w:rsid w:val="00785701"/>
    <w:rsid w:val="00785F16"/>
    <w:rsid w:val="00785F38"/>
    <w:rsid w:val="00786CFC"/>
    <w:rsid w:val="007901CB"/>
    <w:rsid w:val="007929E0"/>
    <w:rsid w:val="00792AE2"/>
    <w:rsid w:val="00795015"/>
    <w:rsid w:val="00796FE3"/>
    <w:rsid w:val="007A08D1"/>
    <w:rsid w:val="007A2284"/>
    <w:rsid w:val="007A26A6"/>
    <w:rsid w:val="007A26F5"/>
    <w:rsid w:val="007A4172"/>
    <w:rsid w:val="007B0084"/>
    <w:rsid w:val="007B1119"/>
    <w:rsid w:val="007B268C"/>
    <w:rsid w:val="007B2A8B"/>
    <w:rsid w:val="007B3AED"/>
    <w:rsid w:val="007B3EDF"/>
    <w:rsid w:val="007B526D"/>
    <w:rsid w:val="007B62B6"/>
    <w:rsid w:val="007B78CF"/>
    <w:rsid w:val="007B7B1A"/>
    <w:rsid w:val="007C17FF"/>
    <w:rsid w:val="007C1D4C"/>
    <w:rsid w:val="007C29C0"/>
    <w:rsid w:val="007C3576"/>
    <w:rsid w:val="007C3B00"/>
    <w:rsid w:val="007C41E8"/>
    <w:rsid w:val="007C4BFF"/>
    <w:rsid w:val="007C53EB"/>
    <w:rsid w:val="007C5908"/>
    <w:rsid w:val="007C7367"/>
    <w:rsid w:val="007C7586"/>
    <w:rsid w:val="007C7B08"/>
    <w:rsid w:val="007D107C"/>
    <w:rsid w:val="007D2217"/>
    <w:rsid w:val="007D3088"/>
    <w:rsid w:val="007D4235"/>
    <w:rsid w:val="007D65F8"/>
    <w:rsid w:val="007D758E"/>
    <w:rsid w:val="007D767B"/>
    <w:rsid w:val="007E114D"/>
    <w:rsid w:val="007E1234"/>
    <w:rsid w:val="007E17BD"/>
    <w:rsid w:val="007E193B"/>
    <w:rsid w:val="007E2E94"/>
    <w:rsid w:val="007E3E63"/>
    <w:rsid w:val="007E519F"/>
    <w:rsid w:val="007E7D3F"/>
    <w:rsid w:val="007F046D"/>
    <w:rsid w:val="007F4ABA"/>
    <w:rsid w:val="007F4C87"/>
    <w:rsid w:val="007F55B4"/>
    <w:rsid w:val="007F6627"/>
    <w:rsid w:val="007F6722"/>
    <w:rsid w:val="007F685A"/>
    <w:rsid w:val="007F7D1D"/>
    <w:rsid w:val="00800E0E"/>
    <w:rsid w:val="00801260"/>
    <w:rsid w:val="00803334"/>
    <w:rsid w:val="00804347"/>
    <w:rsid w:val="0080515D"/>
    <w:rsid w:val="008076E2"/>
    <w:rsid w:val="0081026D"/>
    <w:rsid w:val="00817B4E"/>
    <w:rsid w:val="00817FA7"/>
    <w:rsid w:val="008201F4"/>
    <w:rsid w:val="00821487"/>
    <w:rsid w:val="0082285C"/>
    <w:rsid w:val="00822917"/>
    <w:rsid w:val="00823833"/>
    <w:rsid w:val="00824B55"/>
    <w:rsid w:val="00827A92"/>
    <w:rsid w:val="00830CEF"/>
    <w:rsid w:val="00833DED"/>
    <w:rsid w:val="008352BA"/>
    <w:rsid w:val="008353FB"/>
    <w:rsid w:val="00837ADF"/>
    <w:rsid w:val="008401E7"/>
    <w:rsid w:val="008411E0"/>
    <w:rsid w:val="00842568"/>
    <w:rsid w:val="00843C16"/>
    <w:rsid w:val="00845322"/>
    <w:rsid w:val="00846890"/>
    <w:rsid w:val="00846B37"/>
    <w:rsid w:val="00847227"/>
    <w:rsid w:val="0085072D"/>
    <w:rsid w:val="0085223D"/>
    <w:rsid w:val="008522F0"/>
    <w:rsid w:val="00852E7F"/>
    <w:rsid w:val="00853030"/>
    <w:rsid w:val="008532DF"/>
    <w:rsid w:val="0085357A"/>
    <w:rsid w:val="0085424C"/>
    <w:rsid w:val="00857336"/>
    <w:rsid w:val="0086188F"/>
    <w:rsid w:val="00862EE5"/>
    <w:rsid w:val="00866B1B"/>
    <w:rsid w:val="00867506"/>
    <w:rsid w:val="008706DA"/>
    <w:rsid w:val="008709A6"/>
    <w:rsid w:val="00871726"/>
    <w:rsid w:val="00875141"/>
    <w:rsid w:val="00875A83"/>
    <w:rsid w:val="00876F84"/>
    <w:rsid w:val="0087789F"/>
    <w:rsid w:val="0088013C"/>
    <w:rsid w:val="00880260"/>
    <w:rsid w:val="008808DD"/>
    <w:rsid w:val="00880BC4"/>
    <w:rsid w:val="0088271C"/>
    <w:rsid w:val="008827E7"/>
    <w:rsid w:val="00883916"/>
    <w:rsid w:val="008864DC"/>
    <w:rsid w:val="008866F0"/>
    <w:rsid w:val="008910AA"/>
    <w:rsid w:val="00892B2B"/>
    <w:rsid w:val="00893C73"/>
    <w:rsid w:val="00893D90"/>
    <w:rsid w:val="00894558"/>
    <w:rsid w:val="008946AF"/>
    <w:rsid w:val="0089561F"/>
    <w:rsid w:val="00897C5D"/>
    <w:rsid w:val="008A0BE0"/>
    <w:rsid w:val="008A0FA7"/>
    <w:rsid w:val="008A139C"/>
    <w:rsid w:val="008A2BFA"/>
    <w:rsid w:val="008A37CE"/>
    <w:rsid w:val="008A44BE"/>
    <w:rsid w:val="008A579A"/>
    <w:rsid w:val="008A58BD"/>
    <w:rsid w:val="008B0258"/>
    <w:rsid w:val="008B2178"/>
    <w:rsid w:val="008B2299"/>
    <w:rsid w:val="008B2BD3"/>
    <w:rsid w:val="008B2EB3"/>
    <w:rsid w:val="008B44E7"/>
    <w:rsid w:val="008B499B"/>
    <w:rsid w:val="008B4CFB"/>
    <w:rsid w:val="008B64BB"/>
    <w:rsid w:val="008B76B7"/>
    <w:rsid w:val="008B7B04"/>
    <w:rsid w:val="008C0706"/>
    <w:rsid w:val="008C0783"/>
    <w:rsid w:val="008C0FC0"/>
    <w:rsid w:val="008C36C4"/>
    <w:rsid w:val="008C3F8B"/>
    <w:rsid w:val="008C4B32"/>
    <w:rsid w:val="008C7DFA"/>
    <w:rsid w:val="008D07FB"/>
    <w:rsid w:val="008D38E2"/>
    <w:rsid w:val="008D4C01"/>
    <w:rsid w:val="008D55A5"/>
    <w:rsid w:val="008D75D5"/>
    <w:rsid w:val="008D7DBE"/>
    <w:rsid w:val="008E375C"/>
    <w:rsid w:val="008E4202"/>
    <w:rsid w:val="008E4397"/>
    <w:rsid w:val="008E439A"/>
    <w:rsid w:val="008E43E2"/>
    <w:rsid w:val="008E45CE"/>
    <w:rsid w:val="008E4BD2"/>
    <w:rsid w:val="008E5611"/>
    <w:rsid w:val="008E760D"/>
    <w:rsid w:val="008E7AD7"/>
    <w:rsid w:val="008F13C0"/>
    <w:rsid w:val="008F3559"/>
    <w:rsid w:val="008F3821"/>
    <w:rsid w:val="008F41F8"/>
    <w:rsid w:val="008F455E"/>
    <w:rsid w:val="008F460D"/>
    <w:rsid w:val="008F4E2D"/>
    <w:rsid w:val="008F6BF8"/>
    <w:rsid w:val="008F6F23"/>
    <w:rsid w:val="008F76B2"/>
    <w:rsid w:val="00900E50"/>
    <w:rsid w:val="00902631"/>
    <w:rsid w:val="0090326A"/>
    <w:rsid w:val="009054CD"/>
    <w:rsid w:val="00907044"/>
    <w:rsid w:val="0091086B"/>
    <w:rsid w:val="00910A0C"/>
    <w:rsid w:val="0091734E"/>
    <w:rsid w:val="009175F0"/>
    <w:rsid w:val="009215C0"/>
    <w:rsid w:val="00921755"/>
    <w:rsid w:val="00921F86"/>
    <w:rsid w:val="009226D9"/>
    <w:rsid w:val="00922F0B"/>
    <w:rsid w:val="00923C82"/>
    <w:rsid w:val="00924C4F"/>
    <w:rsid w:val="00924DD2"/>
    <w:rsid w:val="00925B2B"/>
    <w:rsid w:val="009264A3"/>
    <w:rsid w:val="00926584"/>
    <w:rsid w:val="00927D1D"/>
    <w:rsid w:val="00927E88"/>
    <w:rsid w:val="00930DDF"/>
    <w:rsid w:val="009311BD"/>
    <w:rsid w:val="009320F2"/>
    <w:rsid w:val="00932D74"/>
    <w:rsid w:val="009373FF"/>
    <w:rsid w:val="009374E4"/>
    <w:rsid w:val="00937C36"/>
    <w:rsid w:val="00944357"/>
    <w:rsid w:val="009444BB"/>
    <w:rsid w:val="00946B60"/>
    <w:rsid w:val="00946E2A"/>
    <w:rsid w:val="009471D1"/>
    <w:rsid w:val="00947ABF"/>
    <w:rsid w:val="00947BE3"/>
    <w:rsid w:val="00951DC1"/>
    <w:rsid w:val="00952829"/>
    <w:rsid w:val="00955358"/>
    <w:rsid w:val="00955DD6"/>
    <w:rsid w:val="00957947"/>
    <w:rsid w:val="0096140F"/>
    <w:rsid w:val="009635C7"/>
    <w:rsid w:val="00970BF0"/>
    <w:rsid w:val="00970F08"/>
    <w:rsid w:val="0097185C"/>
    <w:rsid w:val="00971992"/>
    <w:rsid w:val="00972898"/>
    <w:rsid w:val="009728CD"/>
    <w:rsid w:val="00972A5F"/>
    <w:rsid w:val="00973C02"/>
    <w:rsid w:val="00974112"/>
    <w:rsid w:val="009742D4"/>
    <w:rsid w:val="009754E4"/>
    <w:rsid w:val="009756A5"/>
    <w:rsid w:val="00976A88"/>
    <w:rsid w:val="00977D2D"/>
    <w:rsid w:val="00977E57"/>
    <w:rsid w:val="00977FC2"/>
    <w:rsid w:val="00981131"/>
    <w:rsid w:val="009833C2"/>
    <w:rsid w:val="00984C23"/>
    <w:rsid w:val="00985020"/>
    <w:rsid w:val="0098606F"/>
    <w:rsid w:val="00987247"/>
    <w:rsid w:val="00990C85"/>
    <w:rsid w:val="0099190B"/>
    <w:rsid w:val="00992013"/>
    <w:rsid w:val="00992D16"/>
    <w:rsid w:val="0099482A"/>
    <w:rsid w:val="00994D6A"/>
    <w:rsid w:val="00995160"/>
    <w:rsid w:val="00995F33"/>
    <w:rsid w:val="00996891"/>
    <w:rsid w:val="009A000E"/>
    <w:rsid w:val="009A0387"/>
    <w:rsid w:val="009A07C4"/>
    <w:rsid w:val="009A2F1D"/>
    <w:rsid w:val="009A5B5B"/>
    <w:rsid w:val="009A5F78"/>
    <w:rsid w:val="009B012F"/>
    <w:rsid w:val="009B5E25"/>
    <w:rsid w:val="009C0940"/>
    <w:rsid w:val="009C1C5D"/>
    <w:rsid w:val="009C2305"/>
    <w:rsid w:val="009C2E9D"/>
    <w:rsid w:val="009C3476"/>
    <w:rsid w:val="009C4855"/>
    <w:rsid w:val="009C5163"/>
    <w:rsid w:val="009C5B81"/>
    <w:rsid w:val="009D0889"/>
    <w:rsid w:val="009D1177"/>
    <w:rsid w:val="009D325A"/>
    <w:rsid w:val="009D52B9"/>
    <w:rsid w:val="009D723A"/>
    <w:rsid w:val="009E04C0"/>
    <w:rsid w:val="009E0FD1"/>
    <w:rsid w:val="009E1995"/>
    <w:rsid w:val="009E28E1"/>
    <w:rsid w:val="009E2DF3"/>
    <w:rsid w:val="009E4575"/>
    <w:rsid w:val="009E57BE"/>
    <w:rsid w:val="009E58EF"/>
    <w:rsid w:val="009E7B03"/>
    <w:rsid w:val="009E7CED"/>
    <w:rsid w:val="009F00B8"/>
    <w:rsid w:val="009F09A1"/>
    <w:rsid w:val="009F122D"/>
    <w:rsid w:val="009F28F1"/>
    <w:rsid w:val="009F3094"/>
    <w:rsid w:val="009F46BB"/>
    <w:rsid w:val="009F47ED"/>
    <w:rsid w:val="009F6562"/>
    <w:rsid w:val="009F68D2"/>
    <w:rsid w:val="009F779A"/>
    <w:rsid w:val="009F7EFB"/>
    <w:rsid w:val="00A01FA7"/>
    <w:rsid w:val="00A03052"/>
    <w:rsid w:val="00A0313F"/>
    <w:rsid w:val="00A04183"/>
    <w:rsid w:val="00A0532E"/>
    <w:rsid w:val="00A063FD"/>
    <w:rsid w:val="00A072C0"/>
    <w:rsid w:val="00A10177"/>
    <w:rsid w:val="00A108B0"/>
    <w:rsid w:val="00A113D5"/>
    <w:rsid w:val="00A115E4"/>
    <w:rsid w:val="00A1178E"/>
    <w:rsid w:val="00A12D92"/>
    <w:rsid w:val="00A135DC"/>
    <w:rsid w:val="00A15131"/>
    <w:rsid w:val="00A15B06"/>
    <w:rsid w:val="00A15C7D"/>
    <w:rsid w:val="00A16238"/>
    <w:rsid w:val="00A16949"/>
    <w:rsid w:val="00A2090F"/>
    <w:rsid w:val="00A21377"/>
    <w:rsid w:val="00A213AE"/>
    <w:rsid w:val="00A21966"/>
    <w:rsid w:val="00A21ABB"/>
    <w:rsid w:val="00A22293"/>
    <w:rsid w:val="00A22F78"/>
    <w:rsid w:val="00A246EF"/>
    <w:rsid w:val="00A261BF"/>
    <w:rsid w:val="00A26D67"/>
    <w:rsid w:val="00A30E60"/>
    <w:rsid w:val="00A316C5"/>
    <w:rsid w:val="00A3245C"/>
    <w:rsid w:val="00A32D1F"/>
    <w:rsid w:val="00A32D2D"/>
    <w:rsid w:val="00A33FB3"/>
    <w:rsid w:val="00A349C2"/>
    <w:rsid w:val="00A365BC"/>
    <w:rsid w:val="00A377D7"/>
    <w:rsid w:val="00A37C53"/>
    <w:rsid w:val="00A404C3"/>
    <w:rsid w:val="00A4055B"/>
    <w:rsid w:val="00A41F85"/>
    <w:rsid w:val="00A4337E"/>
    <w:rsid w:val="00A4501D"/>
    <w:rsid w:val="00A45AE8"/>
    <w:rsid w:val="00A45B57"/>
    <w:rsid w:val="00A45EAF"/>
    <w:rsid w:val="00A46749"/>
    <w:rsid w:val="00A46E33"/>
    <w:rsid w:val="00A47DD4"/>
    <w:rsid w:val="00A50118"/>
    <w:rsid w:val="00A51DB3"/>
    <w:rsid w:val="00A53B19"/>
    <w:rsid w:val="00A5460D"/>
    <w:rsid w:val="00A55DEA"/>
    <w:rsid w:val="00A573A4"/>
    <w:rsid w:val="00A62EB9"/>
    <w:rsid w:val="00A63FEB"/>
    <w:rsid w:val="00A66942"/>
    <w:rsid w:val="00A66E20"/>
    <w:rsid w:val="00A66F66"/>
    <w:rsid w:val="00A6725B"/>
    <w:rsid w:val="00A6728C"/>
    <w:rsid w:val="00A712CF"/>
    <w:rsid w:val="00A730B7"/>
    <w:rsid w:val="00A744EC"/>
    <w:rsid w:val="00A74B8E"/>
    <w:rsid w:val="00A7538D"/>
    <w:rsid w:val="00A76532"/>
    <w:rsid w:val="00A77911"/>
    <w:rsid w:val="00A817A5"/>
    <w:rsid w:val="00A824B0"/>
    <w:rsid w:val="00A82698"/>
    <w:rsid w:val="00A82BF7"/>
    <w:rsid w:val="00A83040"/>
    <w:rsid w:val="00A83106"/>
    <w:rsid w:val="00A83A74"/>
    <w:rsid w:val="00A83BDE"/>
    <w:rsid w:val="00A851B8"/>
    <w:rsid w:val="00A85A14"/>
    <w:rsid w:val="00A86CA5"/>
    <w:rsid w:val="00A905D1"/>
    <w:rsid w:val="00A90D74"/>
    <w:rsid w:val="00A914DB"/>
    <w:rsid w:val="00A93B38"/>
    <w:rsid w:val="00A93B79"/>
    <w:rsid w:val="00A941A6"/>
    <w:rsid w:val="00A946F9"/>
    <w:rsid w:val="00A96A93"/>
    <w:rsid w:val="00AA025D"/>
    <w:rsid w:val="00AA06EB"/>
    <w:rsid w:val="00AA0FD6"/>
    <w:rsid w:val="00AA1B05"/>
    <w:rsid w:val="00AA302F"/>
    <w:rsid w:val="00AA382A"/>
    <w:rsid w:val="00AA3BE4"/>
    <w:rsid w:val="00AA53FE"/>
    <w:rsid w:val="00AA73D0"/>
    <w:rsid w:val="00AA7D5F"/>
    <w:rsid w:val="00AA7D71"/>
    <w:rsid w:val="00AB01AB"/>
    <w:rsid w:val="00AB1EF8"/>
    <w:rsid w:val="00AB2510"/>
    <w:rsid w:val="00AB2878"/>
    <w:rsid w:val="00AB2D21"/>
    <w:rsid w:val="00AB396B"/>
    <w:rsid w:val="00AB4069"/>
    <w:rsid w:val="00AB4D15"/>
    <w:rsid w:val="00AB5275"/>
    <w:rsid w:val="00AC0E6D"/>
    <w:rsid w:val="00AC185D"/>
    <w:rsid w:val="00AC19A4"/>
    <w:rsid w:val="00AC1A87"/>
    <w:rsid w:val="00AC2E30"/>
    <w:rsid w:val="00AC46B2"/>
    <w:rsid w:val="00AC54A8"/>
    <w:rsid w:val="00AC5A6F"/>
    <w:rsid w:val="00AC63DC"/>
    <w:rsid w:val="00AC6640"/>
    <w:rsid w:val="00AD06F1"/>
    <w:rsid w:val="00AD0A50"/>
    <w:rsid w:val="00AD0F08"/>
    <w:rsid w:val="00AD2178"/>
    <w:rsid w:val="00AD34C9"/>
    <w:rsid w:val="00AD4BB7"/>
    <w:rsid w:val="00AD5AD9"/>
    <w:rsid w:val="00AD68E7"/>
    <w:rsid w:val="00AD7146"/>
    <w:rsid w:val="00AD7CC5"/>
    <w:rsid w:val="00AE087C"/>
    <w:rsid w:val="00AE2F34"/>
    <w:rsid w:val="00AE6089"/>
    <w:rsid w:val="00AE6889"/>
    <w:rsid w:val="00AE7FC0"/>
    <w:rsid w:val="00AF251A"/>
    <w:rsid w:val="00AF256F"/>
    <w:rsid w:val="00AF337A"/>
    <w:rsid w:val="00AF3F1C"/>
    <w:rsid w:val="00AF4B25"/>
    <w:rsid w:val="00AF6530"/>
    <w:rsid w:val="00AF6660"/>
    <w:rsid w:val="00AF790F"/>
    <w:rsid w:val="00AF7A8D"/>
    <w:rsid w:val="00B01AFA"/>
    <w:rsid w:val="00B01B12"/>
    <w:rsid w:val="00B01EBB"/>
    <w:rsid w:val="00B02735"/>
    <w:rsid w:val="00B03AEC"/>
    <w:rsid w:val="00B05B1E"/>
    <w:rsid w:val="00B06006"/>
    <w:rsid w:val="00B0605D"/>
    <w:rsid w:val="00B07091"/>
    <w:rsid w:val="00B071A4"/>
    <w:rsid w:val="00B07484"/>
    <w:rsid w:val="00B1038A"/>
    <w:rsid w:val="00B12417"/>
    <w:rsid w:val="00B127C0"/>
    <w:rsid w:val="00B12A56"/>
    <w:rsid w:val="00B138D1"/>
    <w:rsid w:val="00B179C4"/>
    <w:rsid w:val="00B201C6"/>
    <w:rsid w:val="00B20A6F"/>
    <w:rsid w:val="00B210C7"/>
    <w:rsid w:val="00B21967"/>
    <w:rsid w:val="00B21BB3"/>
    <w:rsid w:val="00B23105"/>
    <w:rsid w:val="00B23155"/>
    <w:rsid w:val="00B2350D"/>
    <w:rsid w:val="00B255E6"/>
    <w:rsid w:val="00B26890"/>
    <w:rsid w:val="00B27325"/>
    <w:rsid w:val="00B339E7"/>
    <w:rsid w:val="00B348F3"/>
    <w:rsid w:val="00B34B1C"/>
    <w:rsid w:val="00B36572"/>
    <w:rsid w:val="00B36E2D"/>
    <w:rsid w:val="00B37A12"/>
    <w:rsid w:val="00B37D24"/>
    <w:rsid w:val="00B37F69"/>
    <w:rsid w:val="00B40F95"/>
    <w:rsid w:val="00B4119D"/>
    <w:rsid w:val="00B420B2"/>
    <w:rsid w:val="00B42C3B"/>
    <w:rsid w:val="00B42E0C"/>
    <w:rsid w:val="00B438EA"/>
    <w:rsid w:val="00B4508E"/>
    <w:rsid w:val="00B451F2"/>
    <w:rsid w:val="00B474FF"/>
    <w:rsid w:val="00B50679"/>
    <w:rsid w:val="00B5081E"/>
    <w:rsid w:val="00B521F8"/>
    <w:rsid w:val="00B53126"/>
    <w:rsid w:val="00B5475B"/>
    <w:rsid w:val="00B55047"/>
    <w:rsid w:val="00B55CE8"/>
    <w:rsid w:val="00B55DAC"/>
    <w:rsid w:val="00B56AB0"/>
    <w:rsid w:val="00B56B38"/>
    <w:rsid w:val="00B56CCD"/>
    <w:rsid w:val="00B616B2"/>
    <w:rsid w:val="00B6217B"/>
    <w:rsid w:val="00B64142"/>
    <w:rsid w:val="00B64418"/>
    <w:rsid w:val="00B6775B"/>
    <w:rsid w:val="00B67C95"/>
    <w:rsid w:val="00B67C9D"/>
    <w:rsid w:val="00B72932"/>
    <w:rsid w:val="00B731BB"/>
    <w:rsid w:val="00B736AF"/>
    <w:rsid w:val="00B73DA4"/>
    <w:rsid w:val="00B74E37"/>
    <w:rsid w:val="00B756F0"/>
    <w:rsid w:val="00B75985"/>
    <w:rsid w:val="00B760F5"/>
    <w:rsid w:val="00B761E4"/>
    <w:rsid w:val="00B8027E"/>
    <w:rsid w:val="00B805FE"/>
    <w:rsid w:val="00B807C1"/>
    <w:rsid w:val="00B81B14"/>
    <w:rsid w:val="00B83832"/>
    <w:rsid w:val="00B838A5"/>
    <w:rsid w:val="00B840EE"/>
    <w:rsid w:val="00B85C0F"/>
    <w:rsid w:val="00B9116B"/>
    <w:rsid w:val="00B91C5E"/>
    <w:rsid w:val="00B91C62"/>
    <w:rsid w:val="00B91FBD"/>
    <w:rsid w:val="00B924BE"/>
    <w:rsid w:val="00B92850"/>
    <w:rsid w:val="00B9344B"/>
    <w:rsid w:val="00B93C6F"/>
    <w:rsid w:val="00B964D0"/>
    <w:rsid w:val="00B968D7"/>
    <w:rsid w:val="00B96922"/>
    <w:rsid w:val="00B97D56"/>
    <w:rsid w:val="00BA0599"/>
    <w:rsid w:val="00BA1A7B"/>
    <w:rsid w:val="00BA261C"/>
    <w:rsid w:val="00BA284A"/>
    <w:rsid w:val="00BA33E8"/>
    <w:rsid w:val="00BA418C"/>
    <w:rsid w:val="00BA59D4"/>
    <w:rsid w:val="00BA67EE"/>
    <w:rsid w:val="00BA6903"/>
    <w:rsid w:val="00BB1151"/>
    <w:rsid w:val="00BB1441"/>
    <w:rsid w:val="00BB1A2D"/>
    <w:rsid w:val="00BB1DC3"/>
    <w:rsid w:val="00BB239B"/>
    <w:rsid w:val="00BB295B"/>
    <w:rsid w:val="00BB353A"/>
    <w:rsid w:val="00BB3716"/>
    <w:rsid w:val="00BB40A4"/>
    <w:rsid w:val="00BB5D26"/>
    <w:rsid w:val="00BC0E2C"/>
    <w:rsid w:val="00BC19A1"/>
    <w:rsid w:val="00BC231A"/>
    <w:rsid w:val="00BC2388"/>
    <w:rsid w:val="00BC2F4B"/>
    <w:rsid w:val="00BC435E"/>
    <w:rsid w:val="00BC4587"/>
    <w:rsid w:val="00BC7534"/>
    <w:rsid w:val="00BC7BA3"/>
    <w:rsid w:val="00BD2E34"/>
    <w:rsid w:val="00BD3460"/>
    <w:rsid w:val="00BD374C"/>
    <w:rsid w:val="00BD4D22"/>
    <w:rsid w:val="00BD4D38"/>
    <w:rsid w:val="00BD5628"/>
    <w:rsid w:val="00BD626A"/>
    <w:rsid w:val="00BD6C1E"/>
    <w:rsid w:val="00BE1119"/>
    <w:rsid w:val="00BE1D4C"/>
    <w:rsid w:val="00BE6D47"/>
    <w:rsid w:val="00BE7CC7"/>
    <w:rsid w:val="00BE7FEE"/>
    <w:rsid w:val="00BF01C7"/>
    <w:rsid w:val="00BF0B18"/>
    <w:rsid w:val="00BF1FAB"/>
    <w:rsid w:val="00BF2546"/>
    <w:rsid w:val="00BF2B52"/>
    <w:rsid w:val="00BF570E"/>
    <w:rsid w:val="00C009DF"/>
    <w:rsid w:val="00C00DF5"/>
    <w:rsid w:val="00C03460"/>
    <w:rsid w:val="00C0391E"/>
    <w:rsid w:val="00C03BD2"/>
    <w:rsid w:val="00C03D97"/>
    <w:rsid w:val="00C03FCD"/>
    <w:rsid w:val="00C04363"/>
    <w:rsid w:val="00C04377"/>
    <w:rsid w:val="00C06978"/>
    <w:rsid w:val="00C07A2C"/>
    <w:rsid w:val="00C11979"/>
    <w:rsid w:val="00C141C4"/>
    <w:rsid w:val="00C14EC2"/>
    <w:rsid w:val="00C15A11"/>
    <w:rsid w:val="00C17EE8"/>
    <w:rsid w:val="00C20DA5"/>
    <w:rsid w:val="00C2240A"/>
    <w:rsid w:val="00C24AAD"/>
    <w:rsid w:val="00C24B7F"/>
    <w:rsid w:val="00C24CAF"/>
    <w:rsid w:val="00C251E0"/>
    <w:rsid w:val="00C269EE"/>
    <w:rsid w:val="00C27A78"/>
    <w:rsid w:val="00C3286D"/>
    <w:rsid w:val="00C347AD"/>
    <w:rsid w:val="00C35633"/>
    <w:rsid w:val="00C362EF"/>
    <w:rsid w:val="00C36868"/>
    <w:rsid w:val="00C3708A"/>
    <w:rsid w:val="00C37938"/>
    <w:rsid w:val="00C4307A"/>
    <w:rsid w:val="00C43CB8"/>
    <w:rsid w:val="00C44CA4"/>
    <w:rsid w:val="00C4706B"/>
    <w:rsid w:val="00C474C4"/>
    <w:rsid w:val="00C53FBD"/>
    <w:rsid w:val="00C5409D"/>
    <w:rsid w:val="00C543DC"/>
    <w:rsid w:val="00C54567"/>
    <w:rsid w:val="00C54618"/>
    <w:rsid w:val="00C568B6"/>
    <w:rsid w:val="00C57ECA"/>
    <w:rsid w:val="00C62114"/>
    <w:rsid w:val="00C63799"/>
    <w:rsid w:val="00C6433A"/>
    <w:rsid w:val="00C6542C"/>
    <w:rsid w:val="00C67DE5"/>
    <w:rsid w:val="00C70274"/>
    <w:rsid w:val="00C70AFF"/>
    <w:rsid w:val="00C70D02"/>
    <w:rsid w:val="00C70F78"/>
    <w:rsid w:val="00C7107B"/>
    <w:rsid w:val="00C75C73"/>
    <w:rsid w:val="00C75CE4"/>
    <w:rsid w:val="00C75D6D"/>
    <w:rsid w:val="00C76E8A"/>
    <w:rsid w:val="00C77806"/>
    <w:rsid w:val="00C77A09"/>
    <w:rsid w:val="00C77EAD"/>
    <w:rsid w:val="00C81476"/>
    <w:rsid w:val="00C82EF7"/>
    <w:rsid w:val="00C831EA"/>
    <w:rsid w:val="00C83538"/>
    <w:rsid w:val="00C8365D"/>
    <w:rsid w:val="00C848D5"/>
    <w:rsid w:val="00C84A24"/>
    <w:rsid w:val="00C85C1D"/>
    <w:rsid w:val="00C85F98"/>
    <w:rsid w:val="00C86446"/>
    <w:rsid w:val="00C908BE"/>
    <w:rsid w:val="00C90A74"/>
    <w:rsid w:val="00C9237B"/>
    <w:rsid w:val="00C9264C"/>
    <w:rsid w:val="00C93B89"/>
    <w:rsid w:val="00C97D19"/>
    <w:rsid w:val="00CA2B97"/>
    <w:rsid w:val="00CA4483"/>
    <w:rsid w:val="00CA4FEA"/>
    <w:rsid w:val="00CA73CB"/>
    <w:rsid w:val="00CB008C"/>
    <w:rsid w:val="00CB0CFE"/>
    <w:rsid w:val="00CB13B8"/>
    <w:rsid w:val="00CB1CB4"/>
    <w:rsid w:val="00CB325D"/>
    <w:rsid w:val="00CB4670"/>
    <w:rsid w:val="00CB73E2"/>
    <w:rsid w:val="00CC0589"/>
    <w:rsid w:val="00CC072B"/>
    <w:rsid w:val="00CC2393"/>
    <w:rsid w:val="00CC3641"/>
    <w:rsid w:val="00CC486A"/>
    <w:rsid w:val="00CC540B"/>
    <w:rsid w:val="00CC57C2"/>
    <w:rsid w:val="00CC6FDA"/>
    <w:rsid w:val="00CC718F"/>
    <w:rsid w:val="00CD02BE"/>
    <w:rsid w:val="00CD118B"/>
    <w:rsid w:val="00CD55A0"/>
    <w:rsid w:val="00CD5C03"/>
    <w:rsid w:val="00CD6446"/>
    <w:rsid w:val="00CD7210"/>
    <w:rsid w:val="00CE166E"/>
    <w:rsid w:val="00CE1CFE"/>
    <w:rsid w:val="00CE1FB7"/>
    <w:rsid w:val="00CE3FC5"/>
    <w:rsid w:val="00CE490F"/>
    <w:rsid w:val="00CF0CE0"/>
    <w:rsid w:val="00CF1650"/>
    <w:rsid w:val="00CF2005"/>
    <w:rsid w:val="00CF5510"/>
    <w:rsid w:val="00CF5C27"/>
    <w:rsid w:val="00D00AD6"/>
    <w:rsid w:val="00D00CB1"/>
    <w:rsid w:val="00D00EA8"/>
    <w:rsid w:val="00D01ACA"/>
    <w:rsid w:val="00D0415D"/>
    <w:rsid w:val="00D04F75"/>
    <w:rsid w:val="00D05E5E"/>
    <w:rsid w:val="00D06482"/>
    <w:rsid w:val="00D0648B"/>
    <w:rsid w:val="00D06493"/>
    <w:rsid w:val="00D06541"/>
    <w:rsid w:val="00D06A7D"/>
    <w:rsid w:val="00D076AB"/>
    <w:rsid w:val="00D11B85"/>
    <w:rsid w:val="00D12702"/>
    <w:rsid w:val="00D127FA"/>
    <w:rsid w:val="00D13061"/>
    <w:rsid w:val="00D1416F"/>
    <w:rsid w:val="00D15EBB"/>
    <w:rsid w:val="00D169A5"/>
    <w:rsid w:val="00D16DEB"/>
    <w:rsid w:val="00D2063B"/>
    <w:rsid w:val="00D214FC"/>
    <w:rsid w:val="00D21E94"/>
    <w:rsid w:val="00D23FB1"/>
    <w:rsid w:val="00D24042"/>
    <w:rsid w:val="00D24B6F"/>
    <w:rsid w:val="00D256A4"/>
    <w:rsid w:val="00D26216"/>
    <w:rsid w:val="00D26900"/>
    <w:rsid w:val="00D31A03"/>
    <w:rsid w:val="00D32E4E"/>
    <w:rsid w:val="00D33E00"/>
    <w:rsid w:val="00D33E42"/>
    <w:rsid w:val="00D34849"/>
    <w:rsid w:val="00D37416"/>
    <w:rsid w:val="00D37E55"/>
    <w:rsid w:val="00D400F5"/>
    <w:rsid w:val="00D40697"/>
    <w:rsid w:val="00D40D5F"/>
    <w:rsid w:val="00D434BB"/>
    <w:rsid w:val="00D45457"/>
    <w:rsid w:val="00D45A1D"/>
    <w:rsid w:val="00D50426"/>
    <w:rsid w:val="00D52DE1"/>
    <w:rsid w:val="00D532C3"/>
    <w:rsid w:val="00D533D1"/>
    <w:rsid w:val="00D53E83"/>
    <w:rsid w:val="00D54ABB"/>
    <w:rsid w:val="00D553C6"/>
    <w:rsid w:val="00D55B5E"/>
    <w:rsid w:val="00D55EC6"/>
    <w:rsid w:val="00D55F43"/>
    <w:rsid w:val="00D566CF"/>
    <w:rsid w:val="00D567CF"/>
    <w:rsid w:val="00D63231"/>
    <w:rsid w:val="00D65135"/>
    <w:rsid w:val="00D658EE"/>
    <w:rsid w:val="00D66F1E"/>
    <w:rsid w:val="00D6741B"/>
    <w:rsid w:val="00D67A85"/>
    <w:rsid w:val="00D70086"/>
    <w:rsid w:val="00D710FC"/>
    <w:rsid w:val="00D713D9"/>
    <w:rsid w:val="00D72E47"/>
    <w:rsid w:val="00D73B90"/>
    <w:rsid w:val="00D764BB"/>
    <w:rsid w:val="00D7772C"/>
    <w:rsid w:val="00D80A1A"/>
    <w:rsid w:val="00D82580"/>
    <w:rsid w:val="00D826D8"/>
    <w:rsid w:val="00D84BB9"/>
    <w:rsid w:val="00D84EF1"/>
    <w:rsid w:val="00D8615F"/>
    <w:rsid w:val="00D87512"/>
    <w:rsid w:val="00D9018D"/>
    <w:rsid w:val="00D90F79"/>
    <w:rsid w:val="00D91785"/>
    <w:rsid w:val="00D93120"/>
    <w:rsid w:val="00D935F7"/>
    <w:rsid w:val="00D94514"/>
    <w:rsid w:val="00D97254"/>
    <w:rsid w:val="00DA0785"/>
    <w:rsid w:val="00DA089B"/>
    <w:rsid w:val="00DA1F91"/>
    <w:rsid w:val="00DA26AE"/>
    <w:rsid w:val="00DA44AF"/>
    <w:rsid w:val="00DA4A5F"/>
    <w:rsid w:val="00DA4E26"/>
    <w:rsid w:val="00DA724C"/>
    <w:rsid w:val="00DB0733"/>
    <w:rsid w:val="00DB0E6C"/>
    <w:rsid w:val="00DB1C7A"/>
    <w:rsid w:val="00DB3401"/>
    <w:rsid w:val="00DB34AF"/>
    <w:rsid w:val="00DB3AA8"/>
    <w:rsid w:val="00DB522A"/>
    <w:rsid w:val="00DB6A3F"/>
    <w:rsid w:val="00DB728C"/>
    <w:rsid w:val="00DB77AC"/>
    <w:rsid w:val="00DC0EE0"/>
    <w:rsid w:val="00DC20C6"/>
    <w:rsid w:val="00DC257E"/>
    <w:rsid w:val="00DC4074"/>
    <w:rsid w:val="00DC67CB"/>
    <w:rsid w:val="00DD07D8"/>
    <w:rsid w:val="00DD3A94"/>
    <w:rsid w:val="00DD3E0D"/>
    <w:rsid w:val="00DD556C"/>
    <w:rsid w:val="00DD5EAF"/>
    <w:rsid w:val="00DD642A"/>
    <w:rsid w:val="00DD7328"/>
    <w:rsid w:val="00DD7F94"/>
    <w:rsid w:val="00DE16C6"/>
    <w:rsid w:val="00DE19A6"/>
    <w:rsid w:val="00DE225C"/>
    <w:rsid w:val="00DE296B"/>
    <w:rsid w:val="00DE4166"/>
    <w:rsid w:val="00DE6C14"/>
    <w:rsid w:val="00DF055C"/>
    <w:rsid w:val="00DF138B"/>
    <w:rsid w:val="00DF165E"/>
    <w:rsid w:val="00DF450E"/>
    <w:rsid w:val="00DF478D"/>
    <w:rsid w:val="00DF53D9"/>
    <w:rsid w:val="00DF5A2E"/>
    <w:rsid w:val="00DF7438"/>
    <w:rsid w:val="00E00513"/>
    <w:rsid w:val="00E06C84"/>
    <w:rsid w:val="00E07DA6"/>
    <w:rsid w:val="00E07EC5"/>
    <w:rsid w:val="00E10C57"/>
    <w:rsid w:val="00E120EF"/>
    <w:rsid w:val="00E13DD1"/>
    <w:rsid w:val="00E14C29"/>
    <w:rsid w:val="00E20BF6"/>
    <w:rsid w:val="00E20D1F"/>
    <w:rsid w:val="00E21342"/>
    <w:rsid w:val="00E22481"/>
    <w:rsid w:val="00E26F19"/>
    <w:rsid w:val="00E27F41"/>
    <w:rsid w:val="00E301EE"/>
    <w:rsid w:val="00E306EF"/>
    <w:rsid w:val="00E31375"/>
    <w:rsid w:val="00E31EC0"/>
    <w:rsid w:val="00E3212A"/>
    <w:rsid w:val="00E322BD"/>
    <w:rsid w:val="00E324A6"/>
    <w:rsid w:val="00E3295C"/>
    <w:rsid w:val="00E3299C"/>
    <w:rsid w:val="00E333A6"/>
    <w:rsid w:val="00E345DA"/>
    <w:rsid w:val="00E34DC4"/>
    <w:rsid w:val="00E352FB"/>
    <w:rsid w:val="00E36E18"/>
    <w:rsid w:val="00E3775D"/>
    <w:rsid w:val="00E4434C"/>
    <w:rsid w:val="00E44739"/>
    <w:rsid w:val="00E4679C"/>
    <w:rsid w:val="00E4708D"/>
    <w:rsid w:val="00E50006"/>
    <w:rsid w:val="00E503A0"/>
    <w:rsid w:val="00E504FB"/>
    <w:rsid w:val="00E514DE"/>
    <w:rsid w:val="00E52977"/>
    <w:rsid w:val="00E53C8F"/>
    <w:rsid w:val="00E54F09"/>
    <w:rsid w:val="00E559C9"/>
    <w:rsid w:val="00E60268"/>
    <w:rsid w:val="00E60B16"/>
    <w:rsid w:val="00E60B42"/>
    <w:rsid w:val="00E6271B"/>
    <w:rsid w:val="00E62D69"/>
    <w:rsid w:val="00E63795"/>
    <w:rsid w:val="00E63821"/>
    <w:rsid w:val="00E645E8"/>
    <w:rsid w:val="00E64C0B"/>
    <w:rsid w:val="00E7086B"/>
    <w:rsid w:val="00E71AE6"/>
    <w:rsid w:val="00E73D1F"/>
    <w:rsid w:val="00E746E5"/>
    <w:rsid w:val="00E75303"/>
    <w:rsid w:val="00E75FDB"/>
    <w:rsid w:val="00E76C58"/>
    <w:rsid w:val="00E770F9"/>
    <w:rsid w:val="00E77121"/>
    <w:rsid w:val="00E80956"/>
    <w:rsid w:val="00E82751"/>
    <w:rsid w:val="00E82CA2"/>
    <w:rsid w:val="00E835A0"/>
    <w:rsid w:val="00E84BC4"/>
    <w:rsid w:val="00E8595B"/>
    <w:rsid w:val="00E85BD4"/>
    <w:rsid w:val="00E860AE"/>
    <w:rsid w:val="00E86F7F"/>
    <w:rsid w:val="00E8731C"/>
    <w:rsid w:val="00E92133"/>
    <w:rsid w:val="00E93760"/>
    <w:rsid w:val="00E940C1"/>
    <w:rsid w:val="00E9451A"/>
    <w:rsid w:val="00E945CC"/>
    <w:rsid w:val="00E94816"/>
    <w:rsid w:val="00E95657"/>
    <w:rsid w:val="00E960AC"/>
    <w:rsid w:val="00E96E56"/>
    <w:rsid w:val="00EA03F6"/>
    <w:rsid w:val="00EA0CC2"/>
    <w:rsid w:val="00EA247F"/>
    <w:rsid w:val="00EA2A6F"/>
    <w:rsid w:val="00EA2F8A"/>
    <w:rsid w:val="00EA44DF"/>
    <w:rsid w:val="00EA4CFE"/>
    <w:rsid w:val="00EB03CF"/>
    <w:rsid w:val="00EB0F2F"/>
    <w:rsid w:val="00EB19A4"/>
    <w:rsid w:val="00EB1C38"/>
    <w:rsid w:val="00EB3972"/>
    <w:rsid w:val="00EB417E"/>
    <w:rsid w:val="00EB41D5"/>
    <w:rsid w:val="00EB4953"/>
    <w:rsid w:val="00EB691D"/>
    <w:rsid w:val="00EB70BB"/>
    <w:rsid w:val="00EB7F08"/>
    <w:rsid w:val="00EC2A59"/>
    <w:rsid w:val="00EC2AFB"/>
    <w:rsid w:val="00EC35A6"/>
    <w:rsid w:val="00EC3734"/>
    <w:rsid w:val="00EC42AD"/>
    <w:rsid w:val="00ED0247"/>
    <w:rsid w:val="00ED055D"/>
    <w:rsid w:val="00ED15C3"/>
    <w:rsid w:val="00ED24F7"/>
    <w:rsid w:val="00ED409C"/>
    <w:rsid w:val="00ED431F"/>
    <w:rsid w:val="00ED4F61"/>
    <w:rsid w:val="00ED53EE"/>
    <w:rsid w:val="00ED5986"/>
    <w:rsid w:val="00ED61CF"/>
    <w:rsid w:val="00ED6BEC"/>
    <w:rsid w:val="00ED7FAD"/>
    <w:rsid w:val="00EE016F"/>
    <w:rsid w:val="00EE14F5"/>
    <w:rsid w:val="00EE17CB"/>
    <w:rsid w:val="00EE22A9"/>
    <w:rsid w:val="00EE2AFB"/>
    <w:rsid w:val="00EE2B25"/>
    <w:rsid w:val="00EE2DD7"/>
    <w:rsid w:val="00EE38D5"/>
    <w:rsid w:val="00EE401D"/>
    <w:rsid w:val="00EE427C"/>
    <w:rsid w:val="00EE4359"/>
    <w:rsid w:val="00EE564F"/>
    <w:rsid w:val="00EE591D"/>
    <w:rsid w:val="00EE6166"/>
    <w:rsid w:val="00EE6C7A"/>
    <w:rsid w:val="00EE72E1"/>
    <w:rsid w:val="00EE78C8"/>
    <w:rsid w:val="00EF088E"/>
    <w:rsid w:val="00EF0A9C"/>
    <w:rsid w:val="00EF0D46"/>
    <w:rsid w:val="00EF1A51"/>
    <w:rsid w:val="00EF1A63"/>
    <w:rsid w:val="00EF21C1"/>
    <w:rsid w:val="00EF28C0"/>
    <w:rsid w:val="00EF6EA9"/>
    <w:rsid w:val="00EF7744"/>
    <w:rsid w:val="00F00820"/>
    <w:rsid w:val="00F00A23"/>
    <w:rsid w:val="00F01871"/>
    <w:rsid w:val="00F021C3"/>
    <w:rsid w:val="00F0248B"/>
    <w:rsid w:val="00F027FC"/>
    <w:rsid w:val="00F05387"/>
    <w:rsid w:val="00F05F47"/>
    <w:rsid w:val="00F05F4A"/>
    <w:rsid w:val="00F06739"/>
    <w:rsid w:val="00F06D4C"/>
    <w:rsid w:val="00F0792F"/>
    <w:rsid w:val="00F10C0A"/>
    <w:rsid w:val="00F11655"/>
    <w:rsid w:val="00F117AC"/>
    <w:rsid w:val="00F13E10"/>
    <w:rsid w:val="00F144E9"/>
    <w:rsid w:val="00F15DEA"/>
    <w:rsid w:val="00F178C7"/>
    <w:rsid w:val="00F20C82"/>
    <w:rsid w:val="00F21549"/>
    <w:rsid w:val="00F215D9"/>
    <w:rsid w:val="00F2205F"/>
    <w:rsid w:val="00F2235A"/>
    <w:rsid w:val="00F240F3"/>
    <w:rsid w:val="00F24F3E"/>
    <w:rsid w:val="00F33722"/>
    <w:rsid w:val="00F337A6"/>
    <w:rsid w:val="00F36DBB"/>
    <w:rsid w:val="00F40AB4"/>
    <w:rsid w:val="00F41AA7"/>
    <w:rsid w:val="00F41F33"/>
    <w:rsid w:val="00F43A9D"/>
    <w:rsid w:val="00F43FEC"/>
    <w:rsid w:val="00F456FB"/>
    <w:rsid w:val="00F45AD4"/>
    <w:rsid w:val="00F462A9"/>
    <w:rsid w:val="00F472B3"/>
    <w:rsid w:val="00F47899"/>
    <w:rsid w:val="00F47FEA"/>
    <w:rsid w:val="00F50954"/>
    <w:rsid w:val="00F51E75"/>
    <w:rsid w:val="00F52523"/>
    <w:rsid w:val="00F527AE"/>
    <w:rsid w:val="00F527E6"/>
    <w:rsid w:val="00F55FD4"/>
    <w:rsid w:val="00F562A5"/>
    <w:rsid w:val="00F56824"/>
    <w:rsid w:val="00F56A90"/>
    <w:rsid w:val="00F60161"/>
    <w:rsid w:val="00F61846"/>
    <w:rsid w:val="00F61DBC"/>
    <w:rsid w:val="00F62531"/>
    <w:rsid w:val="00F631FB"/>
    <w:rsid w:val="00F63C92"/>
    <w:rsid w:val="00F648F0"/>
    <w:rsid w:val="00F64D98"/>
    <w:rsid w:val="00F65C50"/>
    <w:rsid w:val="00F66F99"/>
    <w:rsid w:val="00F67D0D"/>
    <w:rsid w:val="00F67EB3"/>
    <w:rsid w:val="00F71A2D"/>
    <w:rsid w:val="00F72D32"/>
    <w:rsid w:val="00F73142"/>
    <w:rsid w:val="00F73483"/>
    <w:rsid w:val="00F7374E"/>
    <w:rsid w:val="00F76059"/>
    <w:rsid w:val="00F7624D"/>
    <w:rsid w:val="00F77FCA"/>
    <w:rsid w:val="00F80757"/>
    <w:rsid w:val="00F81AFE"/>
    <w:rsid w:val="00F836C8"/>
    <w:rsid w:val="00F84C20"/>
    <w:rsid w:val="00F85047"/>
    <w:rsid w:val="00F90413"/>
    <w:rsid w:val="00F90613"/>
    <w:rsid w:val="00F914BC"/>
    <w:rsid w:val="00F914C1"/>
    <w:rsid w:val="00F9249E"/>
    <w:rsid w:val="00F92F3E"/>
    <w:rsid w:val="00F93DAF"/>
    <w:rsid w:val="00F9549A"/>
    <w:rsid w:val="00F95816"/>
    <w:rsid w:val="00FA1BD2"/>
    <w:rsid w:val="00FA1D5B"/>
    <w:rsid w:val="00FA1E21"/>
    <w:rsid w:val="00FA3404"/>
    <w:rsid w:val="00FA4924"/>
    <w:rsid w:val="00FA6E73"/>
    <w:rsid w:val="00FA76D0"/>
    <w:rsid w:val="00FA7DE3"/>
    <w:rsid w:val="00FA7FDF"/>
    <w:rsid w:val="00FB05A7"/>
    <w:rsid w:val="00FB2F5B"/>
    <w:rsid w:val="00FB78AD"/>
    <w:rsid w:val="00FC09BF"/>
    <w:rsid w:val="00FC1DBB"/>
    <w:rsid w:val="00FC5634"/>
    <w:rsid w:val="00FC7123"/>
    <w:rsid w:val="00FC7545"/>
    <w:rsid w:val="00FC77A6"/>
    <w:rsid w:val="00FD0685"/>
    <w:rsid w:val="00FD0972"/>
    <w:rsid w:val="00FD16E3"/>
    <w:rsid w:val="00FD1DF8"/>
    <w:rsid w:val="00FD2DC1"/>
    <w:rsid w:val="00FD3060"/>
    <w:rsid w:val="00FD54AF"/>
    <w:rsid w:val="00FD7FE0"/>
    <w:rsid w:val="00FE0D7F"/>
    <w:rsid w:val="00FE3C3A"/>
    <w:rsid w:val="00FE4991"/>
    <w:rsid w:val="00FE64E2"/>
    <w:rsid w:val="00FE6972"/>
    <w:rsid w:val="00FF1B68"/>
    <w:rsid w:val="00FF3454"/>
    <w:rsid w:val="00FF3B96"/>
    <w:rsid w:val="00FF3C1A"/>
    <w:rsid w:val="00FF5A56"/>
    <w:rsid w:val="00FF62C3"/>
    <w:rsid w:val="00FF62FB"/>
    <w:rsid w:val="00FF6439"/>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AutoShape 15"/>
        <o:r id="V:Rule2" type="connector" idref="#_x0000_s1041"/>
        <o:r id="V:Rule3" type="connector" idref="#AutoShape 23"/>
        <o:r id="V:Rule4" type="connector" idref="#AutoShape 3"/>
        <o:r id="V:Rule5" type="connector" idref="#AutoShape 9"/>
        <o:r id="V:Rule6" type="connector" idref="#AutoShape 19"/>
        <o:r id="V:Rule7" type="connector" idref="#AutoShape 22"/>
        <o:r id="V:Rule8" type="connector" idref="#AutoShape 2"/>
        <o:r id="V:Rule9" type="connector" idref="#AutoShape 11"/>
        <o:r id="V:Rule10" type="connector" idref="#AutoShape 5"/>
        <o:r id="V:Rule11" type="connector" idref="#AutoShape 12"/>
        <o:r id="V:Rule12" type="connector" idref="#AutoShape 10"/>
        <o:r id="V:Rule13" type="connector" idref="#AutoShape 29"/>
        <o:r id="V:Rule14" type="connector" idref="#AutoShape 17"/>
        <o:r id="V:Rule15" type="connector" idref="#AutoShape 28"/>
        <o:r id="V:Rule16" type="connector" idref="#AutoShape 6"/>
        <o:r id="V:Rule17" type="connector" idref="#AutoShape 18"/>
        <o:r id="V:Rule18" type="connector" idref="#AutoShape 16"/>
        <o:r id="V:Rule19" type="connector" idref="#AutoShape 20"/>
        <o:r id="V:Rule20" type="connector" idref="#AutoShape 8"/>
      </o:rules>
    </o:shapelayout>
  </w:shapeDefaults>
  <w:decimalSymbol w:val=","/>
  <w:listSeparator w:val=";"/>
  <w14:docId w14:val="38397AEC"/>
  <w15:docId w15:val="{3B71ADBC-2A8C-4B21-B674-F6F00D672C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B97D56"/>
  </w:style>
  <w:style w:type="paragraph" w:styleId="Nagwek1">
    <w:name w:val="heading 1"/>
    <w:basedOn w:val="Normalny"/>
    <w:next w:val="Normalny"/>
    <w:link w:val="Nagwek1Znak"/>
    <w:qFormat/>
    <w:rsid w:val="005622A1"/>
    <w:pPr>
      <w:keepNext/>
      <w:spacing w:after="0" w:line="240" w:lineRule="auto"/>
      <w:jc w:val="center"/>
      <w:outlineLvl w:val="0"/>
    </w:pPr>
    <w:rPr>
      <w:rFonts w:ascii="Arial" w:eastAsia="Times New Roman" w:hAnsi="Arial" w:cs="Times New Roman"/>
      <w:b/>
      <w:sz w:val="36"/>
      <w:szCs w:val="20"/>
      <w:lang w:eastAsia="pl-PL"/>
    </w:rPr>
  </w:style>
  <w:style w:type="paragraph" w:styleId="Nagwek2">
    <w:name w:val="heading 2"/>
    <w:basedOn w:val="Normalny"/>
    <w:next w:val="Normalny"/>
    <w:link w:val="Nagwek2Znak"/>
    <w:semiHidden/>
    <w:unhideWhenUsed/>
    <w:qFormat/>
    <w:rsid w:val="005622A1"/>
    <w:pPr>
      <w:keepNext/>
      <w:spacing w:before="240" w:after="60" w:line="240" w:lineRule="auto"/>
      <w:outlineLvl w:val="1"/>
    </w:pPr>
    <w:rPr>
      <w:rFonts w:ascii="Cambria" w:eastAsia="Times New Roman" w:hAnsi="Cambria" w:cs="Times New Roman"/>
      <w:b/>
      <w:bCs/>
      <w:i/>
      <w:iCs/>
      <w:sz w:val="28"/>
      <w:szCs w:val="28"/>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1C7451"/>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1C7451"/>
  </w:style>
  <w:style w:type="paragraph" w:styleId="Stopka">
    <w:name w:val="footer"/>
    <w:basedOn w:val="Normalny"/>
    <w:link w:val="StopkaZnak"/>
    <w:unhideWhenUsed/>
    <w:rsid w:val="001C7451"/>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1C7451"/>
  </w:style>
  <w:style w:type="paragraph" w:styleId="Tekstdymka">
    <w:name w:val="Balloon Text"/>
    <w:basedOn w:val="Normalny"/>
    <w:link w:val="TekstdymkaZnak"/>
    <w:uiPriority w:val="99"/>
    <w:semiHidden/>
    <w:unhideWhenUsed/>
    <w:rsid w:val="001C7451"/>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1C7451"/>
    <w:rPr>
      <w:rFonts w:ascii="Tahoma" w:hAnsi="Tahoma" w:cs="Tahoma"/>
      <w:sz w:val="16"/>
      <w:szCs w:val="16"/>
    </w:rPr>
  </w:style>
  <w:style w:type="paragraph" w:styleId="Akapitzlist">
    <w:name w:val="List Paragraph"/>
    <w:aliases w:val="Numerowanie,List Paragraph,Akapit z listą BS,Kolorowa lista — akcent 11"/>
    <w:basedOn w:val="Normalny"/>
    <w:link w:val="AkapitzlistZnak"/>
    <w:uiPriority w:val="34"/>
    <w:qFormat/>
    <w:rsid w:val="00A3245C"/>
    <w:pPr>
      <w:ind w:left="720"/>
      <w:contextualSpacing/>
    </w:pPr>
  </w:style>
  <w:style w:type="paragraph" w:customStyle="1" w:styleId="Default">
    <w:name w:val="Default"/>
    <w:rsid w:val="00A3245C"/>
    <w:pPr>
      <w:autoSpaceDE w:val="0"/>
      <w:autoSpaceDN w:val="0"/>
      <w:adjustRightInd w:val="0"/>
      <w:spacing w:after="0" w:line="240" w:lineRule="auto"/>
    </w:pPr>
    <w:rPr>
      <w:rFonts w:ascii="Tahoma" w:hAnsi="Tahoma" w:cs="Tahoma"/>
      <w:color w:val="000000"/>
      <w:sz w:val="24"/>
      <w:szCs w:val="24"/>
    </w:rPr>
  </w:style>
  <w:style w:type="table" w:styleId="Tabela-Siatka">
    <w:name w:val="Table Grid"/>
    <w:basedOn w:val="Standardowy"/>
    <w:uiPriority w:val="59"/>
    <w:rsid w:val="00A324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1Znak">
    <w:name w:val="Nagłówek 1 Znak"/>
    <w:basedOn w:val="Domylnaczcionkaakapitu"/>
    <w:link w:val="Nagwek1"/>
    <w:rsid w:val="005622A1"/>
    <w:rPr>
      <w:rFonts w:ascii="Arial" w:eastAsia="Times New Roman" w:hAnsi="Arial" w:cs="Times New Roman"/>
      <w:b/>
      <w:sz w:val="36"/>
      <w:szCs w:val="20"/>
      <w:lang w:eastAsia="pl-PL"/>
    </w:rPr>
  </w:style>
  <w:style w:type="character" w:customStyle="1" w:styleId="Nagwek2Znak">
    <w:name w:val="Nagłówek 2 Znak"/>
    <w:basedOn w:val="Domylnaczcionkaakapitu"/>
    <w:link w:val="Nagwek2"/>
    <w:semiHidden/>
    <w:rsid w:val="005622A1"/>
    <w:rPr>
      <w:rFonts w:ascii="Cambria" w:eastAsia="Times New Roman" w:hAnsi="Cambria" w:cs="Times New Roman"/>
      <w:b/>
      <w:bCs/>
      <w:i/>
      <w:iCs/>
      <w:sz w:val="28"/>
      <w:szCs w:val="28"/>
      <w:lang w:eastAsia="pl-PL"/>
    </w:rPr>
  </w:style>
  <w:style w:type="character" w:styleId="Numerstrony">
    <w:name w:val="page number"/>
    <w:basedOn w:val="Domylnaczcionkaakapitu"/>
    <w:rsid w:val="005622A1"/>
  </w:style>
  <w:style w:type="paragraph" w:styleId="Tekstpodstawowywcity">
    <w:name w:val="Body Text Indent"/>
    <w:basedOn w:val="Normalny"/>
    <w:link w:val="TekstpodstawowywcityZnak"/>
    <w:rsid w:val="005622A1"/>
    <w:pPr>
      <w:spacing w:after="0" w:line="240" w:lineRule="auto"/>
      <w:ind w:firstLine="705"/>
    </w:pPr>
    <w:rPr>
      <w:rFonts w:ascii="Arial" w:eastAsia="Times New Roman" w:hAnsi="Arial" w:cs="Times New Roman"/>
      <w:sz w:val="24"/>
      <w:szCs w:val="20"/>
      <w:lang w:eastAsia="pl-PL"/>
    </w:rPr>
  </w:style>
  <w:style w:type="character" w:customStyle="1" w:styleId="TekstpodstawowywcityZnak">
    <w:name w:val="Tekst podstawowy wcięty Znak"/>
    <w:basedOn w:val="Domylnaczcionkaakapitu"/>
    <w:link w:val="Tekstpodstawowywcity"/>
    <w:rsid w:val="005622A1"/>
    <w:rPr>
      <w:rFonts w:ascii="Arial" w:eastAsia="Times New Roman" w:hAnsi="Arial" w:cs="Times New Roman"/>
      <w:sz w:val="24"/>
      <w:szCs w:val="20"/>
      <w:lang w:eastAsia="pl-PL"/>
    </w:rPr>
  </w:style>
  <w:style w:type="paragraph" w:styleId="Tekstpodstawowy">
    <w:name w:val="Body Text"/>
    <w:basedOn w:val="Normalny"/>
    <w:link w:val="TekstpodstawowyZnak"/>
    <w:rsid w:val="005622A1"/>
    <w:pPr>
      <w:spacing w:after="120" w:line="240" w:lineRule="auto"/>
    </w:pPr>
    <w:rPr>
      <w:rFonts w:ascii="Times New Roman" w:eastAsia="Times New Roman" w:hAnsi="Times New Roman" w:cs="Times New Roman"/>
      <w:sz w:val="20"/>
      <w:szCs w:val="20"/>
      <w:lang w:eastAsia="pl-PL"/>
    </w:rPr>
  </w:style>
  <w:style w:type="character" w:customStyle="1" w:styleId="TekstpodstawowyZnak">
    <w:name w:val="Tekst podstawowy Znak"/>
    <w:basedOn w:val="Domylnaczcionkaakapitu"/>
    <w:link w:val="Tekstpodstawowy"/>
    <w:rsid w:val="005622A1"/>
    <w:rPr>
      <w:rFonts w:ascii="Times New Roman" w:eastAsia="Times New Roman" w:hAnsi="Times New Roman" w:cs="Times New Roman"/>
      <w:sz w:val="20"/>
      <w:szCs w:val="20"/>
      <w:lang w:eastAsia="pl-PL"/>
    </w:rPr>
  </w:style>
  <w:style w:type="paragraph" w:styleId="Tekstpodstawowywcity2">
    <w:name w:val="Body Text Indent 2"/>
    <w:basedOn w:val="Normalny"/>
    <w:link w:val="Tekstpodstawowywcity2Znak"/>
    <w:rsid w:val="005622A1"/>
    <w:pPr>
      <w:spacing w:after="120" w:line="480" w:lineRule="auto"/>
      <w:ind w:left="283"/>
    </w:pPr>
    <w:rPr>
      <w:rFonts w:ascii="Times New Roman" w:eastAsia="Times New Roman" w:hAnsi="Times New Roman" w:cs="Times New Roman"/>
      <w:sz w:val="20"/>
      <w:szCs w:val="20"/>
      <w:lang w:eastAsia="pl-PL"/>
    </w:rPr>
  </w:style>
  <w:style w:type="character" w:customStyle="1" w:styleId="Tekstpodstawowywcity2Znak">
    <w:name w:val="Tekst podstawowy wcięty 2 Znak"/>
    <w:basedOn w:val="Domylnaczcionkaakapitu"/>
    <w:link w:val="Tekstpodstawowywcity2"/>
    <w:rsid w:val="005622A1"/>
    <w:rPr>
      <w:rFonts w:ascii="Times New Roman" w:eastAsia="Times New Roman" w:hAnsi="Times New Roman" w:cs="Times New Roman"/>
      <w:sz w:val="20"/>
      <w:szCs w:val="20"/>
      <w:lang w:eastAsia="pl-PL"/>
    </w:rPr>
  </w:style>
  <w:style w:type="character" w:customStyle="1" w:styleId="A5">
    <w:name w:val="A5"/>
    <w:uiPriority w:val="99"/>
    <w:rsid w:val="005622A1"/>
    <w:rPr>
      <w:rFonts w:cs="NimbusSanDEE"/>
      <w:color w:val="000000"/>
      <w:sz w:val="15"/>
      <w:szCs w:val="15"/>
    </w:rPr>
  </w:style>
  <w:style w:type="character" w:customStyle="1" w:styleId="h1">
    <w:name w:val="h1"/>
    <w:basedOn w:val="Domylnaczcionkaakapitu"/>
    <w:rsid w:val="001650B2"/>
  </w:style>
  <w:style w:type="paragraph" w:styleId="HTML-adres">
    <w:name w:val="HTML Address"/>
    <w:basedOn w:val="Normalny"/>
    <w:link w:val="HTML-adresZnak"/>
    <w:uiPriority w:val="99"/>
    <w:semiHidden/>
    <w:unhideWhenUsed/>
    <w:rsid w:val="00010A7F"/>
    <w:pPr>
      <w:spacing w:after="0" w:line="240" w:lineRule="auto"/>
    </w:pPr>
    <w:rPr>
      <w:rFonts w:ascii="Times New Roman" w:eastAsia="Times New Roman" w:hAnsi="Times New Roman" w:cs="Times New Roman"/>
      <w:i/>
      <w:iCs/>
      <w:sz w:val="24"/>
      <w:szCs w:val="24"/>
      <w:lang w:eastAsia="pl-PL"/>
    </w:rPr>
  </w:style>
  <w:style w:type="character" w:customStyle="1" w:styleId="HTML-adresZnak">
    <w:name w:val="HTML - adres Znak"/>
    <w:basedOn w:val="Domylnaczcionkaakapitu"/>
    <w:link w:val="HTML-adres"/>
    <w:uiPriority w:val="99"/>
    <w:semiHidden/>
    <w:rsid w:val="00010A7F"/>
    <w:rPr>
      <w:rFonts w:ascii="Times New Roman" w:eastAsia="Times New Roman" w:hAnsi="Times New Roman" w:cs="Times New Roman"/>
      <w:i/>
      <w:iCs/>
      <w:sz w:val="24"/>
      <w:szCs w:val="24"/>
      <w:lang w:eastAsia="pl-PL"/>
    </w:rPr>
  </w:style>
  <w:style w:type="character" w:styleId="Hipercze">
    <w:name w:val="Hyperlink"/>
    <w:basedOn w:val="Domylnaczcionkaakapitu"/>
    <w:uiPriority w:val="99"/>
    <w:semiHidden/>
    <w:unhideWhenUsed/>
    <w:rsid w:val="00F06D4C"/>
    <w:rPr>
      <w:color w:val="0000FF"/>
      <w:u w:val="single"/>
    </w:rPr>
  </w:style>
  <w:style w:type="character" w:styleId="Pogrubienie">
    <w:name w:val="Strong"/>
    <w:basedOn w:val="Domylnaczcionkaakapitu"/>
    <w:uiPriority w:val="22"/>
    <w:qFormat/>
    <w:rsid w:val="00C8365D"/>
    <w:rPr>
      <w:b/>
      <w:bCs/>
    </w:rPr>
  </w:style>
  <w:style w:type="paragraph" w:styleId="Tekstprzypisukocowego">
    <w:name w:val="endnote text"/>
    <w:basedOn w:val="Normalny"/>
    <w:link w:val="TekstprzypisukocowegoZnak"/>
    <w:uiPriority w:val="99"/>
    <w:semiHidden/>
    <w:unhideWhenUsed/>
    <w:rsid w:val="001739FC"/>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1739FC"/>
    <w:rPr>
      <w:sz w:val="20"/>
      <w:szCs w:val="20"/>
    </w:rPr>
  </w:style>
  <w:style w:type="character" w:styleId="Odwoanieprzypisukocowego">
    <w:name w:val="endnote reference"/>
    <w:basedOn w:val="Domylnaczcionkaakapitu"/>
    <w:uiPriority w:val="99"/>
    <w:semiHidden/>
    <w:unhideWhenUsed/>
    <w:rsid w:val="001739FC"/>
    <w:rPr>
      <w:vertAlign w:val="superscript"/>
    </w:rPr>
  </w:style>
  <w:style w:type="character" w:customStyle="1" w:styleId="AkapitzlistZnak">
    <w:name w:val="Akapit z listą Znak"/>
    <w:aliases w:val="Numerowanie Znak,List Paragraph Znak,Akapit z listą BS Znak,Kolorowa lista — akcent 11 Znak"/>
    <w:basedOn w:val="Domylnaczcionkaakapitu"/>
    <w:link w:val="Akapitzlist"/>
    <w:uiPriority w:val="34"/>
    <w:locked/>
    <w:rsid w:val="001515D3"/>
  </w:style>
  <w:style w:type="character" w:styleId="Odwoaniedokomentarza">
    <w:name w:val="annotation reference"/>
    <w:basedOn w:val="Domylnaczcionkaakapitu"/>
    <w:uiPriority w:val="99"/>
    <w:semiHidden/>
    <w:unhideWhenUsed/>
    <w:rsid w:val="00224E1C"/>
    <w:rPr>
      <w:sz w:val="16"/>
      <w:szCs w:val="16"/>
    </w:rPr>
  </w:style>
  <w:style w:type="paragraph" w:styleId="Tekstkomentarza">
    <w:name w:val="annotation text"/>
    <w:basedOn w:val="Normalny"/>
    <w:link w:val="TekstkomentarzaZnak"/>
    <w:uiPriority w:val="99"/>
    <w:semiHidden/>
    <w:unhideWhenUsed/>
    <w:rsid w:val="00224E1C"/>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224E1C"/>
    <w:rPr>
      <w:sz w:val="20"/>
      <w:szCs w:val="20"/>
    </w:rPr>
  </w:style>
  <w:style w:type="paragraph" w:styleId="Tematkomentarza">
    <w:name w:val="annotation subject"/>
    <w:basedOn w:val="Tekstkomentarza"/>
    <w:next w:val="Tekstkomentarza"/>
    <w:link w:val="TematkomentarzaZnak"/>
    <w:uiPriority w:val="99"/>
    <w:semiHidden/>
    <w:unhideWhenUsed/>
    <w:rsid w:val="00224E1C"/>
    <w:rPr>
      <w:b/>
      <w:bCs/>
    </w:rPr>
  </w:style>
  <w:style w:type="character" w:customStyle="1" w:styleId="TematkomentarzaZnak">
    <w:name w:val="Temat komentarza Znak"/>
    <w:basedOn w:val="TekstkomentarzaZnak"/>
    <w:link w:val="Tematkomentarza"/>
    <w:uiPriority w:val="99"/>
    <w:semiHidden/>
    <w:rsid w:val="00224E1C"/>
    <w:rPr>
      <w:b/>
      <w:bCs/>
      <w:sz w:val="20"/>
      <w:szCs w:val="20"/>
    </w:rPr>
  </w:style>
  <w:style w:type="character" w:customStyle="1" w:styleId="xbe">
    <w:name w:val="_xbe"/>
    <w:basedOn w:val="Domylnaczcionkaakapitu"/>
    <w:rsid w:val="0066724C"/>
  </w:style>
  <w:style w:type="character" w:customStyle="1" w:styleId="st">
    <w:name w:val="st"/>
    <w:basedOn w:val="Domylnaczcionkaakapitu"/>
    <w:rsid w:val="0066724C"/>
  </w:style>
  <w:style w:type="character" w:customStyle="1" w:styleId="value">
    <w:name w:val="value"/>
    <w:basedOn w:val="Domylnaczcionkaakapitu"/>
    <w:rsid w:val="0066724C"/>
  </w:style>
  <w:style w:type="character" w:styleId="Uwydatnienie">
    <w:name w:val="Emphasis"/>
    <w:basedOn w:val="Domylnaczcionkaakapitu"/>
    <w:uiPriority w:val="20"/>
    <w:qFormat/>
    <w:rsid w:val="0039163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3304276">
      <w:bodyDiv w:val="1"/>
      <w:marLeft w:val="0"/>
      <w:marRight w:val="0"/>
      <w:marTop w:val="0"/>
      <w:marBottom w:val="0"/>
      <w:divBdr>
        <w:top w:val="none" w:sz="0" w:space="0" w:color="auto"/>
        <w:left w:val="none" w:sz="0" w:space="0" w:color="auto"/>
        <w:bottom w:val="none" w:sz="0" w:space="0" w:color="auto"/>
        <w:right w:val="none" w:sz="0" w:space="0" w:color="auto"/>
      </w:divBdr>
    </w:div>
    <w:div w:id="211967981">
      <w:bodyDiv w:val="1"/>
      <w:marLeft w:val="0"/>
      <w:marRight w:val="0"/>
      <w:marTop w:val="0"/>
      <w:marBottom w:val="0"/>
      <w:divBdr>
        <w:top w:val="none" w:sz="0" w:space="0" w:color="auto"/>
        <w:left w:val="none" w:sz="0" w:space="0" w:color="auto"/>
        <w:bottom w:val="none" w:sz="0" w:space="0" w:color="auto"/>
        <w:right w:val="none" w:sz="0" w:space="0" w:color="auto"/>
      </w:divBdr>
    </w:div>
    <w:div w:id="1595044955">
      <w:bodyDiv w:val="1"/>
      <w:marLeft w:val="0"/>
      <w:marRight w:val="0"/>
      <w:marTop w:val="0"/>
      <w:marBottom w:val="0"/>
      <w:divBdr>
        <w:top w:val="none" w:sz="0" w:space="0" w:color="auto"/>
        <w:left w:val="none" w:sz="0" w:space="0" w:color="auto"/>
        <w:bottom w:val="none" w:sz="0" w:space="0" w:color="auto"/>
        <w:right w:val="none" w:sz="0" w:space="0" w:color="auto"/>
      </w:divBdr>
    </w:div>
    <w:div w:id="1734961720">
      <w:bodyDiv w:val="1"/>
      <w:marLeft w:val="0"/>
      <w:marRight w:val="0"/>
      <w:marTop w:val="0"/>
      <w:marBottom w:val="0"/>
      <w:divBdr>
        <w:top w:val="none" w:sz="0" w:space="0" w:color="auto"/>
        <w:left w:val="none" w:sz="0" w:space="0" w:color="auto"/>
        <w:bottom w:val="none" w:sz="0" w:space="0" w:color="auto"/>
        <w:right w:val="none" w:sz="0" w:space="0" w:color="auto"/>
      </w:divBdr>
    </w:div>
    <w:div w:id="1931236242">
      <w:bodyDiv w:val="1"/>
      <w:marLeft w:val="0"/>
      <w:marRight w:val="0"/>
      <w:marTop w:val="0"/>
      <w:marBottom w:val="0"/>
      <w:divBdr>
        <w:top w:val="none" w:sz="0" w:space="0" w:color="auto"/>
        <w:left w:val="none" w:sz="0" w:space="0" w:color="auto"/>
        <w:bottom w:val="none" w:sz="0" w:space="0" w:color="auto"/>
        <w:right w:val="none" w:sz="0" w:space="0" w:color="auto"/>
      </w:divBdr>
    </w:div>
    <w:div w:id="19435634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png"/><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jpeg"/><Relationship Id="rId8" Type="http://schemas.openxmlformats.org/officeDocument/2006/relationships/image" Target="media/image1.jpe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1597119-3AC4-452B-8374-140AE13035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388</TotalTime>
  <Pages>88</Pages>
  <Words>22785</Words>
  <Characters>136710</Characters>
  <Application>Microsoft Office Word</Application>
  <DocSecurity>0</DocSecurity>
  <Lines>1139</Lines>
  <Paragraphs>318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159177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renatka</dc:creator>
  <cp:keywords/>
  <dc:description/>
  <cp:lastModifiedBy>p.golen</cp:lastModifiedBy>
  <cp:revision>72</cp:revision>
  <cp:lastPrinted>2017-02-27T21:30:00Z</cp:lastPrinted>
  <dcterms:created xsi:type="dcterms:W3CDTF">2017-05-03T20:15:00Z</dcterms:created>
  <dcterms:modified xsi:type="dcterms:W3CDTF">2017-10-05T10:49:00Z</dcterms:modified>
</cp:coreProperties>
</file>