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3540AA"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5410CB4A" w:rsidR="00773C52" w:rsidRPr="000F1034" w:rsidRDefault="008B637E" w:rsidP="00B376F7">
      <w:pPr>
        <w:jc w:val="center"/>
        <w:rPr>
          <w:b/>
          <w:bCs/>
          <w:sz w:val="36"/>
          <w:szCs w:val="36"/>
        </w:rPr>
      </w:pPr>
      <w:r w:rsidRPr="008B637E">
        <w:rPr>
          <w:b/>
          <w:bCs/>
          <w:sz w:val="36"/>
          <w:szCs w:val="36"/>
        </w:rPr>
        <w:t>Wyposażenie Szkoły Podstawowej im. Narcyzy Żmichowskiej w Rzeczycy w pomoce dydaktyczne i</w:t>
      </w:r>
      <w:r>
        <w:rPr>
          <w:b/>
          <w:bCs/>
          <w:sz w:val="36"/>
          <w:szCs w:val="36"/>
        </w:rPr>
        <w:t> </w:t>
      </w:r>
      <w:r w:rsidRPr="008B637E">
        <w:rPr>
          <w:b/>
          <w:bCs/>
          <w:sz w:val="36"/>
          <w:szCs w:val="36"/>
        </w:rPr>
        <w:t>narzędzia TIK z utworzeniem wewnątrzszkolnej sieci komputerowej</w:t>
      </w:r>
      <w:r>
        <w:rPr>
          <w:b/>
          <w:bCs/>
          <w:sz w:val="36"/>
          <w:szCs w:val="36"/>
        </w:rPr>
        <w:t xml:space="preserve"> w ramach projektu ,,Cyfrowo na nowo”</w:t>
      </w:r>
    </w:p>
    <w:p w14:paraId="236A0FB4" w14:textId="77777777" w:rsidR="000F1034" w:rsidRDefault="000F1034" w:rsidP="00B376F7">
      <w:pPr>
        <w:jc w:val="center"/>
        <w:rPr>
          <w:b/>
          <w:bCs/>
          <w:sz w:val="28"/>
          <w:szCs w:val="28"/>
        </w:rPr>
      </w:pPr>
    </w:p>
    <w:p w14:paraId="66941E31" w14:textId="1F4A4D5F"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09336C">
        <w:rPr>
          <w:b/>
          <w:bCs/>
          <w:sz w:val="24"/>
        </w:rPr>
        <w:t>4</w:t>
      </w:r>
      <w:r w:rsidR="000F1034">
        <w:rPr>
          <w:b/>
          <w:bCs/>
          <w:sz w:val="24"/>
        </w:rPr>
        <w:t>.2</w:t>
      </w:r>
      <w:r w:rsidR="00440AA6" w:rsidRPr="00440AA6">
        <w:rPr>
          <w:b/>
          <w:bCs/>
          <w:sz w:val="24"/>
        </w:rPr>
        <w:t>02</w:t>
      </w:r>
      <w:r w:rsidR="00566090">
        <w:rPr>
          <w:b/>
          <w:bCs/>
          <w:sz w:val="24"/>
        </w:rPr>
        <w:t>2</w:t>
      </w:r>
      <w:r w:rsidR="00440AA6" w:rsidRPr="00440AA6">
        <w:rPr>
          <w:b/>
          <w:bCs/>
          <w:sz w:val="24"/>
        </w:rPr>
        <w:t>.AW</w:t>
      </w:r>
    </w:p>
    <w:p w14:paraId="2BB2736A" w14:textId="78027FD2" w:rsidR="00773C52" w:rsidRDefault="00773C52" w:rsidP="00A7669F">
      <w:pPr>
        <w:jc w:val="right"/>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32B5CFAB" w:rsidR="00A93094" w:rsidRDefault="00A93094" w:rsidP="00FC5E69">
      <w:pPr>
        <w:ind w:left="0" w:firstLine="0"/>
        <w:rPr>
          <w:szCs w:val="22"/>
        </w:rPr>
      </w:pPr>
      <w:r w:rsidRPr="00A93094">
        <w:rPr>
          <w:szCs w:val="22"/>
        </w:rPr>
        <w:t xml:space="preserve">Postępowanie o udzielenie zamówienia publicznego na </w:t>
      </w:r>
      <w:r w:rsidR="00A30A60">
        <w:rPr>
          <w:szCs w:val="22"/>
        </w:rPr>
        <w:t>dostawy</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C17E2F">
        <w:rPr>
          <w:szCs w:val="22"/>
        </w:rPr>
        <w:t>21</w:t>
      </w:r>
      <w:r w:rsidRPr="00A93094">
        <w:rPr>
          <w:szCs w:val="22"/>
        </w:rPr>
        <w:t xml:space="preserve"> r. poz.</w:t>
      </w:r>
      <w:r w:rsidR="00C17E2F">
        <w:rPr>
          <w:szCs w:val="22"/>
        </w:rPr>
        <w:t> 1129</w:t>
      </w:r>
      <w:r w:rsidRPr="00A93094">
        <w:rPr>
          <w:szCs w:val="22"/>
        </w:rPr>
        <w:t xml:space="preserve"> z </w:t>
      </w:r>
      <w:r w:rsidR="00A64EE0">
        <w:rPr>
          <w:szCs w:val="22"/>
        </w:rPr>
        <w:t xml:space="preserve">późn. </w:t>
      </w:r>
      <w:r w:rsidR="008B19FF">
        <w:rPr>
          <w:szCs w:val="22"/>
        </w:rPr>
        <w:t>zm</w:t>
      </w:r>
      <w:r w:rsidR="00A64EE0">
        <w:rPr>
          <w:szCs w:val="22"/>
        </w:rPr>
        <w:t>.</w:t>
      </w:r>
      <w:r w:rsidRPr="00A93094">
        <w:rPr>
          <w:szCs w:val="22"/>
        </w:rPr>
        <w:t xml:space="preserve">) – dalej </w:t>
      </w:r>
      <w:proofErr w:type="spellStart"/>
      <w:r w:rsidRPr="00A93094">
        <w:rPr>
          <w:szCs w:val="22"/>
        </w:rPr>
        <w:t>p.z.p</w:t>
      </w:r>
      <w:proofErr w:type="spellEnd"/>
      <w:r w:rsidRPr="00A93094">
        <w:rPr>
          <w:szCs w:val="22"/>
        </w:rPr>
        <w:t>.</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AE01F78" w14:textId="2AE8671D" w:rsidR="00A93094" w:rsidRPr="00654123" w:rsidRDefault="00711107" w:rsidP="00A93094">
      <w:pPr>
        <w:jc w:val="center"/>
        <w:rPr>
          <w:color w:val="4472C4" w:themeColor="accent1"/>
          <w:szCs w:val="22"/>
        </w:rPr>
        <w:sectPr w:rsidR="00A93094" w:rsidRPr="00654123" w:rsidSect="00440AA6">
          <w:headerReference w:type="default" r:id="rId10"/>
          <w:footerReference w:type="default" r:id="rId11"/>
          <w:headerReference w:type="first" r:id="rId12"/>
          <w:pgSz w:w="11906" w:h="16838"/>
          <w:pgMar w:top="1417" w:right="1417" w:bottom="1417" w:left="1417" w:header="1020" w:footer="624" w:gutter="0"/>
          <w:cols w:space="708"/>
          <w:docGrid w:linePitch="360"/>
        </w:sectPr>
      </w:pPr>
      <w:r>
        <w:rPr>
          <w:szCs w:val="22"/>
        </w:rPr>
        <w:t>Rzeczyca, dnia</w:t>
      </w:r>
      <w:r w:rsidR="00044D96">
        <w:rPr>
          <w:szCs w:val="22"/>
        </w:rPr>
        <w:t xml:space="preserve"> </w:t>
      </w:r>
      <w:r w:rsidR="0009336C">
        <w:rPr>
          <w:szCs w:val="22"/>
        </w:rPr>
        <w:t>5 kwietnia</w:t>
      </w:r>
      <w:r w:rsidR="00A93094">
        <w:rPr>
          <w:szCs w:val="22"/>
        </w:rPr>
        <w:t xml:space="preserve"> 202</w:t>
      </w:r>
      <w:r w:rsidR="00566090">
        <w:rPr>
          <w:szCs w:val="22"/>
        </w:rPr>
        <w:t>2</w:t>
      </w:r>
      <w:r w:rsidR="00A93094">
        <w:rPr>
          <w:szCs w:val="22"/>
        </w:rPr>
        <w:t xml:space="preserve"> r</w:t>
      </w:r>
      <w:r w:rsidR="00566090">
        <w:rPr>
          <w:szCs w:val="22"/>
        </w:rPr>
        <w:t>.</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3" w:history="1">
        <w:r w:rsidRPr="00CB2DE7">
          <w:rPr>
            <w:rStyle w:val="Hipercze"/>
          </w:rPr>
          <w:t>ug@rzeczyca.pl</w:t>
        </w:r>
      </w:hyperlink>
    </w:p>
    <w:p w14:paraId="6693640F" w14:textId="6A85E882" w:rsidR="000B5554" w:rsidRDefault="000B5554" w:rsidP="000B5554">
      <w:pPr>
        <w:rPr>
          <w:color w:val="000000"/>
        </w:rPr>
      </w:pPr>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4" w:history="1">
        <w:r w:rsidR="001D4A60" w:rsidRPr="007629D7">
          <w:rPr>
            <w:rStyle w:val="Hipercze"/>
            <w:b/>
            <w:bCs/>
          </w:rPr>
          <w:t>https://bip.rzeczyca.pl/zamowienia-publiczne/zamowienia-klasyczne</w:t>
        </w:r>
      </w:hyperlink>
    </w:p>
    <w:p w14:paraId="0A24C74D" w14:textId="101588A1" w:rsidR="0049321C" w:rsidRDefault="0049321C" w:rsidP="000B5554">
      <w:pPr>
        <w:rPr>
          <w:szCs w:val="22"/>
        </w:rPr>
      </w:pPr>
    </w:p>
    <w:p w14:paraId="25274375" w14:textId="5BD5ED3C" w:rsidR="0049321C" w:rsidRDefault="0049321C" w:rsidP="000B5554">
      <w:pPr>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9F5284C" w:rsidR="00F24C76" w:rsidRPr="00CC031A" w:rsidRDefault="00F24C76" w:rsidP="00F24C76">
      <w:pPr>
        <w:pStyle w:val="Nagwek1"/>
        <w:rPr>
          <w:i/>
          <w:iCs/>
        </w:rPr>
      </w:pPr>
      <w:r>
        <w:t>TRYB UDZIELENIA ZAMÓWIENIA</w:t>
      </w:r>
      <w:r w:rsidR="00CC031A">
        <w:t xml:space="preserve"> </w:t>
      </w:r>
      <w:r w:rsidR="00CC031A">
        <w:rPr>
          <w:i/>
          <w:iCs/>
        </w:rPr>
        <w:t>(dotyczy wszystkich części zamówienia)</w:t>
      </w:r>
    </w:p>
    <w:p w14:paraId="70BBC704" w14:textId="0E8C1C5F" w:rsidR="00F24C76" w:rsidRDefault="00F24C76" w:rsidP="00F24C76"/>
    <w:p w14:paraId="5801A1DD" w14:textId="28B4568D" w:rsidR="003B0D2F" w:rsidRPr="003B0D2F" w:rsidRDefault="00F24C76" w:rsidP="00691250">
      <w:pPr>
        <w:pStyle w:val="Akapitzlist"/>
        <w:numPr>
          <w:ilvl w:val="1"/>
          <w:numId w:val="1"/>
        </w:numPr>
        <w:spacing w:line="276" w:lineRule="auto"/>
        <w:rPr>
          <w:szCs w:val="22"/>
        </w:rPr>
      </w:pPr>
      <w:r w:rsidRPr="003B0D2F">
        <w:rPr>
          <w:szCs w:val="22"/>
        </w:rPr>
        <w:t>Postępowanie jest prowadzone zgodnie z przepisami ustawy z dnia 11 września 2019 r. Prawo zamówień publicznych (Dz. U. z 20</w:t>
      </w:r>
      <w:r w:rsidR="00C17E2F">
        <w:rPr>
          <w:szCs w:val="22"/>
        </w:rPr>
        <w:t>21</w:t>
      </w:r>
      <w:r w:rsidRPr="003B0D2F">
        <w:rPr>
          <w:szCs w:val="22"/>
        </w:rPr>
        <w:t xml:space="preserve"> r. poz. </w:t>
      </w:r>
      <w:r w:rsidR="00C17E2F">
        <w:rPr>
          <w:szCs w:val="22"/>
        </w:rPr>
        <w:t>1129</w:t>
      </w:r>
      <w:r w:rsidRPr="003B0D2F">
        <w:rPr>
          <w:szCs w:val="22"/>
        </w:rPr>
        <w:t xml:space="preserve"> z </w:t>
      </w:r>
      <w:r w:rsidR="008B19FF">
        <w:rPr>
          <w:szCs w:val="22"/>
        </w:rPr>
        <w:t xml:space="preserve">późn. </w:t>
      </w:r>
      <w:r w:rsidRPr="003B0D2F">
        <w:rPr>
          <w:szCs w:val="22"/>
        </w:rPr>
        <w:t xml:space="preserve">zm., dalej jako </w:t>
      </w:r>
      <w:r w:rsidR="00BB182D" w:rsidRPr="003B0D2F">
        <w:rPr>
          <w:szCs w:val="22"/>
        </w:rPr>
        <w:t xml:space="preserve">ustawa </w:t>
      </w:r>
      <w:proofErr w:type="spellStart"/>
      <w:r w:rsidRPr="003B0D2F">
        <w:rPr>
          <w:szCs w:val="22"/>
        </w:rPr>
        <w:t>Pzp</w:t>
      </w:r>
      <w:proofErr w:type="spellEnd"/>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 </w:t>
      </w:r>
      <w:r w:rsidR="008B19FF">
        <w:rPr>
          <w:szCs w:val="22"/>
        </w:rPr>
        <w:t xml:space="preserve">późn. </w:t>
      </w:r>
      <w:r w:rsidR="00E5524D">
        <w:rPr>
          <w:szCs w:val="22"/>
        </w:rPr>
        <w:t>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4CB1B6C1" w14:textId="65F45545" w:rsidR="00F24C76" w:rsidRDefault="00BB182D" w:rsidP="00FC5E69">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511CA092" w14:textId="7BB3C9F0"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3B56E9A9" w14:textId="4A3BD5BE" w:rsidR="00D34685" w:rsidRDefault="00D34685" w:rsidP="00FC5E69">
      <w:pPr>
        <w:numPr>
          <w:ilvl w:val="1"/>
          <w:numId w:val="1"/>
        </w:numPr>
        <w:suppressAutoHyphens/>
        <w:spacing w:line="276" w:lineRule="auto"/>
        <w:rPr>
          <w:szCs w:val="22"/>
        </w:rPr>
      </w:pPr>
      <w:r>
        <w:rPr>
          <w:szCs w:val="22"/>
        </w:rPr>
        <w:t>Zamówienie jest podzielone na części.</w:t>
      </w:r>
    </w:p>
    <w:p w14:paraId="7483C0BF" w14:textId="69265B8A" w:rsidR="000E7E46" w:rsidRDefault="000E7E46" w:rsidP="00FC5E69">
      <w:pPr>
        <w:numPr>
          <w:ilvl w:val="1"/>
          <w:numId w:val="1"/>
        </w:numPr>
        <w:suppressAutoHyphens/>
        <w:spacing w:line="276" w:lineRule="auto"/>
        <w:rPr>
          <w:szCs w:val="22"/>
        </w:rPr>
      </w:pPr>
      <w:r>
        <w:rPr>
          <w:szCs w:val="22"/>
        </w:rPr>
        <w:t xml:space="preserve">Zamawiający nie przewiduje udzielenia zamówień, o których mowa w art. 214 ust. 1 pkt 7 ustawy </w:t>
      </w:r>
      <w:proofErr w:type="spellStart"/>
      <w:r>
        <w:rPr>
          <w:szCs w:val="22"/>
        </w:rPr>
        <w:t>Pzp</w:t>
      </w:r>
      <w:proofErr w:type="spellEnd"/>
      <w:r>
        <w:rPr>
          <w:szCs w:val="22"/>
        </w:rPr>
        <w:t>.</w:t>
      </w:r>
    </w:p>
    <w:p w14:paraId="2E518739" w14:textId="2AD98B52"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r w:rsidR="008B19FF">
        <w:rPr>
          <w:szCs w:val="22"/>
        </w:rPr>
        <w:t>.</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04A7D53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sidR="00D779A5">
        <w:rPr>
          <w:szCs w:val="22"/>
        </w:rPr>
        <w:t xml:space="preserve">ustawy </w:t>
      </w:r>
      <w:proofErr w:type="spellStart"/>
      <w:r w:rsidRPr="008A3CCA">
        <w:rPr>
          <w:szCs w:val="22"/>
        </w:rPr>
        <w:t>Pzp</w:t>
      </w:r>
      <w:proofErr w:type="spellEnd"/>
      <w:r w:rsidRPr="008A3CCA">
        <w:rPr>
          <w:szCs w:val="22"/>
        </w:rPr>
        <w:t>.</w:t>
      </w:r>
    </w:p>
    <w:p w14:paraId="0BD92D42" w14:textId="3A9E5737" w:rsidR="00D779A5" w:rsidRPr="00BE68E7" w:rsidRDefault="00D779A5" w:rsidP="00D779A5">
      <w:pPr>
        <w:numPr>
          <w:ilvl w:val="1"/>
          <w:numId w:val="1"/>
        </w:numPr>
        <w:suppressAutoHyphens/>
        <w:rPr>
          <w:szCs w:val="22"/>
        </w:rPr>
      </w:pPr>
      <w:r w:rsidRPr="00BE68E7">
        <w:rPr>
          <w:szCs w:val="22"/>
        </w:rPr>
        <w:t>Zamawiający nie stawia wymogu w zakresie zatrudnienia przez Wykonawcę lub Podwykonawcę na podstawie stosunku pracy osób wykonujących czynności w zakresie realizacji zamówienia</w:t>
      </w:r>
      <w:r>
        <w:rPr>
          <w:szCs w:val="22"/>
        </w:rPr>
        <w:t xml:space="preserve">, o którym mowa w art. 95 ustawy </w:t>
      </w:r>
      <w:proofErr w:type="spellStart"/>
      <w:r>
        <w:rPr>
          <w:szCs w:val="22"/>
        </w:rPr>
        <w:t>Pzp</w:t>
      </w:r>
      <w:proofErr w:type="spellEnd"/>
      <w:r w:rsidRPr="00BE68E7">
        <w:rPr>
          <w:szCs w:val="22"/>
        </w:rPr>
        <w:t>.</w:t>
      </w:r>
    </w:p>
    <w:p w14:paraId="70D73A01" w14:textId="25A9E36B" w:rsidR="00D779A5" w:rsidRDefault="00D779A5" w:rsidP="00D779A5">
      <w:pPr>
        <w:numPr>
          <w:ilvl w:val="1"/>
          <w:numId w:val="1"/>
        </w:numPr>
        <w:suppressAutoHyphens/>
        <w:spacing w:line="276" w:lineRule="auto"/>
        <w:rPr>
          <w:szCs w:val="22"/>
        </w:rPr>
      </w:pPr>
      <w:r w:rsidRPr="00BE68E7">
        <w:rPr>
          <w:szCs w:val="22"/>
        </w:rPr>
        <w:t xml:space="preserve">Zamawiający nie stawia wymogu w zakresie zatrudnienia przez wykonawcę osób, o których mowa w art. 96 ust. 2 pkt 2 ustawy </w:t>
      </w:r>
      <w:proofErr w:type="spellStart"/>
      <w:r w:rsidRPr="00BE68E7">
        <w:rPr>
          <w:szCs w:val="22"/>
        </w:rPr>
        <w:t>Pzp</w:t>
      </w:r>
      <w:proofErr w:type="spellEnd"/>
    </w:p>
    <w:p w14:paraId="7B65AEFE" w14:textId="02161565"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243F6FAD" w14:textId="23E9740A" w:rsidR="004A1D08" w:rsidRDefault="004A1D08" w:rsidP="00F24C76">
      <w:pPr>
        <w:numPr>
          <w:ilvl w:val="1"/>
          <w:numId w:val="1"/>
        </w:numPr>
        <w:suppressAutoHyphens/>
        <w:spacing w:line="276" w:lineRule="auto"/>
        <w:rPr>
          <w:szCs w:val="22"/>
        </w:rPr>
      </w:pPr>
      <w:r>
        <w:rPr>
          <w:szCs w:val="22"/>
        </w:rPr>
        <w:t>Zamawiający nie wymaga wniesienia wadium.</w:t>
      </w:r>
    </w:p>
    <w:p w14:paraId="0E79C6E5" w14:textId="0B6ABDA5" w:rsidR="00E62ABF" w:rsidRDefault="00583D89" w:rsidP="00F24C76">
      <w:pPr>
        <w:numPr>
          <w:ilvl w:val="1"/>
          <w:numId w:val="1"/>
        </w:numPr>
        <w:suppressAutoHyphens/>
        <w:spacing w:line="276" w:lineRule="auto"/>
        <w:rPr>
          <w:szCs w:val="22"/>
        </w:rPr>
      </w:pPr>
      <w:r>
        <w:rPr>
          <w:szCs w:val="22"/>
        </w:rPr>
        <w:lastRenderedPageBreak/>
        <w:t>Zamawiający nie przewiduje rozliczenia w walutach obcych.</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842E97B" w:rsidR="008B2943" w:rsidRDefault="002022B6" w:rsidP="0080617C">
      <w:pPr>
        <w:pStyle w:val="Akapitzlist"/>
        <w:numPr>
          <w:ilvl w:val="1"/>
          <w:numId w:val="22"/>
        </w:numPr>
        <w:suppressAutoHyphens/>
        <w:spacing w:line="276" w:lineRule="auto"/>
        <w:ind w:left="397" w:hanging="397"/>
        <w:rPr>
          <w:szCs w:val="22"/>
        </w:rPr>
      </w:pPr>
      <w:r w:rsidRPr="008B2943">
        <w:rPr>
          <w:szCs w:val="22"/>
        </w:rPr>
        <w:t>Ustawy z dnia 11 września 2019 r. Prawo zamówień publicznych (Dz. U. z 20</w:t>
      </w:r>
      <w:r w:rsidR="00C17E2F">
        <w:rPr>
          <w:szCs w:val="22"/>
        </w:rPr>
        <w:t>21</w:t>
      </w:r>
      <w:r w:rsidRPr="008B2943">
        <w:rPr>
          <w:szCs w:val="22"/>
        </w:rPr>
        <w:t xml:space="preserve"> r. poz. </w:t>
      </w:r>
      <w:r w:rsidR="00C17E2F">
        <w:rPr>
          <w:szCs w:val="22"/>
        </w:rPr>
        <w:t>112</w:t>
      </w:r>
      <w:r w:rsidRPr="008B2943">
        <w:rPr>
          <w:szCs w:val="22"/>
        </w:rPr>
        <w:t>9 z</w:t>
      </w:r>
      <w:r w:rsidR="000E2D76">
        <w:rPr>
          <w:szCs w:val="22"/>
        </w:rPr>
        <w:t> </w:t>
      </w:r>
      <w:r w:rsidR="00141F00">
        <w:rPr>
          <w:szCs w:val="22"/>
        </w:rPr>
        <w:t xml:space="preserve">późn. </w:t>
      </w:r>
      <w:r w:rsidRPr="008B2943">
        <w:rPr>
          <w:szCs w:val="22"/>
        </w:rPr>
        <w:t xml:space="preserve">zm., dalej jako ustawa </w:t>
      </w:r>
      <w:proofErr w:type="spellStart"/>
      <w:r w:rsidRPr="008B2943">
        <w:rPr>
          <w:szCs w:val="22"/>
        </w:rPr>
        <w:t>Pzp</w:t>
      </w:r>
      <w:proofErr w:type="spellEnd"/>
      <w:r w:rsidRPr="008B2943">
        <w:rPr>
          <w:szCs w:val="22"/>
        </w:rPr>
        <w:t>)</w:t>
      </w:r>
      <w:r w:rsidR="008B2943" w:rsidRPr="008B2943">
        <w:rPr>
          <w:szCs w:val="22"/>
        </w:rPr>
        <w:t>;</w:t>
      </w:r>
    </w:p>
    <w:p w14:paraId="2A3D15BD" w14:textId="77777777" w:rsidR="008B2943" w:rsidRDefault="009C36CA" w:rsidP="0080617C">
      <w:pPr>
        <w:pStyle w:val="Akapitzlist"/>
        <w:numPr>
          <w:ilvl w:val="1"/>
          <w:numId w:val="22"/>
        </w:numPr>
        <w:suppressAutoHyphens/>
        <w:spacing w:line="276" w:lineRule="auto"/>
        <w:ind w:left="397" w:hanging="397"/>
        <w:rPr>
          <w:szCs w:val="22"/>
        </w:rPr>
      </w:pPr>
      <w:r w:rsidRPr="008B2943">
        <w:rPr>
          <w:szCs w:val="22"/>
        </w:rPr>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6233CBBC" w14:textId="77777777" w:rsidR="003F2F2D" w:rsidRDefault="007A0A26" w:rsidP="0080617C">
      <w:pPr>
        <w:pStyle w:val="Akapitzlist"/>
        <w:numPr>
          <w:ilvl w:val="1"/>
          <w:numId w:val="22"/>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ADB7203" w14:textId="132526DE" w:rsidR="008865D6" w:rsidRDefault="00FD1D6F" w:rsidP="0080617C">
      <w:pPr>
        <w:pStyle w:val="Akapitzlist"/>
        <w:numPr>
          <w:ilvl w:val="1"/>
          <w:numId w:val="22"/>
        </w:numPr>
        <w:suppressAutoHyphens/>
        <w:spacing w:line="276" w:lineRule="auto"/>
        <w:ind w:left="397" w:hanging="397"/>
        <w:rPr>
          <w:szCs w:val="22"/>
        </w:rPr>
      </w:pPr>
      <w:r w:rsidRPr="003F2F2D">
        <w:rPr>
          <w:szCs w:val="22"/>
        </w:rPr>
        <w:t>Ustawy z dnia 16 kwietnia 1993 r. o zwalczaniu nieuczciwej konkurencji (Dz. U. z</w:t>
      </w:r>
      <w:r w:rsidR="00E5524D" w:rsidRPr="003F2F2D">
        <w:rPr>
          <w:szCs w:val="22"/>
        </w:rPr>
        <w:t> </w:t>
      </w:r>
      <w:r w:rsidRPr="003F2F2D">
        <w:rPr>
          <w:szCs w:val="22"/>
        </w:rPr>
        <w:t>20</w:t>
      </w:r>
      <w:r w:rsidR="00E5524D" w:rsidRPr="003F2F2D">
        <w:rPr>
          <w:szCs w:val="22"/>
        </w:rPr>
        <w:t>20</w:t>
      </w:r>
      <w:r w:rsidR="00040A13" w:rsidRPr="003F2F2D">
        <w:rPr>
          <w:szCs w:val="22"/>
        </w:rPr>
        <w:t> </w:t>
      </w:r>
      <w:r w:rsidRPr="003F2F2D">
        <w:rPr>
          <w:szCs w:val="22"/>
        </w:rPr>
        <w:t>r. poz.</w:t>
      </w:r>
      <w:r w:rsidR="008865D6">
        <w:rPr>
          <w:szCs w:val="22"/>
        </w:rPr>
        <w:t> </w:t>
      </w:r>
      <w:r w:rsidRPr="003F2F2D">
        <w:rPr>
          <w:szCs w:val="22"/>
        </w:rPr>
        <w:t>1</w:t>
      </w:r>
      <w:r w:rsidR="00E5524D" w:rsidRPr="003F2F2D">
        <w:rPr>
          <w:szCs w:val="22"/>
        </w:rPr>
        <w:t>913</w:t>
      </w:r>
      <w:r w:rsidR="00C46B0E">
        <w:rPr>
          <w:szCs w:val="22"/>
        </w:rPr>
        <w:t xml:space="preserve"> z późn. zm.</w:t>
      </w:r>
      <w:r w:rsidRPr="003F2F2D">
        <w:rPr>
          <w:szCs w:val="22"/>
        </w:rPr>
        <w:t>)</w:t>
      </w:r>
      <w:r w:rsidR="0048091E" w:rsidRPr="003F2F2D">
        <w:rPr>
          <w:szCs w:val="22"/>
        </w:rPr>
        <w:t>;</w:t>
      </w:r>
    </w:p>
    <w:p w14:paraId="76D458BA" w14:textId="5BB3CAF5" w:rsidR="00787C95" w:rsidRDefault="00787C95" w:rsidP="0080617C">
      <w:pPr>
        <w:pStyle w:val="Akapitzlist"/>
        <w:numPr>
          <w:ilvl w:val="1"/>
          <w:numId w:val="2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w:t>
      </w:r>
      <w:r w:rsidR="00C46B0E">
        <w:rPr>
          <w:szCs w:val="22"/>
        </w:rPr>
        <w:t>40</w:t>
      </w:r>
      <w:r w:rsidRPr="00B70846">
        <w:rPr>
          <w:szCs w:val="22"/>
        </w:rPr>
        <w:t xml:space="preserve"> </w:t>
      </w:r>
      <w:r w:rsidR="00141F00" w:rsidRPr="008B2943">
        <w:rPr>
          <w:szCs w:val="22"/>
        </w:rPr>
        <w:t>z</w:t>
      </w:r>
      <w:r w:rsidR="00141F00">
        <w:rPr>
          <w:szCs w:val="22"/>
        </w:rPr>
        <w:t> późn</w:t>
      </w:r>
      <w:r w:rsidRPr="00B70846">
        <w:rPr>
          <w:szCs w:val="22"/>
        </w:rPr>
        <w:t xml:space="preserve"> zm.</w:t>
      </w:r>
      <w:r>
        <w:rPr>
          <w:szCs w:val="22"/>
        </w:rPr>
        <w:t>)</w:t>
      </w:r>
      <w:r w:rsidR="000E7E46">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3D21CF6F" w14:textId="3EAA87C9" w:rsidR="00983C2E" w:rsidRPr="009660AE" w:rsidRDefault="00983C2E" w:rsidP="00EB2C92">
      <w:pPr>
        <w:pStyle w:val="Akapitzlist"/>
        <w:numPr>
          <w:ilvl w:val="0"/>
          <w:numId w:val="2"/>
        </w:numPr>
        <w:ind w:left="357" w:hanging="357"/>
      </w:pPr>
      <w:r w:rsidRPr="00AC78BB">
        <w:t xml:space="preserve">Przedmiotem zamówienia </w:t>
      </w:r>
      <w:r w:rsidR="009660AE">
        <w:t>jest w</w:t>
      </w:r>
      <w:r w:rsidR="009660AE" w:rsidRPr="009660AE">
        <w:t>yposażenie Szkoły Podstawowej im. Narcyzy Żmichowskiej w</w:t>
      </w:r>
      <w:r w:rsidR="00645045">
        <w:t> </w:t>
      </w:r>
      <w:r w:rsidR="009660AE" w:rsidRPr="009660AE">
        <w:t xml:space="preserve">Rzeczycy w pomoce dydaktyczne i narzędzia TIK </w:t>
      </w:r>
      <w:r w:rsidR="00F94EE8">
        <w:t xml:space="preserve">wraz </w:t>
      </w:r>
      <w:r w:rsidR="009660AE" w:rsidRPr="009660AE">
        <w:t>z utworzeniem wewnątrzszkolnej sieci komputerowej</w:t>
      </w:r>
      <w:r w:rsidR="00EB2C92">
        <w:t>. S</w:t>
      </w:r>
      <w:r w:rsidR="00A409BF">
        <w:t xml:space="preserve">zczegółowy opis przedmiotu zamówienia </w:t>
      </w:r>
      <w:r w:rsidR="002670F9">
        <w:t xml:space="preserve">oraz sposób realizacji </w:t>
      </w:r>
      <w:r w:rsidR="00A409BF">
        <w:t xml:space="preserve">stanowi </w:t>
      </w:r>
      <w:r w:rsidR="00A409BF" w:rsidRPr="00EB2C92">
        <w:rPr>
          <w:b/>
          <w:bCs/>
        </w:rPr>
        <w:t>załącznik nr 1 do SWZ.</w:t>
      </w:r>
      <w:r w:rsidR="00A70ECB">
        <w:rPr>
          <w:b/>
          <w:bCs/>
        </w:rPr>
        <w:t xml:space="preserve"> </w:t>
      </w:r>
      <w:r w:rsidR="00A70ECB">
        <w:t xml:space="preserve">W zakresie części III </w:t>
      </w:r>
      <w:r w:rsidR="002670F9" w:rsidRPr="00AF20AE">
        <w:t xml:space="preserve">Zamawiający </w:t>
      </w:r>
      <w:r w:rsidR="002670F9">
        <w:t xml:space="preserve">zaleca </w:t>
      </w:r>
      <w:r w:rsidR="002670F9" w:rsidRPr="00AF20AE">
        <w:t>przeprowadzeni</w:t>
      </w:r>
      <w:r w:rsidR="002670F9">
        <w:t>e</w:t>
      </w:r>
      <w:r w:rsidR="002670F9" w:rsidRPr="00AF20AE">
        <w:t xml:space="preserve"> wizji lokalnej.</w:t>
      </w:r>
    </w:p>
    <w:p w14:paraId="5D0ADC63" w14:textId="77777777" w:rsidR="009660AE" w:rsidRDefault="009660AE" w:rsidP="009660AE">
      <w:pPr>
        <w:pStyle w:val="Akapitzlist"/>
        <w:numPr>
          <w:ilvl w:val="0"/>
          <w:numId w:val="2"/>
        </w:numPr>
        <w:ind w:left="357" w:hanging="357"/>
      </w:pPr>
      <w:r>
        <w:t xml:space="preserve">Zgodnie z art. 91 ust. 1 ustawy </w:t>
      </w:r>
      <w:proofErr w:type="spellStart"/>
      <w:r>
        <w:t>pzp</w:t>
      </w:r>
      <w:proofErr w:type="spellEnd"/>
      <w:r>
        <w:t xml:space="preserve"> Zamawiający dopuszcza składanie ofert częściowych. Wykonawca może złożyć ofertę na jedną, dwie lub wszystkie części zamówienia. </w:t>
      </w:r>
    </w:p>
    <w:p w14:paraId="7962C41F" w14:textId="4A1AA396" w:rsidR="009660AE" w:rsidRDefault="005529DB" w:rsidP="00EB2C92">
      <w:pPr>
        <w:pStyle w:val="Akapitzlist"/>
        <w:numPr>
          <w:ilvl w:val="0"/>
          <w:numId w:val="2"/>
        </w:numPr>
        <w:ind w:left="357" w:hanging="357"/>
      </w:pPr>
      <w:r>
        <w:t>Zamówienie zostało podzielone na III części:</w:t>
      </w:r>
    </w:p>
    <w:p w14:paraId="4A90B288" w14:textId="555C6971" w:rsidR="004373E4" w:rsidRPr="00CA2E28" w:rsidRDefault="004373E4" w:rsidP="005529DB">
      <w:pPr>
        <w:pStyle w:val="Akapitzlist"/>
        <w:numPr>
          <w:ilvl w:val="1"/>
          <w:numId w:val="2"/>
        </w:numPr>
        <w:rPr>
          <w:b/>
          <w:bCs/>
        </w:rPr>
      </w:pPr>
      <w:r w:rsidRPr="00CA2E28">
        <w:rPr>
          <w:b/>
          <w:bCs/>
        </w:rPr>
        <w:t>Część I</w:t>
      </w:r>
      <w:r w:rsidR="00CA2E28" w:rsidRPr="00CA2E28">
        <w:rPr>
          <w:b/>
          <w:bCs/>
        </w:rPr>
        <w:t>:</w:t>
      </w:r>
      <w:r w:rsidRPr="00CA2E28">
        <w:rPr>
          <w:b/>
          <w:bCs/>
        </w:rPr>
        <w:t xml:space="preserve"> </w:t>
      </w:r>
      <w:bookmarkStart w:id="0" w:name="_Hlk98247070"/>
      <w:r w:rsidR="0091406E" w:rsidRPr="00CA2E28">
        <w:rPr>
          <w:b/>
          <w:bCs/>
        </w:rPr>
        <w:t>Dostawa sprzętu TIK</w:t>
      </w:r>
      <w:bookmarkEnd w:id="0"/>
    </w:p>
    <w:p w14:paraId="7B028E06" w14:textId="6D870F7C" w:rsidR="005529DB" w:rsidRDefault="00CA2E28" w:rsidP="004373E4">
      <w:pPr>
        <w:pStyle w:val="Akapitzlist"/>
        <w:numPr>
          <w:ilvl w:val="2"/>
          <w:numId w:val="2"/>
        </w:numPr>
      </w:pPr>
      <w:r>
        <w:t xml:space="preserve"> Przedmiotem zamówienia jest d</w:t>
      </w:r>
      <w:r w:rsidR="004373E4">
        <w:t>ostawa do Szkoły Podstawowej im. Narcyzy Żmichowskiej w Rzeczycy pomocy dydaktycznych i narzędzi obsługujących technologie informacyjno-telekomunikacyjne</w:t>
      </w:r>
      <w:r w:rsidR="00266743">
        <w:t xml:space="preserve">. Szczegółowy opis przedmiotu zamówienia stanowi </w:t>
      </w:r>
      <w:r w:rsidR="00266743" w:rsidRPr="00266743">
        <w:rPr>
          <w:b/>
          <w:bCs/>
        </w:rPr>
        <w:t>załącznik nr 1 do SWZ</w:t>
      </w:r>
      <w:r w:rsidR="0091406E">
        <w:t>;</w:t>
      </w:r>
    </w:p>
    <w:p w14:paraId="3F98EE69" w14:textId="2F130FC1" w:rsidR="00CA2E28" w:rsidRDefault="00CA2E28" w:rsidP="006F2BB2">
      <w:pPr>
        <w:pStyle w:val="Akapitzlist"/>
        <w:numPr>
          <w:ilvl w:val="2"/>
          <w:numId w:val="2"/>
        </w:numPr>
      </w:pPr>
      <w:r>
        <w:t xml:space="preserve">Dostarczony przedmiot zamówienia powinien być </w:t>
      </w:r>
      <w:r w:rsidR="00D1160B">
        <w:t>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r>
        <w:t>;</w:t>
      </w:r>
    </w:p>
    <w:p w14:paraId="4ED96D05" w14:textId="3980A4D5" w:rsidR="00CA2E28" w:rsidRDefault="00CA2E28" w:rsidP="00CA2E28">
      <w:pPr>
        <w:pStyle w:val="Akapitzlist"/>
        <w:numPr>
          <w:ilvl w:val="2"/>
          <w:numId w:val="2"/>
        </w:numPr>
      </w:pPr>
      <w:r>
        <w:t xml:space="preserve">Urządzenia muszą posiadać instrukcję obsługi oraz dokumenty gwarancyjne w języku polskim oraz </w:t>
      </w:r>
      <w:bookmarkStart w:id="1" w:name="_Hlk98419397"/>
      <w:r>
        <w:t xml:space="preserve">być zgodne z </w:t>
      </w:r>
      <w:bookmarkStart w:id="2" w:name="_Hlk98419272"/>
      <w:r w:rsidR="00B0172C">
        <w:t>R</w:t>
      </w:r>
      <w:r>
        <w:t>ozporządzeniem ministra edukacji narodowej i sportu w sprawie bezpieczeństwa i higieny w publicznych i niepublicznych szkołach i placówkach</w:t>
      </w:r>
      <w:bookmarkEnd w:id="2"/>
      <w:r w:rsidR="00B0172C">
        <w:t xml:space="preserve"> (Dz.U. z 2020 r. poz. 1604)</w:t>
      </w:r>
      <w:bookmarkEnd w:id="1"/>
      <w:r>
        <w:t>.</w:t>
      </w:r>
    </w:p>
    <w:p w14:paraId="7631A2E2" w14:textId="238B8E09" w:rsidR="00CA2E28" w:rsidRDefault="00CA2E28" w:rsidP="004373E4">
      <w:pPr>
        <w:pStyle w:val="Akapitzlist"/>
        <w:numPr>
          <w:ilvl w:val="2"/>
          <w:numId w:val="2"/>
        </w:numPr>
      </w:pPr>
      <w:r w:rsidRPr="00CA2E28">
        <w:lastRenderedPageBreak/>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3BD4B8DA" w14:textId="5B825C4B" w:rsidR="00CA2E28" w:rsidRDefault="00CA2E28" w:rsidP="004373E4">
      <w:pPr>
        <w:pStyle w:val="Akapitzlist"/>
        <w:numPr>
          <w:ilvl w:val="2"/>
          <w:numId w:val="2"/>
        </w:numPr>
      </w:pPr>
      <w:r w:rsidRPr="00CA2E28">
        <w:t>Wykonawca wniesie sprzęt we wskazane przez pracownika szkoły miejsce</w:t>
      </w:r>
      <w:r>
        <w:t>;</w:t>
      </w:r>
    </w:p>
    <w:p w14:paraId="331B9EE2" w14:textId="615D52AE" w:rsidR="00B0172C" w:rsidRDefault="00B0172C" w:rsidP="004373E4">
      <w:pPr>
        <w:pStyle w:val="Akapitzlist"/>
        <w:numPr>
          <w:ilvl w:val="2"/>
          <w:numId w:val="2"/>
        </w:numPr>
      </w:pPr>
      <w:r>
        <w:t xml:space="preserve"> Wykonawca zobowiązany jest do wywozu i utylizacji opakowań oraz wszelkich materiałów po dostarczonym przedmiocie umowy.</w:t>
      </w:r>
    </w:p>
    <w:p w14:paraId="7E13194B" w14:textId="5750B61D" w:rsidR="0091406E" w:rsidRDefault="00CA2E28" w:rsidP="005529DB">
      <w:pPr>
        <w:pStyle w:val="Akapitzlist"/>
        <w:numPr>
          <w:ilvl w:val="1"/>
          <w:numId w:val="2"/>
        </w:numPr>
      </w:pPr>
      <w:r w:rsidRPr="00CA2E28">
        <w:rPr>
          <w:b/>
          <w:bCs/>
        </w:rPr>
        <w:t xml:space="preserve">Część II: </w:t>
      </w:r>
      <w:bookmarkStart w:id="3" w:name="_Hlk98247152"/>
      <w:r w:rsidR="006B3BA2" w:rsidRPr="00CA2E28">
        <w:rPr>
          <w:b/>
          <w:bCs/>
        </w:rPr>
        <w:t>Urządzenia aktywne sieci komputerowej</w:t>
      </w:r>
      <w:bookmarkEnd w:id="3"/>
    </w:p>
    <w:p w14:paraId="4E675D90" w14:textId="1592B86A" w:rsidR="00CA2E28" w:rsidRDefault="00CA2E28" w:rsidP="00CA2E28">
      <w:pPr>
        <w:pStyle w:val="Akapitzlist"/>
        <w:numPr>
          <w:ilvl w:val="2"/>
          <w:numId w:val="2"/>
        </w:numPr>
      </w:pPr>
      <w:r>
        <w:t xml:space="preserve">Przedmiotem zamówienia jest dostawa do Szkoły Podstawowej im. Narcyzy Żmichowskiej w Rzeczycy </w:t>
      </w:r>
      <w:bookmarkStart w:id="4" w:name="_Hlk98327284"/>
      <w:r w:rsidR="00266743">
        <w:t>urządzeń aktywnych sieci komputerowej</w:t>
      </w:r>
      <w:bookmarkEnd w:id="4"/>
      <w:r w:rsidR="00266743">
        <w:t xml:space="preserve">. Szczegółowy opis przedmiotu zamówienia stanowi </w:t>
      </w:r>
      <w:r w:rsidR="00266743" w:rsidRPr="00266743">
        <w:rPr>
          <w:b/>
          <w:bCs/>
        </w:rPr>
        <w:t>załącznik nr 1 do SWZ</w:t>
      </w:r>
      <w:r w:rsidR="00266743">
        <w:t>;</w:t>
      </w:r>
    </w:p>
    <w:p w14:paraId="453FEA94" w14:textId="77777777" w:rsidR="00B0172C" w:rsidRDefault="00B0172C" w:rsidP="00B0172C">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4016FAB2" w14:textId="77777777" w:rsidR="00B0172C" w:rsidRDefault="00B0172C" w:rsidP="00B0172C">
      <w:pPr>
        <w:pStyle w:val="Akapitzlist"/>
        <w:numPr>
          <w:ilvl w:val="2"/>
          <w:numId w:val="2"/>
        </w:numPr>
      </w:pPr>
      <w:r>
        <w:t>Urządzenia muszą posiadać instrukcję obsługi oraz dokumenty gwarancyjne w języku polskim oraz być zgodne z Rozporządzeniem ministra edukacji narodowej i sportu w sprawie bezpieczeństwa i higieny w publicznych i niepublicznych szkołach i placówkach (Dz.U. z 2020 r. poz. 1604).</w:t>
      </w:r>
    </w:p>
    <w:p w14:paraId="4C9C4AB7" w14:textId="77777777" w:rsidR="00B0172C" w:rsidRDefault="00B0172C" w:rsidP="00B0172C">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22EB3655" w14:textId="77777777" w:rsidR="00B0172C" w:rsidRDefault="00B0172C" w:rsidP="00B0172C">
      <w:pPr>
        <w:pStyle w:val="Akapitzlist"/>
        <w:numPr>
          <w:ilvl w:val="2"/>
          <w:numId w:val="2"/>
        </w:numPr>
      </w:pPr>
      <w:r w:rsidRPr="00CA2E28">
        <w:t>Wykonawca wniesie sprzęt we wskazane przez pracownika szkoły miejsce</w:t>
      </w:r>
      <w:r>
        <w:t>;</w:t>
      </w:r>
    </w:p>
    <w:p w14:paraId="6D315994" w14:textId="0522A6DE" w:rsidR="00266743" w:rsidRDefault="00B0172C" w:rsidP="00B0172C">
      <w:pPr>
        <w:pStyle w:val="Akapitzlist"/>
        <w:numPr>
          <w:ilvl w:val="2"/>
          <w:numId w:val="2"/>
        </w:numPr>
      </w:pPr>
      <w:r>
        <w:t xml:space="preserve"> Wykonawca zobowiązany jest do wywozu i utylizacji opakowań oraz wszelkich materiałów po dostarczonym przedmiocie umowy.</w:t>
      </w:r>
    </w:p>
    <w:p w14:paraId="0A2DC1C0" w14:textId="7E8707A2" w:rsidR="006B3BA2" w:rsidRPr="00852747" w:rsidRDefault="00266743" w:rsidP="005529DB">
      <w:pPr>
        <w:pStyle w:val="Akapitzlist"/>
        <w:numPr>
          <w:ilvl w:val="1"/>
          <w:numId w:val="2"/>
        </w:numPr>
        <w:rPr>
          <w:b/>
          <w:bCs/>
        </w:rPr>
      </w:pPr>
      <w:r w:rsidRPr="00852747">
        <w:rPr>
          <w:b/>
          <w:bCs/>
        </w:rPr>
        <w:t xml:space="preserve">Część III: </w:t>
      </w:r>
      <w:bookmarkStart w:id="5" w:name="_Hlk98247183"/>
      <w:r w:rsidR="006B3BA2" w:rsidRPr="00852747">
        <w:rPr>
          <w:b/>
          <w:bCs/>
        </w:rPr>
        <w:t>Okablowanie strukturalne</w:t>
      </w:r>
      <w:bookmarkEnd w:id="5"/>
    </w:p>
    <w:p w14:paraId="29341494" w14:textId="0C8DFA54" w:rsidR="003A43E7" w:rsidRDefault="00936E91" w:rsidP="003A43E7">
      <w:pPr>
        <w:pStyle w:val="Akapitzlist"/>
        <w:numPr>
          <w:ilvl w:val="2"/>
          <w:numId w:val="2"/>
        </w:numPr>
      </w:pPr>
      <w:r>
        <w:t xml:space="preserve">Przedmiotem zamówienia jest </w:t>
      </w:r>
      <w:bookmarkStart w:id="6" w:name="_Hlk98327239"/>
      <w:r>
        <w:t xml:space="preserve">dostawa </w:t>
      </w:r>
      <w:bookmarkStart w:id="7" w:name="_Hlk98407520"/>
      <w:bookmarkEnd w:id="6"/>
      <w:r w:rsidR="00D95EFC" w:rsidRPr="0053075F">
        <w:t xml:space="preserve">okablowania strukturalnego </w:t>
      </w:r>
      <w:proofErr w:type="spellStart"/>
      <w:r w:rsidR="00D95EFC" w:rsidRPr="0053075F">
        <w:t>tj</w:t>
      </w:r>
      <w:proofErr w:type="spellEnd"/>
      <w:r w:rsidR="00D95EFC" w:rsidRPr="0053075F">
        <w:t xml:space="preserve"> rozprowadzenia okablowania sieciowego w budynku wraz z montażem </w:t>
      </w:r>
      <w:r w:rsidR="00D95EFC" w:rsidRPr="00E91F81">
        <w:t xml:space="preserve">listew elektroinstalacyjnych, szaf </w:t>
      </w:r>
      <w:proofErr w:type="spellStart"/>
      <w:r w:rsidR="00D95EFC" w:rsidRPr="00E91F81">
        <w:t>Rack’owych</w:t>
      </w:r>
      <w:proofErr w:type="spellEnd"/>
      <w:r w:rsidR="00D95EFC" w:rsidRPr="00E91F81">
        <w:t xml:space="preserve">, urządzeń sieciowych w szafach </w:t>
      </w:r>
      <w:proofErr w:type="spellStart"/>
      <w:r w:rsidR="00D95EFC" w:rsidRPr="00E91F81">
        <w:t>Rack</w:t>
      </w:r>
      <w:proofErr w:type="spellEnd"/>
      <w:r w:rsidR="00D95EFC">
        <w:t>,</w:t>
      </w:r>
      <w:r w:rsidR="00D95EFC" w:rsidRPr="00E91F81">
        <w:t xml:space="preserve"> gniazd natynkowych</w:t>
      </w:r>
      <w:bookmarkEnd w:id="7"/>
      <w:r w:rsidR="00D95EFC">
        <w:t>.</w:t>
      </w:r>
      <w:r w:rsidR="003A43E7">
        <w:t xml:space="preserve"> Wykonawca w</w:t>
      </w:r>
      <w:r w:rsidR="00D95EFC">
        <w:t> </w:t>
      </w:r>
      <w:r w:rsidR="003A43E7">
        <w:t>ramach realizacji przedmiotu zamówienia zobowiązany jest do</w:t>
      </w:r>
      <w:r>
        <w:t xml:space="preserve"> przygotowani</w:t>
      </w:r>
      <w:r w:rsidR="003A43E7">
        <w:t>a</w:t>
      </w:r>
      <w:r>
        <w:t xml:space="preserve"> projektu infrastruktury sieci w budynku Szkoły Podstawowej im. Narcyzy Żmichowskiej w</w:t>
      </w:r>
      <w:r w:rsidR="00D95EFC">
        <w:t> </w:t>
      </w:r>
      <w:r>
        <w:t>Rzeczycy oraz wykonani</w:t>
      </w:r>
      <w:r w:rsidR="003A43E7">
        <w:t>a</w:t>
      </w:r>
      <w:r>
        <w:t xml:space="preserve"> projektu powykonawczego infrastruktury sieciowej.</w:t>
      </w:r>
      <w:r w:rsidR="003A43E7">
        <w:t xml:space="preserve"> Szczegółowy opis przedmiotu zamówienia stanowi </w:t>
      </w:r>
      <w:r w:rsidR="003A43E7" w:rsidRPr="00266743">
        <w:rPr>
          <w:b/>
          <w:bCs/>
        </w:rPr>
        <w:t>załącznik nr 1 do SWZ</w:t>
      </w:r>
      <w:r w:rsidR="003A43E7">
        <w:t>;</w:t>
      </w:r>
    </w:p>
    <w:p w14:paraId="43A78A41" w14:textId="77777777" w:rsidR="008D63EE" w:rsidRDefault="008D63EE" w:rsidP="008D63EE">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0D6FBB8E" w14:textId="77777777" w:rsidR="008D63EE" w:rsidRDefault="008D63EE" w:rsidP="008D63EE">
      <w:pPr>
        <w:pStyle w:val="Akapitzlist"/>
        <w:numPr>
          <w:ilvl w:val="2"/>
          <w:numId w:val="2"/>
        </w:numPr>
      </w:pPr>
      <w:r>
        <w:t xml:space="preserve">Urządzenia muszą posiadać instrukcję obsługi oraz dokumenty gwarancyjne w języku polskim oraz być zgodne z Rozporządzeniem ministra edukacji narodowej i sportu </w:t>
      </w:r>
      <w:r>
        <w:lastRenderedPageBreak/>
        <w:t>w sprawie bezpieczeństwa i higieny w publicznych i niepublicznych szkołach i placówkach (Dz.U. z 2020 r. poz. 1604).</w:t>
      </w:r>
    </w:p>
    <w:p w14:paraId="127AE532" w14:textId="77777777" w:rsidR="008D63EE" w:rsidRDefault="008D63EE" w:rsidP="008D63EE">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0FB761E5" w14:textId="77777777" w:rsidR="008D63EE" w:rsidRDefault="008D63EE" w:rsidP="008D63EE">
      <w:pPr>
        <w:pStyle w:val="Akapitzlist"/>
        <w:numPr>
          <w:ilvl w:val="2"/>
          <w:numId w:val="2"/>
        </w:numPr>
      </w:pPr>
      <w:r w:rsidRPr="00CA2E28">
        <w:t>Wykonawca wniesie sprzęt we wskazane przez pracownika szkoły miejsce</w:t>
      </w:r>
      <w:r>
        <w:t>;</w:t>
      </w:r>
    </w:p>
    <w:p w14:paraId="0933408C" w14:textId="77777777" w:rsidR="008D63EE" w:rsidRDefault="008D63EE" w:rsidP="008D63EE">
      <w:pPr>
        <w:pStyle w:val="Akapitzlist"/>
        <w:numPr>
          <w:ilvl w:val="2"/>
          <w:numId w:val="2"/>
        </w:numPr>
      </w:pPr>
      <w:r>
        <w:t xml:space="preserve"> Wykonawca zobowiązany jest do wywozu i utylizacji opakowań oraz wszelkich materiałów po dostarczonym przedmiocie umowy.</w:t>
      </w:r>
    </w:p>
    <w:p w14:paraId="565C3AB0" w14:textId="77777777" w:rsidR="008F560A" w:rsidRDefault="008F560A" w:rsidP="003A43E7">
      <w:pPr>
        <w:rPr>
          <w:i/>
          <w:iCs/>
        </w:rPr>
      </w:pPr>
    </w:p>
    <w:p w14:paraId="188B783B" w14:textId="29CDC71C" w:rsidR="003A43E7" w:rsidRPr="003A43E7" w:rsidRDefault="003A43E7" w:rsidP="003A43E7">
      <w:pPr>
        <w:rPr>
          <w:i/>
          <w:iCs/>
        </w:rPr>
      </w:pPr>
      <w:r>
        <w:rPr>
          <w:i/>
          <w:iCs/>
        </w:rPr>
        <w:t>Dotyczy wszystkich części zamówienia</w:t>
      </w:r>
    </w:p>
    <w:p w14:paraId="7ABA18EE" w14:textId="14CB74F3" w:rsidR="002670F9" w:rsidRPr="002670F9" w:rsidRDefault="00A92C5D" w:rsidP="002670F9">
      <w:pPr>
        <w:pStyle w:val="Akapitzlist"/>
        <w:numPr>
          <w:ilvl w:val="0"/>
          <w:numId w:val="2"/>
        </w:numPr>
        <w:ind w:left="357" w:hanging="357"/>
      </w:pPr>
      <w:bookmarkStart w:id="8" w:name="_Hlk98321178"/>
      <w:r>
        <w:rPr>
          <w:bCs/>
        </w:rPr>
        <w:t>Zamówienie</w:t>
      </w:r>
      <w:r w:rsidR="0074088F">
        <w:rPr>
          <w:bCs/>
        </w:rPr>
        <w:t xml:space="preserve"> </w:t>
      </w:r>
      <w:r w:rsidR="0074088F" w:rsidRPr="0074088F">
        <w:rPr>
          <w:bCs/>
        </w:rPr>
        <w:t>jest dofinansowa</w:t>
      </w:r>
      <w:r w:rsidR="0074088F">
        <w:rPr>
          <w:bCs/>
        </w:rPr>
        <w:t>ny</w:t>
      </w:r>
      <w:r w:rsidR="0074088F" w:rsidRPr="0074088F">
        <w:rPr>
          <w:bCs/>
        </w:rPr>
        <w:t xml:space="preserve"> ze środków unijnych w ramach Osi Priorytetowej XI. Edukacja, Kwalifikacje, Umiejętności, Działanie XI.1 Wysoka jakość edukacji, Poddziałanie XI.1.2 Kształcenie ogólne, Regionalnego Programu Operacyjnego Województwa Łódzkiego na lata 2014-2020 na podstawie umowy o dofinansowanie Nr RPLD.11.01.02-10-0073/21-00 z dnia 09 grudnia 2021 r.</w:t>
      </w:r>
    </w:p>
    <w:bookmarkEnd w:id="8"/>
    <w:p w14:paraId="2CC80B66" w14:textId="15970A46" w:rsidR="00FD5771" w:rsidRDefault="00FD5771" w:rsidP="002670F9">
      <w:pPr>
        <w:pStyle w:val="Akapitzlist"/>
        <w:numPr>
          <w:ilvl w:val="0"/>
          <w:numId w:val="2"/>
        </w:numPr>
        <w:ind w:left="357" w:hanging="357"/>
      </w:pPr>
      <w:r>
        <w:t xml:space="preserve">Wymagania Zamawiającego przedstawione w </w:t>
      </w:r>
      <w:r w:rsidR="002670F9">
        <w:t>SWZ oraz załącznikach do SWZ</w:t>
      </w:r>
      <w:r w:rsidR="00530DA6">
        <w:t xml:space="preserve"> należy rozumieć i </w:t>
      </w:r>
      <w:r>
        <w:t>stosować w powiązaniu z pozostałymi dokumentami tworzącymi całość dokumentacji p</w:t>
      </w:r>
      <w:r w:rsidR="001F0508">
        <w:t>ostepowania</w:t>
      </w:r>
      <w:r>
        <w:t>.</w:t>
      </w:r>
    </w:p>
    <w:p w14:paraId="68C8DE31" w14:textId="2D781FD6" w:rsidR="00153FAA" w:rsidRPr="00910B95" w:rsidRDefault="00153FAA" w:rsidP="0080694C">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w:t>
      </w:r>
      <w:proofErr w:type="spellStart"/>
      <w:r w:rsidR="00817B30">
        <w:t>Pzp</w:t>
      </w:r>
      <w:proofErr w:type="spellEnd"/>
      <w:r w:rsidRPr="00910B95">
        <w:t>, Zamawiający dopuszcza rozwiązania równoważne opisywanym.</w:t>
      </w:r>
    </w:p>
    <w:p w14:paraId="4E54163B" w14:textId="01EFCF23" w:rsidR="00296D8F" w:rsidRPr="00910B95" w:rsidRDefault="00153FAA" w:rsidP="00296D8F">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28FAA0E0" w14:textId="77777777" w:rsidR="0083549E" w:rsidRDefault="0083549E" w:rsidP="0083549E">
      <w:pPr>
        <w:pStyle w:val="Akapitzlist"/>
        <w:numPr>
          <w:ilvl w:val="0"/>
          <w:numId w:val="2"/>
        </w:numPr>
        <w:ind w:left="357" w:hanging="357"/>
      </w:pPr>
      <w:r>
        <w:t>Wspólny słownik zamówień CPV:</w:t>
      </w:r>
    </w:p>
    <w:p w14:paraId="6869C5A1" w14:textId="0CD47614" w:rsidR="009043A9" w:rsidRDefault="00CC031A" w:rsidP="001F04C7">
      <w:pPr>
        <w:pStyle w:val="Akapitzlist1"/>
        <w:widowControl/>
        <w:tabs>
          <w:tab w:val="left" w:pos="426"/>
        </w:tabs>
        <w:suppressAutoHyphens w:val="0"/>
        <w:spacing w:after="0"/>
        <w:ind w:left="644"/>
        <w:jc w:val="both"/>
        <w:rPr>
          <w:rFonts w:ascii="Times New Roman" w:hAnsi="Times New Roman"/>
          <w:b/>
        </w:rPr>
      </w:pPr>
      <w:r>
        <w:rPr>
          <w:rFonts w:ascii="Times New Roman" w:hAnsi="Times New Roman"/>
          <w:b/>
        </w:rPr>
        <w:t>30200000-1</w:t>
      </w:r>
      <w:r w:rsidR="009043A9" w:rsidRPr="001F04C7">
        <w:rPr>
          <w:rFonts w:ascii="Times New Roman" w:hAnsi="Times New Roman"/>
          <w:b/>
        </w:rPr>
        <w:t xml:space="preserve"> </w:t>
      </w:r>
      <w:r>
        <w:rPr>
          <w:rFonts w:ascii="Times New Roman" w:hAnsi="Times New Roman"/>
          <w:b/>
        </w:rPr>
        <w:t>Urządzenia komputerowe</w:t>
      </w:r>
    </w:p>
    <w:p w14:paraId="4DC2A3EC" w14:textId="3F177997" w:rsidR="003A43E7" w:rsidRDefault="003A43E7" w:rsidP="001F04C7">
      <w:pPr>
        <w:pStyle w:val="Akapitzlist1"/>
        <w:widowControl/>
        <w:tabs>
          <w:tab w:val="left" w:pos="426"/>
        </w:tabs>
        <w:suppressAutoHyphens w:val="0"/>
        <w:spacing w:after="0"/>
        <w:ind w:left="644"/>
        <w:jc w:val="both"/>
        <w:rPr>
          <w:rFonts w:ascii="Times New Roman" w:hAnsi="Times New Roman"/>
          <w:b/>
        </w:rPr>
      </w:pPr>
    </w:p>
    <w:p w14:paraId="02A05C11" w14:textId="237E2EA2" w:rsidR="003A43E7" w:rsidRPr="003A43E7" w:rsidRDefault="003A43E7" w:rsidP="001F04C7">
      <w:pPr>
        <w:pStyle w:val="Akapitzlist1"/>
        <w:widowControl/>
        <w:tabs>
          <w:tab w:val="left" w:pos="426"/>
        </w:tabs>
        <w:suppressAutoHyphens w:val="0"/>
        <w:spacing w:after="0"/>
        <w:ind w:left="644"/>
        <w:jc w:val="both"/>
        <w:rPr>
          <w:rFonts w:ascii="Times New Roman" w:hAnsi="Times New Roman"/>
          <w:b/>
          <w:i/>
          <w:iCs/>
        </w:rPr>
      </w:pPr>
      <w:r>
        <w:rPr>
          <w:rFonts w:ascii="Times New Roman" w:hAnsi="Times New Roman"/>
          <w:b/>
          <w:i/>
          <w:iCs/>
        </w:rPr>
        <w:t>Dotyczy I części zamówienia</w:t>
      </w:r>
    </w:p>
    <w:p w14:paraId="0B74970B" w14:textId="5FE453D5"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39162100-6 Pomoce dydaktyczne</w:t>
      </w:r>
    </w:p>
    <w:p w14:paraId="5571040B" w14:textId="72C10DF6"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39162110-9 Sprzęt dydaktyczny</w:t>
      </w:r>
    </w:p>
    <w:p w14:paraId="1E41D75B" w14:textId="59AE36AE"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4AE191C6" w14:textId="77777777"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0DCC13F2" w14:textId="1CE98990"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30230000-0 Sprzęt związany z komputerami</w:t>
      </w:r>
    </w:p>
    <w:p w14:paraId="464F1987" w14:textId="7AADB822"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30213100-6 Komputery przenośne</w:t>
      </w:r>
    </w:p>
    <w:p w14:paraId="757DDC3F" w14:textId="69945E7B"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30213200-7 Komputer tablet</w:t>
      </w:r>
    </w:p>
    <w:p w14:paraId="7BF9867F" w14:textId="3046C307"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42962000-7 Urządzenia drukujące i graficzne</w:t>
      </w:r>
    </w:p>
    <w:p w14:paraId="25B4B2E5" w14:textId="0EF846DE"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38651600-9 Kamery cyfrowe</w:t>
      </w:r>
    </w:p>
    <w:p w14:paraId="6BCECB23" w14:textId="3219FBD8"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368DC287" w14:textId="77777777"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lastRenderedPageBreak/>
        <w:t>51610000-1 Usługi instalowania urządzeń komputerowych i przetwarzania informacji</w:t>
      </w:r>
    </w:p>
    <w:p w14:paraId="29DF4CA3" w14:textId="768BC168"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A87BBD3" w14:textId="73FFCFB3"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
          <w:i/>
          <w:iCs/>
        </w:rPr>
        <w:t>Dotyczy II części zamówienia</w:t>
      </w:r>
    </w:p>
    <w:p w14:paraId="68E8655C" w14:textId="55AFAC3C"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2D223083" w14:textId="135AD799" w:rsidR="00A7463A" w:rsidRDefault="00A7463A"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32420000-3 Urządzenia sieciowe</w:t>
      </w:r>
    </w:p>
    <w:p w14:paraId="1C98D602" w14:textId="51906FE9"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776C7B8C" w14:textId="2134DE88"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13A981E2" w14:textId="1F0DB817"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C5C03F9" w14:textId="128A5160" w:rsidR="00A7463A" w:rsidRPr="00A7463A" w:rsidRDefault="00A7463A" w:rsidP="00051ABC">
      <w:pPr>
        <w:pStyle w:val="Akapitzlist1"/>
        <w:widowControl/>
        <w:tabs>
          <w:tab w:val="left" w:pos="426"/>
        </w:tabs>
        <w:suppressAutoHyphens w:val="0"/>
        <w:spacing w:after="0"/>
        <w:ind w:left="646"/>
        <w:jc w:val="both"/>
        <w:rPr>
          <w:rFonts w:ascii="Times New Roman" w:hAnsi="Times New Roman"/>
          <w:b/>
          <w:i/>
          <w:iCs/>
        </w:rPr>
      </w:pPr>
      <w:r>
        <w:rPr>
          <w:rFonts w:ascii="Times New Roman" w:hAnsi="Times New Roman"/>
          <w:b/>
          <w:i/>
          <w:iCs/>
        </w:rPr>
        <w:t>Dotyczy III części zamówienia</w:t>
      </w:r>
    </w:p>
    <w:p w14:paraId="4E844C83" w14:textId="5F60842C"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14BB83F3" w14:textId="68EFF22D" w:rsidR="00A7463A"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32421000-0 Okablowanie sieciowe</w:t>
      </w:r>
    </w:p>
    <w:p w14:paraId="26461BC8" w14:textId="582A9E82"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760FCC39" w14:textId="77A0AA75" w:rsidR="00A7463A" w:rsidRPr="009A6B02"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42500000-1 Urządzenia chłodzące i wentylacyjne</w:t>
      </w:r>
    </w:p>
    <w:p w14:paraId="0463AE4D" w14:textId="77777777" w:rsidR="0083549E" w:rsidRPr="001F04C7" w:rsidRDefault="0083549E" w:rsidP="001F04C7">
      <w:pPr>
        <w:pStyle w:val="Akapitzlist"/>
        <w:ind w:left="357" w:firstLine="0"/>
        <w:rPr>
          <w:bCs/>
          <w:szCs w:val="22"/>
        </w:rPr>
      </w:pPr>
    </w:p>
    <w:p w14:paraId="22C2B47E" w14:textId="77777777" w:rsidR="0067588C" w:rsidRDefault="0067588C" w:rsidP="0067588C">
      <w:pPr>
        <w:pStyle w:val="Nagwek1"/>
      </w:pPr>
      <w:r>
        <w:t>ROZDZIAŁ IV</w:t>
      </w:r>
    </w:p>
    <w:p w14:paraId="229301A5" w14:textId="2ACDA39E" w:rsidR="0067588C" w:rsidRPr="00EF3041" w:rsidRDefault="0067588C" w:rsidP="0067588C">
      <w:pPr>
        <w:pStyle w:val="Nagwek1"/>
      </w:pPr>
      <w:r w:rsidRPr="00EF3041">
        <w:t>TERMIN WYKONANANIA ZAMÓWIENIA</w:t>
      </w:r>
    </w:p>
    <w:p w14:paraId="34B2A7AC" w14:textId="77777777" w:rsidR="00B37413" w:rsidRPr="00B37413" w:rsidRDefault="00B37413" w:rsidP="00B37413"/>
    <w:p w14:paraId="08B5A02B" w14:textId="77777777" w:rsidR="00CC031A" w:rsidRPr="00CC031A" w:rsidRDefault="003F2F2D" w:rsidP="00AE67E3">
      <w:pPr>
        <w:pStyle w:val="Akapitzlist"/>
        <w:numPr>
          <w:ilvl w:val="0"/>
          <w:numId w:val="31"/>
        </w:numPr>
        <w:rPr>
          <w:szCs w:val="22"/>
        </w:rPr>
      </w:pPr>
      <w:r w:rsidRPr="00AE67E3">
        <w:rPr>
          <w:color w:val="000000"/>
        </w:rPr>
        <w:t>Termin realizacji</w:t>
      </w:r>
      <w:r w:rsidR="00AE67E3" w:rsidRPr="00AE67E3">
        <w:rPr>
          <w:color w:val="000000"/>
        </w:rPr>
        <w:t xml:space="preserve"> zamówienia wynosi</w:t>
      </w:r>
      <w:r w:rsidR="00CC031A">
        <w:rPr>
          <w:color w:val="000000"/>
        </w:rPr>
        <w:t>:</w:t>
      </w:r>
    </w:p>
    <w:p w14:paraId="12352105" w14:textId="2EE0ACCF" w:rsidR="00AE67E3" w:rsidRPr="00445C01" w:rsidRDefault="00AE67E3" w:rsidP="00CC031A">
      <w:pPr>
        <w:pStyle w:val="Akapitzlist"/>
        <w:numPr>
          <w:ilvl w:val="1"/>
          <w:numId w:val="31"/>
        </w:numPr>
        <w:rPr>
          <w:szCs w:val="22"/>
        </w:rPr>
      </w:pPr>
      <w:r w:rsidRPr="00AE67E3">
        <w:rPr>
          <w:color w:val="000000"/>
        </w:rPr>
        <w:t xml:space="preserve"> </w:t>
      </w:r>
      <w:r w:rsidR="00CC031A">
        <w:rPr>
          <w:b/>
          <w:bCs/>
        </w:rPr>
        <w:t xml:space="preserve">Dla I części zamówienia: </w:t>
      </w:r>
      <w:r w:rsidR="00645045">
        <w:rPr>
          <w:b/>
          <w:bCs/>
        </w:rPr>
        <w:t>2</w:t>
      </w:r>
      <w:r w:rsidR="00445C01">
        <w:rPr>
          <w:b/>
          <w:bCs/>
        </w:rPr>
        <w:t>0 dni od dnia podpisania umowy;</w:t>
      </w:r>
    </w:p>
    <w:p w14:paraId="46F5D281" w14:textId="392DB0D7" w:rsidR="00445C01" w:rsidRPr="00445C01" w:rsidRDefault="00445C01" w:rsidP="00CC031A">
      <w:pPr>
        <w:pStyle w:val="Akapitzlist"/>
        <w:numPr>
          <w:ilvl w:val="1"/>
          <w:numId w:val="31"/>
        </w:numPr>
        <w:rPr>
          <w:szCs w:val="22"/>
        </w:rPr>
      </w:pPr>
      <w:r>
        <w:rPr>
          <w:b/>
          <w:bCs/>
        </w:rPr>
        <w:t xml:space="preserve">Dla II części zamówienia: </w:t>
      </w:r>
      <w:r w:rsidR="00645045">
        <w:rPr>
          <w:b/>
          <w:bCs/>
        </w:rPr>
        <w:t>30</w:t>
      </w:r>
      <w:r>
        <w:rPr>
          <w:b/>
          <w:bCs/>
        </w:rPr>
        <w:t xml:space="preserve"> dni od dnia podpisania umowy</w:t>
      </w:r>
      <w:r w:rsidR="00D779A5">
        <w:t>, jednak nie wcześniej niż wykonanie dostawy dla III części zamówienia</w:t>
      </w:r>
      <w:r>
        <w:rPr>
          <w:b/>
          <w:bCs/>
        </w:rPr>
        <w:t>;</w:t>
      </w:r>
    </w:p>
    <w:p w14:paraId="47B324BE" w14:textId="18DA4A20" w:rsidR="00445C01" w:rsidRPr="00445C01" w:rsidRDefault="00445C01" w:rsidP="00CC031A">
      <w:pPr>
        <w:pStyle w:val="Akapitzlist"/>
        <w:numPr>
          <w:ilvl w:val="1"/>
          <w:numId w:val="31"/>
        </w:numPr>
        <w:rPr>
          <w:szCs w:val="22"/>
        </w:rPr>
      </w:pPr>
      <w:r>
        <w:rPr>
          <w:b/>
          <w:bCs/>
        </w:rPr>
        <w:t xml:space="preserve">Dla III części zamówienia: </w:t>
      </w:r>
      <w:r w:rsidR="00645045">
        <w:rPr>
          <w:b/>
          <w:bCs/>
        </w:rPr>
        <w:t>2</w:t>
      </w:r>
      <w:r>
        <w:rPr>
          <w:b/>
          <w:bCs/>
        </w:rPr>
        <w:t>0 dni od dnia podpisania umowy.</w:t>
      </w:r>
    </w:p>
    <w:p w14:paraId="528D558F" w14:textId="12F24D41" w:rsidR="00445C01" w:rsidRPr="00AE67E3" w:rsidRDefault="00445C01" w:rsidP="00445C01">
      <w:pPr>
        <w:pStyle w:val="Akapitzlist"/>
        <w:numPr>
          <w:ilvl w:val="0"/>
          <w:numId w:val="31"/>
        </w:numPr>
        <w:rPr>
          <w:szCs w:val="22"/>
        </w:rPr>
      </w:pPr>
      <w:r>
        <w:t>Za termin wykonania umowy uznaje się dzień podpisania przez Zamawiającego i Wykonawcę bezusterkowego protokołu zdawczo-odbiorczego.</w:t>
      </w:r>
    </w:p>
    <w:p w14:paraId="0B5DBAF4" w14:textId="77777777" w:rsidR="00817B30" w:rsidRDefault="00817B30" w:rsidP="00817B30">
      <w:pPr>
        <w:ind w:left="0" w:firstLine="0"/>
      </w:pPr>
    </w:p>
    <w:p w14:paraId="2A7F84C7" w14:textId="1AF54925" w:rsidR="00D02687" w:rsidRDefault="00F05DF8" w:rsidP="00D02687">
      <w:pPr>
        <w:pStyle w:val="Nagwek1"/>
      </w:pPr>
      <w:r>
        <w:t>RO</w:t>
      </w:r>
      <w:r w:rsidR="00931BDE">
        <w:t>Z</w:t>
      </w:r>
      <w:r>
        <w:t>DZIAŁ V:</w:t>
      </w:r>
      <w:r>
        <w:br/>
      </w:r>
      <w:r w:rsidR="00D02687">
        <w:t>WARUNKI UDZIAŁU W POSTĘPOWANIU</w:t>
      </w:r>
      <w:r w:rsidR="00D779A5">
        <w:t xml:space="preserve"> </w:t>
      </w:r>
      <w:r w:rsidR="00D779A5">
        <w:rPr>
          <w:i/>
          <w:iCs/>
        </w:rPr>
        <w:t>(dotyczy wszystkich części zamówienia)</w:t>
      </w:r>
    </w:p>
    <w:p w14:paraId="7507F458" w14:textId="3E6683F9" w:rsidR="00D02687" w:rsidRDefault="00D02687" w:rsidP="0067588C"/>
    <w:p w14:paraId="7DE1CE1B" w14:textId="5D4E533B"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0D9AD524" w14:textId="7383B116" w:rsidR="008410B3" w:rsidRPr="008410B3" w:rsidRDefault="000702A3" w:rsidP="008410B3">
      <w:pPr>
        <w:pStyle w:val="Akapitzlist"/>
        <w:numPr>
          <w:ilvl w:val="1"/>
          <w:numId w:val="3"/>
        </w:numPr>
      </w:pPr>
      <w:r>
        <w:t>Zdol</w:t>
      </w:r>
      <w:r w:rsidR="001B0910">
        <w:t>ności technicznej lub zawodowej:</w:t>
      </w:r>
    </w:p>
    <w:p w14:paraId="450E01AA" w14:textId="6D6436EA" w:rsidR="003926D2" w:rsidRDefault="00D779A5" w:rsidP="001B0910">
      <w:pPr>
        <w:pStyle w:val="Akapitzlist"/>
        <w:ind w:firstLine="0"/>
        <w:rPr>
          <w:i/>
          <w:iCs/>
        </w:rPr>
      </w:pPr>
      <w:r w:rsidRPr="00D779A5">
        <w:t>Zamawiający nie stawia szczegółowych wymagań w zakresie spełniania tego warunku.</w:t>
      </w:r>
    </w:p>
    <w:p w14:paraId="10F094DF" w14:textId="235462E4"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w:t>
      </w:r>
    </w:p>
    <w:p w14:paraId="5904E632" w14:textId="2616BBE7" w:rsidR="00383AA4" w:rsidRDefault="00383AA4" w:rsidP="00383AA4">
      <w:pPr>
        <w:rPr>
          <w:color w:val="FF0000"/>
        </w:rPr>
      </w:pPr>
    </w:p>
    <w:p w14:paraId="3A3F4611" w14:textId="20DBEFCD" w:rsidR="00383AA4" w:rsidRDefault="00383AA4" w:rsidP="00383AA4">
      <w:pPr>
        <w:pStyle w:val="Nagwek1"/>
      </w:pPr>
      <w:r>
        <w:lastRenderedPageBreak/>
        <w:t>ROZDZIAŁ V</w:t>
      </w:r>
      <w:r w:rsidR="001F3287">
        <w:t>I</w:t>
      </w:r>
      <w:r>
        <w:t>:</w:t>
      </w:r>
    </w:p>
    <w:p w14:paraId="286FC209" w14:textId="25E09C7E" w:rsidR="00383AA4" w:rsidRPr="00DB5582" w:rsidRDefault="00383AA4" w:rsidP="00383AA4">
      <w:pPr>
        <w:pStyle w:val="Nagwek1"/>
        <w:rPr>
          <w:iCs/>
        </w:rPr>
      </w:pPr>
      <w:r>
        <w:t>PODSTAWY WYKLUCZENIA</w:t>
      </w:r>
      <w:r w:rsidR="00616995">
        <w:t xml:space="preserve"> </w:t>
      </w:r>
      <w:r w:rsidR="00616995">
        <w:rPr>
          <w:i/>
          <w:iCs/>
        </w:rPr>
        <w:t>(dotyczy wszystkich części zamówienia)</w:t>
      </w:r>
    </w:p>
    <w:p w14:paraId="51335B38" w14:textId="048D8304" w:rsidR="00383AA4" w:rsidRDefault="00383AA4" w:rsidP="00383AA4">
      <w:pPr>
        <w:rPr>
          <w:color w:val="FF0000"/>
        </w:rPr>
      </w:pPr>
    </w:p>
    <w:p w14:paraId="43E7F22A" w14:textId="55EB91D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2A30020C" w14:textId="70DC31E5" w:rsidR="003E06A0" w:rsidRDefault="005E69E6" w:rsidP="005A5AE2">
      <w:pPr>
        <w:pStyle w:val="Akapitzlist"/>
        <w:numPr>
          <w:ilvl w:val="1"/>
          <w:numId w:val="4"/>
        </w:numPr>
      </w:pPr>
      <w:r>
        <w:t xml:space="preserve">zgodnie z </w:t>
      </w:r>
      <w:r w:rsidR="00383AA4">
        <w:t xml:space="preserve"> art. 108 ust. 1 </w:t>
      </w:r>
      <w:proofErr w:type="spellStart"/>
      <w:r w:rsidR="00383AA4">
        <w:t>Pzp</w:t>
      </w:r>
      <w:proofErr w:type="spellEnd"/>
      <w:r w:rsidR="003E06A0">
        <w:t>:</w:t>
      </w:r>
    </w:p>
    <w:p w14:paraId="12E33555" w14:textId="35BA0027" w:rsidR="006E2F62" w:rsidRDefault="005E69E6" w:rsidP="005A5AE2">
      <w:pPr>
        <w:pStyle w:val="Akapitzlist"/>
        <w:numPr>
          <w:ilvl w:val="2"/>
          <w:numId w:val="4"/>
        </w:numPr>
      </w:pPr>
      <w:r w:rsidRPr="005E69E6">
        <w:t>będącego osobą fizyczną, którego prawomocnie skazano za przestępstwo</w:t>
      </w:r>
      <w:r>
        <w:t>:</w:t>
      </w:r>
    </w:p>
    <w:p w14:paraId="4E383CF5" w14:textId="73F76099" w:rsidR="005E69E6" w:rsidRDefault="005E69E6" w:rsidP="005A5AE2">
      <w:pPr>
        <w:pStyle w:val="Akapitzlist"/>
        <w:numPr>
          <w:ilvl w:val="3"/>
          <w:numId w:val="4"/>
        </w:numPr>
      </w:pPr>
      <w:r>
        <w:t>udziału w zorganizowanej grupie przestępczej albo związku mającym na celu popełnienie przestępstwa lub przestępstwa skarbowego, o którym mowa w art. 258 Kodeksu karnego (Dz.U. z 202</w:t>
      </w:r>
      <w:r w:rsidR="00BD7961">
        <w:t>1</w:t>
      </w:r>
      <w:r>
        <w:t xml:space="preserve"> r. poz. </w:t>
      </w:r>
      <w:r w:rsidR="00BD7961">
        <w:t xml:space="preserve">2345 </w:t>
      </w:r>
      <w:r>
        <w:t>z</w:t>
      </w:r>
      <w:r w:rsidR="0039357D">
        <w:t xml:space="preserve"> późn. </w:t>
      </w:r>
      <w:r>
        <w:t>zm., zwany dalej KK);</w:t>
      </w:r>
    </w:p>
    <w:p w14:paraId="5E875918" w14:textId="77552F6C" w:rsidR="005E69E6" w:rsidRDefault="005E69E6" w:rsidP="005A5AE2">
      <w:pPr>
        <w:pStyle w:val="Akapitzlist"/>
        <w:numPr>
          <w:ilvl w:val="3"/>
          <w:numId w:val="4"/>
        </w:numPr>
      </w:pPr>
      <w:r>
        <w:t>handlu ludźmi, o którym mowa w art. 189a KK;</w:t>
      </w:r>
    </w:p>
    <w:p w14:paraId="0971E29C" w14:textId="4CF39B88" w:rsidR="005E69E6" w:rsidRDefault="005E69E6" w:rsidP="005A5AE2">
      <w:pPr>
        <w:pStyle w:val="Akapitzlist"/>
        <w:numPr>
          <w:ilvl w:val="3"/>
          <w:numId w:val="4"/>
        </w:numPr>
      </w:pPr>
      <w:r>
        <w:t>o którym mowa w art. 228-230a, art. 250a KK lub w art. 46</w:t>
      </w:r>
      <w:r w:rsidR="00BD7961">
        <w:t>-</w:t>
      </w:r>
      <w:r>
        <w:t>48 ustawy z dnia 25 czerwca 2010 r. o sporcie (Dz.U. z 2020 r. poz. 1133</w:t>
      </w:r>
      <w:r w:rsidR="00BD7961">
        <w:t xml:space="preserve"> z późn. zm.</w:t>
      </w:r>
      <w:r>
        <w:t>)</w:t>
      </w:r>
      <w:r w:rsidR="00BD7961">
        <w:t xml:space="preserve"> </w:t>
      </w:r>
      <w:r w:rsidR="00BD7961" w:rsidRPr="00BD7961">
        <w:t>lub w art. 54 ust. 1-4 ustawy z</w:t>
      </w:r>
      <w:r w:rsidR="00BD7961">
        <w:t> </w:t>
      </w:r>
      <w:r w:rsidR="00BD7961" w:rsidRPr="00BD7961">
        <w:t>dnia 12 maja 2011 r. o refundacji leków, środków spożywczych specjalnego przeznaczenia żywieniowego oraz wyrobów medycznych (Dz. U. z 2021 r. poz. 523</w:t>
      </w:r>
      <w:r w:rsidR="00BD7961">
        <w:t xml:space="preserve"> z późn. zm.</w:t>
      </w:r>
      <w:r w:rsidR="00BD7961" w:rsidRPr="00BD7961">
        <w:t>)</w:t>
      </w:r>
      <w:r>
        <w:t>;</w:t>
      </w:r>
    </w:p>
    <w:p w14:paraId="710F3BEF" w14:textId="66BB62D6"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7B21AE" w14:textId="236585F2" w:rsidR="005E69E6" w:rsidRDefault="005E69E6" w:rsidP="005A5AE2">
      <w:pPr>
        <w:pStyle w:val="Akapitzlist"/>
        <w:numPr>
          <w:ilvl w:val="3"/>
          <w:numId w:val="4"/>
        </w:numPr>
      </w:pPr>
      <w:r>
        <w:t>o charakterze terrorystycznym, o którym mowa w art. 115 § 20 KK, lub mające na celu popełnienie tego przestępstwa;</w:t>
      </w:r>
    </w:p>
    <w:p w14:paraId="3EC7F2BE" w14:textId="59C49724" w:rsidR="005E69E6" w:rsidRDefault="005E69E6" w:rsidP="005A5AE2">
      <w:pPr>
        <w:pStyle w:val="Akapitzlist"/>
        <w:numPr>
          <w:ilvl w:val="3"/>
          <w:numId w:val="4"/>
        </w:numPr>
      </w:pPr>
      <w:r>
        <w:t xml:space="preserve">powierzenia wykonywania pracy małoletniemu cudzoziemcowi, o którym mowa w art. 9 ust. 2 ustawy z dnia 15 czerwca 2012 r. o skutkach powierzania wykonywania pracy cudzoziemcom przebywającym wbrew przepisom na terytorium Rzeczypospolitej Polskiej (Dz. U. z 2012 r. poz. 769 </w:t>
      </w:r>
      <w:r w:rsidR="00086DB0">
        <w:t xml:space="preserve">ze </w:t>
      </w:r>
      <w:r>
        <w:t>zm.)</w:t>
      </w:r>
      <w:r w:rsidR="0085597C">
        <w:t>;</w:t>
      </w:r>
    </w:p>
    <w:p w14:paraId="17B83778" w14:textId="531FB7CA"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3080B744" w14:textId="2699D661"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r w:rsidR="0085597C">
        <w:t>;</w:t>
      </w:r>
    </w:p>
    <w:p w14:paraId="3BA4AA5D" w14:textId="55038551" w:rsidR="005E69E6" w:rsidRDefault="005E69E6" w:rsidP="005E69E6">
      <w:pPr>
        <w:ind w:left="360" w:firstLine="0"/>
      </w:pPr>
      <w:r>
        <w:t>- lub za odpowiedni czyn zabroniony określony w przepisach prawa obcego;</w:t>
      </w:r>
    </w:p>
    <w:p w14:paraId="48B7BCBC" w14:textId="07EEBCDE"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rsidR="00B21D6C">
        <w:t> </w:t>
      </w:r>
      <w:r w:rsidRPr="005E69E6">
        <w:t>którym mowa w pkt 1</w:t>
      </w:r>
      <w:r>
        <w:t>.1.1;</w:t>
      </w:r>
    </w:p>
    <w:p w14:paraId="10366ABF" w14:textId="5F99BB8A"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7BC8210" w14:textId="76034BD4" w:rsidR="005E69E6" w:rsidRDefault="005E69E6" w:rsidP="005A5AE2">
      <w:pPr>
        <w:pStyle w:val="Akapitzlist"/>
        <w:numPr>
          <w:ilvl w:val="2"/>
          <w:numId w:val="4"/>
        </w:numPr>
      </w:pPr>
      <w:r w:rsidRPr="005E69E6">
        <w:t>wobec którego prawomocnie orzeczono zakaz ubiegania się o zamówienia publiczne</w:t>
      </w:r>
      <w:r>
        <w:t>;</w:t>
      </w:r>
    </w:p>
    <w:p w14:paraId="7780FBE6" w14:textId="7DB366CF" w:rsidR="005E69E6" w:rsidRDefault="005E69E6" w:rsidP="005A5AE2">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67C13D9" w14:textId="71146029" w:rsidR="005E69E6" w:rsidRDefault="005E69E6" w:rsidP="005A5AE2">
      <w:pPr>
        <w:pStyle w:val="Akapitzlist"/>
        <w:numPr>
          <w:ilvl w:val="2"/>
          <w:numId w:val="4"/>
        </w:numPr>
      </w:pPr>
      <w:r w:rsidRPr="005E69E6">
        <w:t xml:space="preserve">jeżeli, w przypadkach, o których mowa w art. 85 ust. 1, doszło do zakłócenia konkurencji wynikającego z wcześniejszego zaangażowania tego wykonawcy lub podmiotu, który </w:t>
      </w:r>
      <w:r w:rsidRPr="005E69E6">
        <w:lastRenderedPageBreak/>
        <w:t>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3E49BE4" w14:textId="1570E2F6" w:rsidR="00383AA4" w:rsidRPr="003F2F2D" w:rsidRDefault="005E69E6" w:rsidP="005A5AE2">
      <w:pPr>
        <w:pStyle w:val="Akapitzlist"/>
        <w:numPr>
          <w:ilvl w:val="1"/>
          <w:numId w:val="4"/>
        </w:numPr>
      </w:pPr>
      <w:r w:rsidRPr="003F2F2D">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02D9C6D2" w14:textId="09F08E47" w:rsidR="00C4088F" w:rsidRDefault="00C4088F" w:rsidP="005A5AE2">
      <w:pPr>
        <w:pStyle w:val="Akapitzlist"/>
        <w:numPr>
          <w:ilvl w:val="0"/>
          <w:numId w:val="4"/>
        </w:numPr>
        <w:ind w:left="357" w:hanging="357"/>
      </w:pPr>
      <w:r>
        <w:t xml:space="preserve">Wykluczenie Wykonawcy następuje zgodnie z art. 111 </w:t>
      </w:r>
      <w:proofErr w:type="spellStart"/>
      <w:r>
        <w:t>Pzp</w:t>
      </w:r>
      <w:proofErr w:type="spellEnd"/>
      <w:r>
        <w:t>.</w:t>
      </w:r>
    </w:p>
    <w:p w14:paraId="08C40CB1" w14:textId="20D52C90"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072ADD0C" w14:textId="63EFC393" w:rsidR="00C4088F" w:rsidRPr="00C4088F" w:rsidRDefault="00646E99" w:rsidP="005A5AE2">
      <w:pPr>
        <w:pStyle w:val="Default"/>
        <w:numPr>
          <w:ilvl w:val="0"/>
          <w:numId w:val="4"/>
        </w:numPr>
        <w:spacing w:line="276" w:lineRule="auto"/>
        <w:ind w:left="357" w:hanging="357"/>
        <w:jc w:val="both"/>
        <w:rPr>
          <w:b/>
          <w:color w:val="auto"/>
          <w:sz w:val="22"/>
          <w:szCs w:val="22"/>
          <w:lang w:val="x-none"/>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39B69365"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1FFC6352"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r w:rsidR="00616995">
        <w:rPr>
          <w:rFonts w:eastAsia="EUAlbertina-Regular-Identity-H"/>
        </w:rPr>
        <w:t xml:space="preserve"> </w:t>
      </w:r>
      <w:r w:rsidR="00616995">
        <w:rPr>
          <w:i/>
          <w:iCs/>
        </w:rPr>
        <w:t>(dotyczy wszystkich części zamówienia)</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CD6333B"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6FBB04FE"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3604F1BA"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 xml:space="preserve">szczególności </w:t>
      </w:r>
      <w:r w:rsidRPr="00831C0E">
        <w:lastRenderedPageBreak/>
        <w:t>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0C2E1878" w:rsidR="008B2F88" w:rsidRDefault="00720B3F" w:rsidP="008B2F88">
      <w:pPr>
        <w:pStyle w:val="Nagwek1"/>
      </w:pPr>
      <w:r>
        <w:t xml:space="preserve">ROZDZIAŁ </w:t>
      </w:r>
      <w:r w:rsidR="00C32D4D">
        <w:t>VIII</w:t>
      </w:r>
      <w:r w:rsidR="008B2F88">
        <w:t>:</w:t>
      </w:r>
    </w:p>
    <w:p w14:paraId="43F14C79" w14:textId="47D127A7" w:rsidR="008B2F88" w:rsidRPr="002B14B0" w:rsidRDefault="008B2F88" w:rsidP="002B14B0">
      <w:pPr>
        <w:pStyle w:val="Nagwek1"/>
        <w:rPr>
          <w:iCs/>
        </w:rPr>
      </w:pPr>
      <w:r>
        <w:t>INFORMACJE DLA WYKONAWCÓW WSPÓLNIE UBIEGAJĄCYCH SIĘ O</w:t>
      </w:r>
      <w:r w:rsidR="00440AA6">
        <w:t> </w:t>
      </w:r>
      <w:r>
        <w:t>UDZIELENIE ZAMÓWIENIA (SPÓŁKI CYWILNE/KONSORCJA)</w:t>
      </w:r>
      <w:r w:rsidR="009C2FAD">
        <w:t xml:space="preserve"> </w:t>
      </w:r>
      <w:r w:rsidR="009C2FAD">
        <w:rPr>
          <w:i/>
          <w:iCs/>
        </w:rPr>
        <w:t>(dotyczy wszystkich części zamówienia)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1804E2E7" w14:textId="58329328"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w:t>
      </w:r>
      <w:r w:rsidR="00C32D4D">
        <w:t>I</w:t>
      </w:r>
      <w:r>
        <w:t>I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27445A46" w:rsidR="00525A39" w:rsidRDefault="00696540" w:rsidP="000C55F0">
      <w:pPr>
        <w:pStyle w:val="Nagwek1"/>
      </w:pPr>
      <w:r>
        <w:t xml:space="preserve">ROZDZIAŁ </w:t>
      </w:r>
      <w:r w:rsidR="00C32D4D">
        <w:t>I</w:t>
      </w:r>
      <w:r w:rsidR="004979AF">
        <w:t>X:</w:t>
      </w:r>
    </w:p>
    <w:p w14:paraId="3F641CFE" w14:textId="627E01FC" w:rsidR="000C55F0" w:rsidRDefault="00525A39" w:rsidP="00EB683F">
      <w:pPr>
        <w:pStyle w:val="Nagwek1"/>
        <w:spacing w:after="120"/>
        <w:rPr>
          <w:i/>
          <w:iCs/>
        </w:rPr>
      </w:pPr>
      <w:r>
        <w:t>INFORMACJA DLA PODMIOTÓW ZAGRANICZNYCH</w:t>
      </w:r>
      <w:r w:rsidR="009C2FAD">
        <w:t xml:space="preserve"> </w:t>
      </w:r>
      <w:r w:rsidR="009C2FAD">
        <w:rPr>
          <w:i/>
          <w:iCs/>
        </w:rPr>
        <w:t>(dotyczy wszystkich części zamówienia)</w:t>
      </w:r>
    </w:p>
    <w:p w14:paraId="53A8C79E" w14:textId="77777777" w:rsidR="00EB683F" w:rsidRPr="00EB683F" w:rsidRDefault="00EB683F" w:rsidP="00EB683F"/>
    <w:p w14:paraId="22759670" w14:textId="64FB837F" w:rsidR="00583D89" w:rsidRDefault="00583D89" w:rsidP="0080617C">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544F9015" w:rsidR="00583D89" w:rsidRDefault="00583D89" w:rsidP="0080617C">
      <w:pPr>
        <w:pStyle w:val="Akapitzlist"/>
        <w:numPr>
          <w:ilvl w:val="0"/>
          <w:numId w:val="21"/>
        </w:numPr>
        <w:ind w:left="357" w:hanging="357"/>
      </w:pPr>
      <w:r>
        <w:lastRenderedPageBreak/>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w:t>
      </w:r>
      <w:r w:rsidR="00C20B46">
        <w:t> </w:t>
      </w:r>
      <w:r w:rsidR="000925CC">
        <w:t>podobnej procedury przewidzianej w przepisach miejsca wszczęcia tej procedury.</w:t>
      </w:r>
    </w:p>
    <w:p w14:paraId="2E1CCD0C" w14:textId="49BAC328" w:rsidR="000925CC" w:rsidRDefault="000925CC" w:rsidP="0080617C">
      <w:pPr>
        <w:pStyle w:val="Akapitzlist"/>
        <w:numPr>
          <w:ilvl w:val="0"/>
          <w:numId w:val="21"/>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80617C">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45277D00" w14:textId="77B8826D"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0447F9C3" w:rsidR="00525A39" w:rsidRDefault="00525A39" w:rsidP="00525A39">
      <w:pPr>
        <w:pStyle w:val="Nagwek1"/>
      </w:pPr>
      <w:r>
        <w:t>ROZDZIAŁ X:</w:t>
      </w:r>
    </w:p>
    <w:p w14:paraId="788C1B91" w14:textId="72618E3E" w:rsidR="000C55F0" w:rsidRPr="001F3287" w:rsidRDefault="000C55F0" w:rsidP="001F3287">
      <w:pPr>
        <w:pStyle w:val="Nagwek1"/>
        <w:rPr>
          <w:iCs/>
        </w:rPr>
      </w:pPr>
      <w:r>
        <w:t>PODWYKONA</w:t>
      </w:r>
      <w:r w:rsidR="00FD5688">
        <w:t>W</w:t>
      </w:r>
      <w:r>
        <w:t>STWO</w:t>
      </w:r>
      <w:r w:rsidR="009C2FAD">
        <w:t xml:space="preserve"> </w:t>
      </w:r>
      <w:r w:rsidR="009C2FAD">
        <w:rPr>
          <w:i/>
          <w:iCs/>
        </w:rPr>
        <w:t>(dotyczy wszystkich części zamówienia)</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4D4C5F87" w14:textId="77777777" w:rsidR="00402422" w:rsidRDefault="00402422" w:rsidP="00E87874">
      <w:pPr>
        <w:pStyle w:val="Akapitzlist"/>
        <w:ind w:left="357" w:firstLine="0"/>
      </w:pPr>
    </w:p>
    <w:p w14:paraId="5AC0F4C2" w14:textId="67FD77F9" w:rsidR="000C55F0" w:rsidRDefault="000C55F0" w:rsidP="000C55F0">
      <w:pPr>
        <w:pStyle w:val="Nagwek1"/>
      </w:pPr>
      <w:r>
        <w:t>ROZDZIAŁ X</w:t>
      </w:r>
      <w:r w:rsidR="00963DAA">
        <w:t>I</w:t>
      </w:r>
      <w:r>
        <w:t>:</w:t>
      </w:r>
    </w:p>
    <w:p w14:paraId="1A2A7E54" w14:textId="4EA31107"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r w:rsidR="009C2FAD">
        <w:t xml:space="preserve"> </w:t>
      </w:r>
      <w:r w:rsidR="009C2FAD">
        <w:rPr>
          <w:i/>
          <w:iCs/>
        </w:rPr>
        <w:t>(dotyczy wszystkich części zamówienia)</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 xml:space="preserve">informatyzacji </w:t>
      </w:r>
      <w:r>
        <w:lastRenderedPageBreak/>
        <w:t>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xml:space="preserve">, oraz zobowiązanie podmiotu udostępniającego zasoby, przedmiotowe środki </w:t>
      </w:r>
      <w:r>
        <w:lastRenderedPageBreak/>
        <w:t>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1B67059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01F07DBA" w:rsidR="00926CB0" w:rsidRDefault="00926CB0" w:rsidP="00926CB0">
      <w:pPr>
        <w:pStyle w:val="Nagwek1"/>
      </w:pPr>
      <w:r>
        <w:t>ROZDZIAŁ X</w:t>
      </w:r>
      <w:r w:rsidR="001F3287">
        <w:t>I</w:t>
      </w:r>
      <w:r w:rsidR="004C04A6">
        <w:t>I</w:t>
      </w:r>
      <w:r>
        <w:t>:</w:t>
      </w:r>
    </w:p>
    <w:p w14:paraId="0E8F2D7A" w14:textId="10038335" w:rsidR="00926CB0" w:rsidRPr="00AE51ED" w:rsidRDefault="00926CB0" w:rsidP="00AE51ED">
      <w:pPr>
        <w:pStyle w:val="Nagwek1"/>
        <w:rPr>
          <w:iCs/>
        </w:rPr>
      </w:pPr>
      <w:r>
        <w:t>INFORMACJA O SPOSOBIE KOMUNIKACJI ZAMAWIAJĄCEGO Z WYKONAWCAMI</w:t>
      </w:r>
      <w:r w:rsidR="009C2FAD">
        <w:t xml:space="preserve"> </w:t>
      </w:r>
      <w:r w:rsidR="009C2FAD">
        <w:rPr>
          <w:i/>
          <w:iCs/>
        </w:rPr>
        <w:t>(dotyczy wszystkich części zamówienia)</w:t>
      </w:r>
    </w:p>
    <w:p w14:paraId="74E1932E" w14:textId="0CD842DA" w:rsidR="00926CB0" w:rsidRDefault="00926CB0" w:rsidP="00926CB0"/>
    <w:p w14:paraId="3E0960E0" w14:textId="079451FE" w:rsidR="00C20B46" w:rsidRDefault="002441C2" w:rsidP="00C20B46">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5"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w:t>
      </w:r>
      <w:r w:rsidRPr="002441C2">
        <w:lastRenderedPageBreak/>
        <w:t xml:space="preserve">Podawcza – nazwa – Urząd </w:t>
      </w:r>
      <w:r>
        <w:t>Gminy w Rzeczycy</w:t>
      </w:r>
      <w:r w:rsidRPr="002441C2">
        <w:t xml:space="preserve">) </w:t>
      </w:r>
      <w:hyperlink r:id="rId16" w:history="1">
        <w:r w:rsidRPr="00945A38">
          <w:rPr>
            <w:rStyle w:val="Hipercze"/>
          </w:rPr>
          <w:t>https://epuap.gov.pl/wps/portal</w:t>
        </w:r>
      </w:hyperlink>
      <w:r>
        <w:t xml:space="preserve"> </w:t>
      </w:r>
      <w:r w:rsidRPr="002441C2">
        <w:t xml:space="preserve">oraz poczty elektronicznej e-mail: </w:t>
      </w:r>
      <w:hyperlink r:id="rId17" w:history="1">
        <w:r w:rsidR="00D132C3" w:rsidRPr="00D95238">
          <w:rPr>
            <w:rStyle w:val="Hipercze"/>
          </w:rPr>
          <w:t>a.wieczorek@rzeczyca.pl</w:t>
        </w:r>
      </w:hyperlink>
      <w:r w:rsidR="00D132C3">
        <w:t xml:space="preserve"> lub</w:t>
      </w:r>
      <w:r w:rsidR="00955F1D">
        <w:t xml:space="preserve"> </w:t>
      </w:r>
      <w:hyperlink r:id="rId18" w:history="1">
        <w:r w:rsidRPr="00945A38">
          <w:rPr>
            <w:rStyle w:val="Hipercze"/>
          </w:rPr>
          <w:t>ug@rzeczyca.pl</w:t>
        </w:r>
      </w:hyperlink>
      <w:r w:rsidRPr="002441C2">
        <w:t>.</w:t>
      </w:r>
      <w:r w:rsidR="00BC2400">
        <w:t xml:space="preserve"> </w:t>
      </w:r>
      <w:r w:rsidR="00C20B46" w:rsidRPr="00FB690B">
        <w:rPr>
          <w:spacing w:val="3"/>
        </w:rPr>
        <w:t xml:space="preserve">We </w:t>
      </w:r>
      <w:r w:rsidR="00C20B46">
        <w:t>wszelkiej korespondencji związanej z niniejszym postępowaniem Zamawiający i Wykonawcy posługują się numerem postępowania lub numerem ID</w:t>
      </w:r>
      <w:r w:rsidR="00C20B46" w:rsidRPr="00FB690B">
        <w:rPr>
          <w:spacing w:val="-5"/>
        </w:rPr>
        <w:t xml:space="preserve"> </w:t>
      </w:r>
      <w:r w:rsidR="00C20B46">
        <w:t>postępowania.</w:t>
      </w:r>
    </w:p>
    <w:p w14:paraId="33CBE55A" w14:textId="08D64DB1" w:rsidR="002441C2" w:rsidRDefault="002441C2" w:rsidP="00711107">
      <w:pPr>
        <w:pStyle w:val="Akapitzlist"/>
        <w:widowControl w:val="0"/>
        <w:numPr>
          <w:ilvl w:val="0"/>
          <w:numId w:val="9"/>
        </w:numPr>
        <w:tabs>
          <w:tab w:val="left" w:pos="1133"/>
        </w:tabs>
        <w:autoSpaceDE w:val="0"/>
        <w:autoSpaceDN w:val="0"/>
        <w:spacing w:before="116" w:line="276" w:lineRule="auto"/>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2F85E4CF" w:rsidR="007E719E" w:rsidRDefault="00964A33" w:rsidP="007E719E">
      <w:pPr>
        <w:ind w:firstLine="0"/>
      </w:pPr>
      <w:r>
        <w:t xml:space="preserve">- Agata Wieczorek- e-mail: </w:t>
      </w:r>
      <w:r w:rsidRPr="00964A33">
        <w:t>a.wieczorek@rzeczyca.pl</w:t>
      </w:r>
      <w:r>
        <w:t xml:space="preserve"> – w zakresie procedury</w:t>
      </w:r>
      <w:r w:rsidR="007E719E">
        <w:t>;</w:t>
      </w:r>
    </w:p>
    <w:p w14:paraId="56F807B8" w14:textId="02A50A95" w:rsidR="007E719E" w:rsidRPr="002441C2" w:rsidRDefault="007E719E" w:rsidP="007E719E">
      <w:pPr>
        <w:pStyle w:val="Akapitzlist"/>
        <w:ind w:left="357" w:firstLine="0"/>
      </w:pPr>
      <w:r>
        <w:t xml:space="preserve">- </w:t>
      </w:r>
      <w:r w:rsidR="009C2FAD">
        <w:t xml:space="preserve">Radosław </w:t>
      </w:r>
      <w:proofErr w:type="spellStart"/>
      <w:r w:rsidR="009C2FAD">
        <w:t>Bernaciak</w:t>
      </w:r>
      <w:proofErr w:type="spellEnd"/>
      <w:r>
        <w:t xml:space="preserve"> – e-mail: </w:t>
      </w:r>
      <w:r w:rsidR="00532C9C">
        <w:t>informatyk</w:t>
      </w:r>
      <w:r>
        <w:t>@rzeczyca.pl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0213FC20"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w:t>
      </w:r>
      <w:r w:rsidR="00AE51ED">
        <w:t>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1F3FFA48" w14:textId="2708ED3E"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6A5231FE"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1861D42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w:t>
      </w:r>
      <w:r w:rsidR="00320028">
        <w:lastRenderedPageBreak/>
        <w:t xml:space="preserve">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5A56D46F"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6E5B5640"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46DF53A8" w14:textId="423486BB"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 xml:space="preserve">Załącznik nr </w:t>
      </w:r>
      <w:r w:rsidR="003A43E7">
        <w:rPr>
          <w:b/>
        </w:rPr>
        <w:t>1</w:t>
      </w:r>
      <w:r w:rsidR="00376762">
        <w:rPr>
          <w:b/>
        </w:rPr>
        <w:t>2</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19">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w:t>
      </w:r>
      <w:r>
        <w:lastRenderedPageBreak/>
        <w:t xml:space="preserve">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53BC09E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7CD6C21A" w14:textId="7855E159" w:rsidR="00135110" w:rsidRPr="009D23C5" w:rsidRDefault="009D23C5" w:rsidP="009D23C5">
      <w:pPr>
        <w:pStyle w:val="Akapitzlist"/>
        <w:widowControl w:val="0"/>
        <w:numPr>
          <w:ilvl w:val="0"/>
          <w:numId w:val="9"/>
        </w:numPr>
        <w:tabs>
          <w:tab w:val="left" w:pos="1133"/>
        </w:tabs>
        <w:autoSpaceDE w:val="0"/>
        <w:autoSpaceDN w:val="0"/>
        <w:spacing w:before="116" w:line="276" w:lineRule="auto"/>
        <w:ind w:left="357" w:hanging="357"/>
      </w:pPr>
      <w:r w:rsidRPr="009D23C5">
        <w:t>Zamawiający dopuszcza komunikację za pośrednictwem poczty elektronicznej, przy czym Zamawiający komunikować się z Wykonawcami za pomocą poczty elektronicznej adres e-mail:</w:t>
      </w:r>
      <w:r w:rsidRPr="009D23C5">
        <w:rPr>
          <w:color w:val="0000FF"/>
        </w:rPr>
        <w:t xml:space="preserve"> </w:t>
      </w:r>
      <w:hyperlink r:id="rId20" w:history="1">
        <w:r w:rsidRPr="009D23C5">
          <w:rPr>
            <w:rStyle w:val="Hipercze"/>
          </w:rPr>
          <w:t>ug@rzeczyca.pl</w:t>
        </w:r>
      </w:hyperlink>
      <w:r w:rsidRPr="009D23C5">
        <w:rPr>
          <w:rStyle w:val="Hipercze"/>
          <w:u w:val="none"/>
        </w:rPr>
        <w:t xml:space="preserve"> </w:t>
      </w:r>
      <w:r w:rsidR="004A1D08">
        <w:rPr>
          <w:rStyle w:val="Hipercze"/>
          <w:color w:val="auto"/>
          <w:u w:val="none"/>
        </w:rPr>
        <w:t xml:space="preserve">lub </w:t>
      </w:r>
      <w:hyperlink r:id="rId21" w:history="1">
        <w:r w:rsidRPr="009D23C5">
          <w:rPr>
            <w:rStyle w:val="Hipercze"/>
          </w:rPr>
          <w:t>a.wieczorek@rzeczyca.pl</w:t>
        </w:r>
      </w:hyperlink>
      <w:r w:rsidRPr="009D23C5">
        <w:rPr>
          <w:rStyle w:val="Hipercze"/>
          <w:color w:val="auto"/>
          <w:u w:val="none"/>
        </w:rPr>
        <w:t>.</w:t>
      </w:r>
      <w:hyperlink r:id="rId22"/>
    </w:p>
    <w:p w14:paraId="73358710" w14:textId="4CF2154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356A6A13"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009D23C5">
        <w:rPr>
          <w:spacing w:val="-2"/>
        </w:rPr>
        <w:t> </w:t>
      </w:r>
      <w:r w:rsidRPr="005C4010">
        <w:t>2452)</w:t>
      </w:r>
      <w:r w:rsidR="00135110" w:rsidRPr="005C4010">
        <w:t>;</w:t>
      </w:r>
    </w:p>
    <w:p w14:paraId="13F26A74" w14:textId="1DBB67C5"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 xml:space="preserve">sprawie podmiotowych środków dowodowych oraz innych dokumentów lub oświadczeń jakich może żądać zamawiający od wykonawcy (Dz. U. </w:t>
      </w:r>
      <w:r w:rsidR="00C32D4D">
        <w:t xml:space="preserve">2020 r. </w:t>
      </w:r>
      <w:r w:rsidRPr="005C4010">
        <w:t>poz.</w:t>
      </w:r>
      <w:r w:rsidRPr="005C4010">
        <w:rPr>
          <w:spacing w:val="4"/>
        </w:rPr>
        <w:t xml:space="preserve"> </w:t>
      </w:r>
      <w:r w:rsidRPr="005C4010">
        <w:t>2415)</w:t>
      </w:r>
      <w:r w:rsidR="005C3C03" w:rsidRPr="005C4010">
        <w:t>;</w:t>
      </w:r>
    </w:p>
    <w:p w14:paraId="5BECC01F" w14:textId="411AB10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421753F8" w14:textId="23598B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3F61EA8B" w:rsidR="00542BEE" w:rsidRDefault="00542BEE" w:rsidP="00542BEE">
      <w:pPr>
        <w:pStyle w:val="Nagwek1"/>
      </w:pPr>
      <w:r>
        <w:t>ROZDZIAŁ X</w:t>
      </w:r>
      <w:r w:rsidR="00D46D80">
        <w:t>I</w:t>
      </w:r>
      <w:r w:rsidR="00C32D4D">
        <w:t>II</w:t>
      </w:r>
      <w:r>
        <w:t>:</w:t>
      </w:r>
    </w:p>
    <w:p w14:paraId="7E8DB64F" w14:textId="1E5A5C96" w:rsidR="00542BEE" w:rsidRDefault="00542BEE" w:rsidP="00542BEE">
      <w:pPr>
        <w:pStyle w:val="Nagwek1"/>
      </w:pPr>
      <w:r w:rsidRPr="00542BEE">
        <w:t>OPIS SPOSOBU PRZYGOTOWANIA OFERTY</w:t>
      </w:r>
      <w:r w:rsidR="004A1D08">
        <w:t xml:space="preserve"> </w:t>
      </w:r>
      <w:r w:rsidR="004A1D08">
        <w:rPr>
          <w:i/>
          <w:iCs/>
        </w:rPr>
        <w:t>(dotyczy wszystkich części zamówienia)</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495B2C4E" w:rsidR="007E59FA" w:rsidRDefault="004F4A80" w:rsidP="005A5AE2">
      <w:pPr>
        <w:pStyle w:val="Akapitzlist"/>
        <w:numPr>
          <w:ilvl w:val="0"/>
          <w:numId w:val="10"/>
        </w:numPr>
        <w:ind w:left="357" w:hanging="357"/>
      </w:pPr>
      <w:r>
        <w:lastRenderedPageBreak/>
        <w:t>Treść ofert powinna być zgodną z treścią SWZ</w:t>
      </w:r>
      <w:r w:rsidR="009D23C5">
        <w:t xml:space="preserve"> oraz załącznikami do SWZ</w:t>
      </w:r>
      <w:r>
        <w:t>.</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16EBE0F2" w14:textId="5327901D" w:rsidR="00AE51ED" w:rsidRDefault="00542BEE" w:rsidP="00AE51ED">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45769A">
        <w:rPr>
          <w:b/>
        </w:rPr>
        <w:t xml:space="preserve">, </w:t>
      </w:r>
      <w:r w:rsidR="0045769A">
        <w:rPr>
          <w:bCs/>
        </w:rPr>
        <w:t xml:space="preserve">którego integralną częścią jest </w:t>
      </w:r>
      <w:r w:rsidR="0045769A" w:rsidRPr="0045769A">
        <w:rPr>
          <w:b/>
        </w:rPr>
        <w:t>Formularz Cenowy</w:t>
      </w:r>
      <w:r w:rsidR="0045769A">
        <w:rPr>
          <w:bCs/>
        </w:rPr>
        <w:t xml:space="preserve"> stanowiący </w:t>
      </w:r>
      <w:r w:rsidR="0045769A" w:rsidRPr="0045769A">
        <w:rPr>
          <w:b/>
        </w:rPr>
        <w:t>załącznik nr 2a do Formularza ofertowego</w:t>
      </w:r>
      <w:r w:rsidR="0045769A">
        <w:rPr>
          <w:bCs/>
        </w:rPr>
        <w:t xml:space="preserve"> oraz </w:t>
      </w:r>
      <w:r w:rsidR="0045769A" w:rsidRPr="0045769A">
        <w:rPr>
          <w:b/>
        </w:rPr>
        <w:t>Formularz oceny technicznej</w:t>
      </w:r>
      <w:r w:rsidR="0045769A">
        <w:rPr>
          <w:bCs/>
        </w:rPr>
        <w:t xml:space="preserve"> stanowiący </w:t>
      </w:r>
      <w:r w:rsidR="0045769A" w:rsidRPr="0045769A">
        <w:rPr>
          <w:b/>
        </w:rPr>
        <w:t>załącznik nr 2b do Formularza ofertowego</w:t>
      </w:r>
      <w:r w:rsidR="00E10307">
        <w:t>. Wraz z</w:t>
      </w:r>
      <w:r w:rsidR="000149D4">
        <w:t> </w:t>
      </w:r>
      <w:r w:rsidR="00E10307">
        <w:t>ofertą Wykonawca jest zobowiązany złożyć:</w:t>
      </w:r>
    </w:p>
    <w:p w14:paraId="57B1EE1E" w14:textId="461C4037"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 xml:space="preserve"> ust. 1 SWZ</w:t>
      </w:r>
      <w:r>
        <w:t>;</w:t>
      </w:r>
    </w:p>
    <w:p w14:paraId="7188B674" w14:textId="49BF801B" w:rsidR="00E6339F" w:rsidRDefault="00E6339F" w:rsidP="005A5AE2">
      <w:pPr>
        <w:pStyle w:val="Akapitzlist"/>
        <w:numPr>
          <w:ilvl w:val="1"/>
          <w:numId w:val="10"/>
        </w:numPr>
      </w:pPr>
      <w:r>
        <w:t>Oświadczenie o udziale Podwykonawców (jeżeli dotyczy)</w:t>
      </w:r>
      <w:r w:rsidR="009D23C5">
        <w:t>;</w:t>
      </w:r>
    </w:p>
    <w:p w14:paraId="7378EB94" w14:textId="4D87E5D3" w:rsidR="00E6339F" w:rsidRDefault="00E6339F" w:rsidP="005A5AE2">
      <w:pPr>
        <w:pStyle w:val="Akapitzlist"/>
        <w:numPr>
          <w:ilvl w:val="1"/>
          <w:numId w:val="10"/>
        </w:numPr>
      </w:pPr>
      <w:r>
        <w:t>Zobowiązanie podmiotu trzeciego do oddania swego zasobu na potrzeby Wykonawcy składającego ofertę (jeżeli dotyczy);</w:t>
      </w:r>
    </w:p>
    <w:p w14:paraId="2C184283" w14:textId="7EC296D4" w:rsidR="00E6339F" w:rsidRDefault="00E6339F" w:rsidP="005A5AE2">
      <w:pPr>
        <w:pStyle w:val="Akapitzlist"/>
        <w:numPr>
          <w:ilvl w:val="1"/>
          <w:numId w:val="10"/>
        </w:numPr>
      </w:pPr>
      <w:r>
        <w:t>Dokumenty, z których wynika prawo do podpisania oferty, odpowiednie pełnomocnictwa (jeżeli dotyczy);</w:t>
      </w:r>
    </w:p>
    <w:p w14:paraId="7DB0A8F1" w14:textId="062354A2" w:rsidR="00510C0F" w:rsidRDefault="00510C0F" w:rsidP="004A1D08">
      <w:pPr>
        <w:pStyle w:val="Akapitzlist"/>
        <w:numPr>
          <w:ilvl w:val="1"/>
          <w:numId w:val="10"/>
        </w:numPr>
      </w:pPr>
      <w:r>
        <w:t>O</w:t>
      </w:r>
      <w:r w:rsidRPr="002D09AF">
        <w:t xml:space="preserve">świadczenie, z którego wynika zakres </w:t>
      </w:r>
      <w:r w:rsidR="00B60BEB">
        <w:t>dostaw</w:t>
      </w:r>
      <w:r w:rsidR="009D23C5">
        <w:t xml:space="preserve"> </w:t>
      </w:r>
      <w:r w:rsidRPr="002D09AF">
        <w:t>wykonywanych przez poszczególnych Wykonawców, do realizacji któryc</w:t>
      </w:r>
      <w:r w:rsidR="009D23C5">
        <w:t>h są wymagane warunki udziału w </w:t>
      </w:r>
      <w:r w:rsidRPr="002D09AF">
        <w:t>postępowaniu</w:t>
      </w:r>
      <w:r>
        <w:t xml:space="preserve"> (jeżeli dotyczy)</w:t>
      </w:r>
      <w:r w:rsidR="004A1D08">
        <w:t>.</w:t>
      </w:r>
    </w:p>
    <w:p w14:paraId="01F368E7" w14:textId="7B8DAC81" w:rsidR="008D63EE" w:rsidRDefault="008D63EE" w:rsidP="005A5AE2">
      <w:pPr>
        <w:pStyle w:val="Akapitzlist"/>
        <w:numPr>
          <w:ilvl w:val="0"/>
          <w:numId w:val="10"/>
        </w:numPr>
        <w:ind w:left="357" w:hanging="357"/>
      </w:pPr>
      <w:r>
        <w:t xml:space="preserve">Zamawiający wymaga uzupełnienia wszystkich elementów Formularza oceny technicznej dotyczących parametrów oferowanych przez Wykonawcę dla każdej części, na którą Wykonawca składa ofertę. Brak </w:t>
      </w:r>
      <w:r w:rsidR="004076A2">
        <w:t>zaoferowania przez Wykonawcę któregokolwiek z parametrów oferowanych przez Wykonawcę lub ich nieprawidłowe uzupełnienie, w zakresie sprzecznym z załącznikiem nr 1 do SWZ-OPZ, będzie skutkować odrzuceniem oferty, jako niezgodnej z zapisami SWZ.</w:t>
      </w:r>
    </w:p>
    <w:p w14:paraId="0C2A4E62" w14:textId="460326C7"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2364DF0" w14:textId="1B3AB8D6" w:rsidR="00C63D66" w:rsidRPr="00D46D80" w:rsidRDefault="00D46D80" w:rsidP="00D46D80">
      <w:pPr>
        <w:pStyle w:val="Akapitzlist"/>
        <w:numPr>
          <w:ilvl w:val="0"/>
          <w:numId w:val="10"/>
        </w:numPr>
        <w:ind w:left="357" w:hanging="357"/>
        <w:rPr>
          <w:b/>
          <w:bCs/>
        </w:rPr>
      </w:pPr>
      <w:r w:rsidRPr="00B15136">
        <w:rPr>
          <w:b/>
          <w:bCs/>
        </w:rPr>
        <w:t>Wykonawca przygotuje elektroniczną ofertę, podpisuje ją kwalifikowanym podpisem elektronicznym lub podpisem zaufanym lub podpisem osobistym, następnie szyfruje ofertę i</w:t>
      </w:r>
      <w:r>
        <w:rPr>
          <w:b/>
          <w:bCs/>
        </w:rPr>
        <w:t> </w:t>
      </w:r>
      <w:r w:rsidRPr="00B15136">
        <w:rPr>
          <w:b/>
          <w:bCs/>
        </w:rPr>
        <w:t xml:space="preserve">wysyła ją do Zamawiającego za pośrednictwem dedykowanych formularzy dostępnych na platformie </w:t>
      </w:r>
      <w:proofErr w:type="spellStart"/>
      <w:r w:rsidRPr="00B15136">
        <w:rPr>
          <w:b/>
          <w:bCs/>
        </w:rPr>
        <w:t>ePUAP</w:t>
      </w:r>
      <w:proofErr w:type="spellEnd"/>
      <w:r w:rsidRPr="00B15136">
        <w:rPr>
          <w:b/>
          <w:bCs/>
        </w:rPr>
        <w:t xml:space="preserve"> (Elektronicznej Skrzynki Podawczej – nazwa – Urząd Gminy w</w:t>
      </w:r>
      <w:r w:rsidR="0009524D">
        <w:rPr>
          <w:b/>
          <w:bCs/>
        </w:rPr>
        <w:t> </w:t>
      </w:r>
      <w:r w:rsidRPr="00B15136">
        <w:rPr>
          <w:b/>
          <w:bCs/>
        </w:rPr>
        <w:t>Rzeczycy).</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3"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lastRenderedPageBreak/>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4"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078636D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w:t>
      </w:r>
      <w:r w:rsidR="0009524D">
        <w:t> </w:t>
      </w:r>
      <w:r w:rsidRPr="002A50DA">
        <w:t>notariacie</w:t>
      </w:r>
      <w:r w:rsidR="0009524D">
        <w:t xml:space="preserve"> (Dz.U. z 202</w:t>
      </w:r>
      <w:r w:rsidR="005E7ABD">
        <w:t>0</w:t>
      </w:r>
      <w:r w:rsidR="0009524D">
        <w:t xml:space="preserve"> r. poz. 1192 z późn.</w:t>
      </w:r>
      <w:r w:rsidR="00D46D80">
        <w:t xml:space="preserv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153CE0BD"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w:t>
      </w:r>
      <w:r w:rsidR="0009524D">
        <w:t> </w:t>
      </w:r>
      <w:r>
        <w:t>reprezentowania Wykonawców w postępowaniu albo reprezentowania w postępowaniu i</w:t>
      </w:r>
      <w:r w:rsidR="0009524D">
        <w:t> </w:t>
      </w:r>
      <w:r>
        <w:t>zawarcia</w:t>
      </w:r>
      <w:r>
        <w:rPr>
          <w:spacing w:val="-5"/>
        </w:rPr>
        <w:t xml:space="preserve"> </w:t>
      </w:r>
      <w:r>
        <w:t>umowy</w:t>
      </w:r>
    </w:p>
    <w:p w14:paraId="08831273" w14:textId="50917D3B"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Wykonawca powinien nie później niż w</w:t>
      </w:r>
      <w:r w:rsidR="00D46D80">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lastRenderedPageBreak/>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38346271" w14:textId="2811B362"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17198120" w14:textId="77777777" w:rsidR="005229C1" w:rsidRDefault="005229C1" w:rsidP="00D46D80">
      <w:pPr>
        <w:ind w:left="0" w:firstLine="0"/>
      </w:pPr>
    </w:p>
    <w:p w14:paraId="7A279365" w14:textId="175FE910" w:rsidR="00B14CE3" w:rsidRDefault="00B14CE3" w:rsidP="00813C72">
      <w:pPr>
        <w:pStyle w:val="Nagwek1"/>
      </w:pPr>
      <w:r>
        <w:t>ROZDZIAŁ X</w:t>
      </w:r>
      <w:r w:rsidR="004A1D08">
        <w:t>I</w:t>
      </w:r>
      <w:r>
        <w:t>V:</w:t>
      </w:r>
    </w:p>
    <w:p w14:paraId="68B2CCE5" w14:textId="1BE3FDBA" w:rsidR="00B14CE3" w:rsidRPr="00494A1B" w:rsidRDefault="00B14CE3" w:rsidP="00813C72">
      <w:pPr>
        <w:pStyle w:val="Nagwek1"/>
        <w:rPr>
          <w:i/>
          <w:iCs/>
        </w:rPr>
      </w:pPr>
      <w:r>
        <w:t>TERMIN ZWIĄZANIA Z OFERTĄ</w:t>
      </w:r>
    </w:p>
    <w:p w14:paraId="70CA73F7" w14:textId="77777777" w:rsidR="00B14CE3" w:rsidRDefault="00B14CE3" w:rsidP="00B14CE3"/>
    <w:p w14:paraId="4058F4ED" w14:textId="5E5A8A8E" w:rsidR="003C6B74" w:rsidRPr="00645045" w:rsidRDefault="00B14CE3" w:rsidP="0080617C">
      <w:pPr>
        <w:pStyle w:val="Akapitzlist"/>
        <w:numPr>
          <w:ilvl w:val="0"/>
          <w:numId w:val="20"/>
        </w:numPr>
        <w:ind w:left="357" w:hanging="357"/>
      </w:pPr>
      <w:r w:rsidRPr="00645045">
        <w:t>Wykonawca jest</w:t>
      </w:r>
      <w:r w:rsidR="00646E99" w:rsidRPr="00645045">
        <w:t xml:space="preserve"> związany z ofertą do dnia </w:t>
      </w:r>
      <w:r w:rsidR="00645045" w:rsidRPr="00645045">
        <w:rPr>
          <w:b/>
          <w:bCs/>
        </w:rPr>
        <w:t>12 maja</w:t>
      </w:r>
      <w:r w:rsidR="00646E99" w:rsidRPr="00645045">
        <w:rPr>
          <w:b/>
        </w:rPr>
        <w:t xml:space="preserve"> 202</w:t>
      </w:r>
      <w:r w:rsidR="00494A1B" w:rsidRPr="00645045">
        <w:rPr>
          <w:b/>
        </w:rPr>
        <w:t>2</w:t>
      </w:r>
      <w:r w:rsidR="00646E99" w:rsidRPr="00645045">
        <w:rPr>
          <w:b/>
        </w:rPr>
        <w:t xml:space="preserve"> r.</w:t>
      </w:r>
      <w:r w:rsidR="00646E99" w:rsidRPr="00645045">
        <w:t xml:space="preserve"> </w:t>
      </w:r>
      <w:r w:rsidR="003C6B74" w:rsidRPr="00645045">
        <w:t xml:space="preserve"> Zamawiający jednokrotnie,</w:t>
      </w:r>
      <w:r w:rsidRPr="00645045">
        <w:t xml:space="preserve"> przed</w:t>
      </w:r>
      <w:r w:rsidR="0052022A" w:rsidRPr="00645045">
        <w:t> </w:t>
      </w:r>
      <w:r w:rsidR="003C6B74" w:rsidRPr="00645045">
        <w:t>upływem terminu związania ofertą,</w:t>
      </w:r>
      <w:r w:rsidRPr="00645045">
        <w:t xml:space="preserve"> </w:t>
      </w:r>
      <w:r w:rsidR="003C6B74" w:rsidRPr="00645045">
        <w:t xml:space="preserve">może </w:t>
      </w:r>
      <w:r w:rsidRPr="00645045">
        <w:t>zwrócić się</w:t>
      </w:r>
      <w:r w:rsidR="003C6B74" w:rsidRPr="00645045">
        <w:t xml:space="preserve"> do W</w:t>
      </w:r>
      <w:r w:rsidRPr="00645045">
        <w:t>ykonawców o wyrażenie zgody na przedłużenie tego terminu o oznaczony okres nie dłuższy jednak niż</w:t>
      </w:r>
      <w:r w:rsidR="003C6B74" w:rsidRPr="00645045">
        <w:t xml:space="preserve"> 3</w:t>
      </w:r>
      <w:r w:rsidRPr="00645045">
        <w:t>0 dni.</w:t>
      </w:r>
    </w:p>
    <w:p w14:paraId="21CFBF79" w14:textId="56934749"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67D829D0" w14:textId="77777777" w:rsidR="00B14CE3" w:rsidRPr="00B14CE3" w:rsidRDefault="00B14CE3" w:rsidP="00B14CE3"/>
    <w:p w14:paraId="58F0D49C" w14:textId="557CB6DF" w:rsidR="00B14CE3" w:rsidRDefault="00B14CE3" w:rsidP="00813C72">
      <w:pPr>
        <w:pStyle w:val="Nagwek1"/>
      </w:pPr>
      <w:r>
        <w:t>ROZDZIAŁ XV:</w:t>
      </w:r>
    </w:p>
    <w:p w14:paraId="6C22E033" w14:textId="15D1836B" w:rsidR="00400109" w:rsidRDefault="00813C72" w:rsidP="00494A1B">
      <w:pPr>
        <w:pStyle w:val="Nagwek1"/>
      </w:pPr>
      <w:r>
        <w:t>MIEJSCE I TERMIN OTWARCIA OFERT</w:t>
      </w:r>
    </w:p>
    <w:p w14:paraId="46DF6168" w14:textId="564C4A9E" w:rsidR="00400109" w:rsidRPr="00645045" w:rsidRDefault="00400109" w:rsidP="005A5AE2">
      <w:pPr>
        <w:pStyle w:val="Akapitzlist"/>
        <w:numPr>
          <w:ilvl w:val="0"/>
          <w:numId w:val="12"/>
        </w:numPr>
        <w:ind w:left="357" w:hanging="357"/>
      </w:pPr>
      <w:bookmarkStart w:id="9" w:name="_Hlk66086841"/>
      <w:r w:rsidRPr="00645045">
        <w:t xml:space="preserve">Ofertę należy złożyć nie później niż do dnia </w:t>
      </w:r>
      <w:r w:rsidR="00645045" w:rsidRPr="00645045">
        <w:rPr>
          <w:b/>
        </w:rPr>
        <w:t>13 kwietnia</w:t>
      </w:r>
      <w:r w:rsidR="0052022A" w:rsidRPr="00645045">
        <w:rPr>
          <w:b/>
        </w:rPr>
        <w:t xml:space="preserve"> 2022 r.</w:t>
      </w:r>
      <w:r w:rsidRPr="00645045">
        <w:t xml:space="preserve"> do godziny </w:t>
      </w:r>
      <w:r w:rsidR="00645045" w:rsidRPr="00645045">
        <w:rPr>
          <w:b/>
        </w:rPr>
        <w:t>9</w:t>
      </w:r>
      <w:r w:rsidR="00646E99" w:rsidRPr="00645045">
        <w:rPr>
          <w:b/>
        </w:rPr>
        <w:t xml:space="preserve">:00 </w:t>
      </w:r>
      <w:r w:rsidRPr="00645045">
        <w:t xml:space="preserve"> za</w:t>
      </w:r>
      <w:r w:rsidR="007071C9" w:rsidRPr="00645045">
        <w:t> </w:t>
      </w:r>
      <w:r w:rsidRPr="00645045">
        <w:t xml:space="preserve">pośrednictwem </w:t>
      </w:r>
      <w:r w:rsidRPr="00645045">
        <w:rPr>
          <w:b/>
          <w:bCs/>
        </w:rPr>
        <w:t xml:space="preserve">Formularza do złożenia, zmiany, wycofania oferty lub wniosku </w:t>
      </w:r>
      <w:r w:rsidRPr="00645045">
        <w:t xml:space="preserve">dostępnego na </w:t>
      </w:r>
      <w:proofErr w:type="spellStart"/>
      <w:r w:rsidRPr="00645045">
        <w:t>ePUAP</w:t>
      </w:r>
      <w:proofErr w:type="spellEnd"/>
      <w:r w:rsidRPr="00645045">
        <w:t xml:space="preserve"> (Elektronicznej Skrzynki Podawczej – nazwa – Urząd Gminy w Rzeczycy) i</w:t>
      </w:r>
      <w:r w:rsidR="007071C9" w:rsidRPr="00645045">
        <w:t> </w:t>
      </w:r>
      <w:r w:rsidRPr="00645045">
        <w:t xml:space="preserve">udostępnionego również na </w:t>
      </w:r>
      <w:proofErr w:type="spellStart"/>
      <w:r w:rsidRPr="00645045">
        <w:t>miniPortalu</w:t>
      </w:r>
      <w:proofErr w:type="spellEnd"/>
      <w:r w:rsidRPr="00645045">
        <w:t>.</w:t>
      </w:r>
    </w:p>
    <w:bookmarkEnd w:id="9"/>
    <w:p w14:paraId="07B052EA" w14:textId="6108D7B7" w:rsidR="00400109" w:rsidRPr="00645045" w:rsidRDefault="00400109" w:rsidP="005A5AE2">
      <w:pPr>
        <w:pStyle w:val="Akapitzlist"/>
        <w:numPr>
          <w:ilvl w:val="0"/>
          <w:numId w:val="12"/>
        </w:numPr>
        <w:ind w:left="357" w:hanging="357"/>
      </w:pPr>
      <w:r w:rsidRPr="00645045">
        <w:t>Zamawiający najpóźniej przed otwarciem ofert udostępni na stronie internetowej prowadzonego postępowania informację o kwocie jaką zamierza przeznaczyć na sfinansowanie zamówienia.</w:t>
      </w:r>
    </w:p>
    <w:p w14:paraId="2B487614" w14:textId="0C96DF13" w:rsidR="00400109" w:rsidRPr="00645045" w:rsidRDefault="00400109" w:rsidP="005A5AE2">
      <w:pPr>
        <w:pStyle w:val="Akapitzlist"/>
        <w:numPr>
          <w:ilvl w:val="0"/>
          <w:numId w:val="12"/>
        </w:numPr>
        <w:ind w:left="357" w:hanging="357"/>
      </w:pPr>
      <w:r w:rsidRPr="00645045">
        <w:t>Oferta może być złożona tylko do upływu terminu składania ofert.</w:t>
      </w:r>
    </w:p>
    <w:p w14:paraId="12F8A616" w14:textId="371A06EA" w:rsidR="00400109" w:rsidRPr="00645045" w:rsidRDefault="00400109" w:rsidP="005A5AE2">
      <w:pPr>
        <w:pStyle w:val="Akapitzlist"/>
        <w:numPr>
          <w:ilvl w:val="0"/>
          <w:numId w:val="12"/>
        </w:numPr>
        <w:ind w:left="357" w:hanging="357"/>
      </w:pPr>
      <w:r w:rsidRPr="00645045">
        <w:t>Zamawiający odrzuca ofertę jeżeli została złożona po terminie składania ofert.</w:t>
      </w:r>
    </w:p>
    <w:p w14:paraId="7C87FE3E" w14:textId="7AC6889D" w:rsidR="00400109" w:rsidRPr="00645045" w:rsidRDefault="00646E99" w:rsidP="005A5AE2">
      <w:pPr>
        <w:pStyle w:val="Akapitzlist"/>
        <w:numPr>
          <w:ilvl w:val="0"/>
          <w:numId w:val="12"/>
        </w:numPr>
        <w:ind w:left="357" w:hanging="357"/>
      </w:pPr>
      <w:bookmarkStart w:id="10" w:name="_Hlk66086901"/>
      <w:r w:rsidRPr="00645045">
        <w:t xml:space="preserve">Otwarcie ofert nastąpi w dniu </w:t>
      </w:r>
      <w:r w:rsidR="00645045" w:rsidRPr="00645045">
        <w:rPr>
          <w:b/>
        </w:rPr>
        <w:t xml:space="preserve">13 kwietnia </w:t>
      </w:r>
      <w:r w:rsidR="0052022A" w:rsidRPr="00645045">
        <w:rPr>
          <w:b/>
        </w:rPr>
        <w:t>2022 r.</w:t>
      </w:r>
      <w:r w:rsidR="0052022A" w:rsidRPr="00645045">
        <w:t xml:space="preserve"> o godziny</w:t>
      </w:r>
      <w:r w:rsidR="00F12600" w:rsidRPr="00645045">
        <w:t xml:space="preserve"> </w:t>
      </w:r>
      <w:r w:rsidR="00645045" w:rsidRPr="00645045">
        <w:rPr>
          <w:b/>
        </w:rPr>
        <w:t>11</w:t>
      </w:r>
      <w:r w:rsidR="0052022A" w:rsidRPr="00645045">
        <w:rPr>
          <w:b/>
        </w:rPr>
        <w:t>:00</w:t>
      </w:r>
      <w:r w:rsidRPr="00645045">
        <w:rPr>
          <w:b/>
        </w:rPr>
        <w:t>.</w:t>
      </w:r>
    </w:p>
    <w:bookmarkEnd w:id="10"/>
    <w:p w14:paraId="571FF64C" w14:textId="33EF2BD7" w:rsidR="00F12600" w:rsidRPr="000149D4" w:rsidRDefault="00F12600" w:rsidP="005A5AE2">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6CEDBC1A"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6B767CB1" w:rsidR="00B25FD1" w:rsidRDefault="00B25FD1" w:rsidP="00B25FD1">
      <w:pPr>
        <w:pStyle w:val="Nagwek1"/>
      </w:pPr>
      <w:r>
        <w:t xml:space="preserve">ROZDZIAŁ </w:t>
      </w:r>
      <w:r w:rsidR="004C04A6">
        <w:t>X</w:t>
      </w:r>
      <w:r w:rsidR="001D4A60">
        <w:t>V</w:t>
      </w:r>
      <w:r w:rsidR="004218E4">
        <w:t>I</w:t>
      </w:r>
      <w:r>
        <w:t>:</w:t>
      </w:r>
    </w:p>
    <w:p w14:paraId="7E09BDC9" w14:textId="17255EED" w:rsidR="00A62E3D" w:rsidRDefault="00B25FD1" w:rsidP="00B25FD1">
      <w:pPr>
        <w:pStyle w:val="Nagwek1"/>
      </w:pPr>
      <w:r>
        <w:t>OPIS SPOSOBU OBLICZANIA CENY</w:t>
      </w:r>
      <w:r w:rsidR="004A1D08">
        <w:t xml:space="preserve"> </w:t>
      </w:r>
      <w:r w:rsidR="004A1D08">
        <w:rPr>
          <w:i/>
          <w:iCs/>
        </w:rPr>
        <w:t>(dotyczy wszystkich części zamówienia)</w:t>
      </w:r>
    </w:p>
    <w:p w14:paraId="043EEA9A" w14:textId="7CBABC28" w:rsidR="00B25FD1" w:rsidRDefault="00B25FD1" w:rsidP="00B25FD1"/>
    <w:p w14:paraId="22D13CCD" w14:textId="75AA8B4D"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 xml:space="preserve">wynagrodzeniem </w:t>
      </w:r>
      <w:r w:rsidR="004A1D08">
        <w:t>ryczałtowym</w:t>
      </w:r>
      <w:r w:rsidR="0052022A">
        <w:t>.</w:t>
      </w:r>
      <w:r w:rsidR="00EC74E4">
        <w:t xml:space="preserve"> </w:t>
      </w:r>
    </w:p>
    <w:p w14:paraId="6EBDE0EA" w14:textId="7AE4927F"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D610BF">
        <w:t>SWZ i załącznikach do SWZ</w:t>
      </w:r>
      <w:r>
        <w:t xml:space="preserve">, podatku od towarów i usług /VAT/ oraz </w:t>
      </w:r>
      <w:r>
        <w:lastRenderedPageBreak/>
        <w:t xml:space="preserve">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656DF4CB" w14:textId="77777777" w:rsidR="00A32BD9" w:rsidRDefault="00CF74E8" w:rsidP="00A32BD9">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1E7EF5B" w14:textId="08EF3389" w:rsidR="00A32BD9" w:rsidRPr="00830B0E" w:rsidRDefault="00CF74E8" w:rsidP="00F75DC2">
      <w:pPr>
        <w:pStyle w:val="Akapitzlist"/>
        <w:numPr>
          <w:ilvl w:val="0"/>
          <w:numId w:val="13"/>
        </w:numPr>
        <w:tabs>
          <w:tab w:val="left" w:pos="2268"/>
        </w:tabs>
        <w:ind w:left="357" w:hanging="357"/>
        <w:rPr>
          <w:b/>
          <w:bCs/>
        </w:rPr>
      </w:pPr>
      <w:r w:rsidRPr="00830B0E">
        <w:rPr>
          <w:b/>
          <w:bCs/>
        </w:rPr>
        <w:t>Ustalenie prawidłowej stawki podatku VAT / podatku akcyzowego, zgodnej z</w:t>
      </w:r>
      <w:r w:rsidR="00830B0E" w:rsidRPr="00830B0E">
        <w:rPr>
          <w:b/>
          <w:bCs/>
        </w:rPr>
        <w:t> </w:t>
      </w:r>
      <w:r w:rsidRPr="00830B0E">
        <w:rPr>
          <w:b/>
          <w:bCs/>
        </w:rPr>
        <w:t>obowiązującymi przepisami ustawy o podatku od towarów i usług / podatku akcyzowym, należy do</w:t>
      </w:r>
      <w:r w:rsidR="00532C9C" w:rsidRPr="00830B0E">
        <w:rPr>
          <w:b/>
          <w:bCs/>
        </w:rPr>
        <w:t> </w:t>
      </w:r>
      <w:r w:rsidRPr="00830B0E">
        <w:rPr>
          <w:b/>
          <w:bCs/>
        </w:rPr>
        <w:t>Wykonawcy.</w:t>
      </w:r>
      <w:r w:rsidR="00153F2F">
        <w:t xml:space="preserve"> </w:t>
      </w:r>
      <w:r w:rsidR="00A32BD9">
        <w:t>Zamawiający informuje, że p</w:t>
      </w:r>
      <w:r w:rsidR="00153F2F">
        <w:t>rzedmiot zamówienia</w:t>
      </w:r>
      <w:r w:rsidR="00A32BD9">
        <w:t xml:space="preserve"> będzie przeznaczony na cele związane z prowadzeniem działalności dydaktycznej przez placówkę oświatową. Przedmiot zamówienia obejmuje towary, któr</w:t>
      </w:r>
      <w:r w:rsidR="0014759D">
        <w:t>ych dostawa,</w:t>
      </w:r>
      <w:r w:rsidR="00A32BD9">
        <w:t xml:space="preserve"> </w:t>
      </w:r>
      <w:r w:rsidR="0014759D">
        <w:t>na podstawie art. 83 ust. 1 pkt 26 ustawy z dnia 11 marca 2004 r. o podatku od towarów i usług (Dz.U. z 2021 r. poz. 685 z późn. zm.), jest opodatkowana stawką VAT 0%</w:t>
      </w:r>
      <w:r w:rsidR="00830B0E">
        <w:t>, tj. m</w:t>
      </w:r>
      <w:r w:rsidR="00830B0E">
        <w:t>onitor interaktywny</w:t>
      </w:r>
      <w:r w:rsidR="00830B0E">
        <w:t>, ro</w:t>
      </w:r>
      <w:r w:rsidR="00830B0E">
        <w:t>uter</w:t>
      </w:r>
      <w:r w:rsidR="00830B0E">
        <w:t>, u</w:t>
      </w:r>
      <w:r w:rsidR="00830B0E">
        <w:t>rządzenie do zarządzania siecią – kontroler WLAN</w:t>
      </w:r>
      <w:r w:rsidR="00830B0E">
        <w:t xml:space="preserve">, </w:t>
      </w:r>
      <w:proofErr w:type="spellStart"/>
      <w:r w:rsidR="00830B0E">
        <w:t>s</w:t>
      </w:r>
      <w:r w:rsidR="00830B0E">
        <w:t>witch</w:t>
      </w:r>
      <w:r w:rsidR="00830B0E">
        <w:t>e</w:t>
      </w:r>
      <w:proofErr w:type="spellEnd"/>
      <w:r w:rsidR="00830B0E">
        <w:t xml:space="preserve"> </w:t>
      </w:r>
      <w:proofErr w:type="spellStart"/>
      <w:r w:rsidR="00830B0E">
        <w:t>zarządza</w:t>
      </w:r>
      <w:r w:rsidR="00830B0E">
        <w:t>l</w:t>
      </w:r>
      <w:r w:rsidR="00830B0E">
        <w:t>n</w:t>
      </w:r>
      <w:r w:rsidR="00830B0E">
        <w:t>e</w:t>
      </w:r>
      <w:proofErr w:type="spellEnd"/>
      <w:r w:rsidR="00830B0E">
        <w:t>, p</w:t>
      </w:r>
      <w:r w:rsidR="00830B0E">
        <w:t>unkt dostępowy Wi-Fi</w:t>
      </w:r>
      <w:r w:rsidR="00830B0E">
        <w:t>, d</w:t>
      </w:r>
      <w:r w:rsidR="00830B0E">
        <w:t>ysk</w:t>
      </w:r>
      <w:r w:rsidR="00830B0E">
        <w:t>i</w:t>
      </w:r>
      <w:r w:rsidR="00830B0E">
        <w:t xml:space="preserve"> sieciow</w:t>
      </w:r>
      <w:r w:rsidR="00830B0E">
        <w:t>e</w:t>
      </w:r>
      <w:r w:rsidR="00830B0E">
        <w:t xml:space="preserve"> NAS</w:t>
      </w:r>
      <w:r w:rsidR="0014759D">
        <w:t>.</w:t>
      </w:r>
      <w:r w:rsidR="00A32BD9">
        <w:t xml:space="preserve"> </w:t>
      </w:r>
      <w:r w:rsidR="00153F2F">
        <w:t xml:space="preserve"> </w:t>
      </w:r>
      <w:r w:rsidR="0014759D">
        <w:t xml:space="preserve">Zamawiający przekaże </w:t>
      </w:r>
      <w:r w:rsidR="00B60BEB">
        <w:t>Wykonawcy, z którym zostanie zawarta umowa, oświadczenie o</w:t>
      </w:r>
      <w:r w:rsidR="00830B0E">
        <w:t> </w:t>
      </w:r>
      <w:r w:rsidR="00B60BEB">
        <w:t xml:space="preserve">przeznaczaniu przedmiotu zamówienia na cele związane z prowadzeniem </w:t>
      </w:r>
      <w:r w:rsidR="00B60BEB" w:rsidRPr="00E874D3">
        <w:t xml:space="preserve"> działalności dydaktyczn</w:t>
      </w:r>
      <w:r w:rsidR="00B60BEB">
        <w:t>ej przez placówki oświatowe</w:t>
      </w:r>
      <w:r w:rsidR="00B60BEB" w:rsidRPr="00E874D3">
        <w:t>.</w:t>
      </w:r>
      <w:r w:rsidR="00B60BEB">
        <w:t xml:space="preserve"> Wzór oświadczenie stanowi </w:t>
      </w:r>
      <w:r w:rsidR="00B60BEB" w:rsidRPr="00830B0E">
        <w:rPr>
          <w:b/>
          <w:bCs/>
        </w:rPr>
        <w:t>załącznik nr 1</w:t>
      </w:r>
      <w:r w:rsidR="00376762" w:rsidRPr="00830B0E">
        <w:rPr>
          <w:b/>
          <w:bCs/>
        </w:rPr>
        <w:t>1</w:t>
      </w:r>
      <w:r w:rsidR="00B60BEB" w:rsidRPr="00830B0E">
        <w:rPr>
          <w:b/>
          <w:bCs/>
        </w:rPr>
        <w:t xml:space="preserve"> do </w:t>
      </w:r>
      <w:r w:rsidR="00376762" w:rsidRPr="00830B0E">
        <w:rPr>
          <w:b/>
          <w:bCs/>
        </w:rPr>
        <w:t>SW</w:t>
      </w:r>
      <w:r w:rsidR="00B60BEB" w:rsidRPr="00830B0E">
        <w:rPr>
          <w:b/>
          <w:bCs/>
        </w:rPr>
        <w:t>Z.</w:t>
      </w:r>
      <w:r w:rsidR="00A32BD9" w:rsidRPr="00830B0E">
        <w:rPr>
          <w:b/>
          <w:bCs/>
        </w:rPr>
        <w:t xml:space="preserve"> </w:t>
      </w:r>
    </w:p>
    <w:p w14:paraId="4C77FEA7" w14:textId="31929541"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23FBC326"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umowy stanowiący</w:t>
      </w:r>
      <w:r w:rsidR="003A43E7">
        <w:t>ch</w:t>
      </w:r>
      <w:r w:rsidR="000149D4" w:rsidRPr="00FA21D3">
        <w:t xml:space="preserve"> </w:t>
      </w:r>
      <w:r w:rsidR="000149D4" w:rsidRPr="001137FE">
        <w:rPr>
          <w:b/>
        </w:rPr>
        <w:t>załącznik</w:t>
      </w:r>
      <w:r w:rsidR="003A43E7">
        <w:rPr>
          <w:b/>
        </w:rPr>
        <w:t>i</w:t>
      </w:r>
      <w:r w:rsidR="000149D4" w:rsidRPr="001137FE">
        <w:rPr>
          <w:b/>
        </w:rPr>
        <w:t xml:space="preserve"> nr </w:t>
      </w:r>
      <w:r w:rsidR="003A43E7">
        <w:rPr>
          <w:b/>
        </w:rPr>
        <w:t>8, 9 oraz 10</w:t>
      </w:r>
      <w:r w:rsidR="000149D4" w:rsidRPr="001137FE">
        <w:rPr>
          <w:b/>
        </w:rPr>
        <w:t xml:space="preserve"> do SWZ.</w:t>
      </w:r>
    </w:p>
    <w:p w14:paraId="274E9D33" w14:textId="77777777" w:rsidR="00744802" w:rsidRDefault="00744802" w:rsidP="009E44FF">
      <w:pPr>
        <w:pStyle w:val="Akapitzlist"/>
        <w:tabs>
          <w:tab w:val="left" w:pos="2268"/>
        </w:tabs>
        <w:ind w:left="357" w:firstLine="0"/>
      </w:pPr>
    </w:p>
    <w:p w14:paraId="719480EB" w14:textId="3B9A8F82" w:rsidR="00047F14" w:rsidRDefault="00047F14" w:rsidP="00047F14">
      <w:pPr>
        <w:pStyle w:val="Nagwek1"/>
      </w:pPr>
      <w:r>
        <w:t xml:space="preserve">ROZDZIAŁ </w:t>
      </w:r>
      <w:r w:rsidR="00FC480D">
        <w:t>X</w:t>
      </w:r>
      <w:r w:rsidR="005E7ABD">
        <w:t>VII</w:t>
      </w:r>
      <w:r>
        <w:t>:</w:t>
      </w:r>
    </w:p>
    <w:p w14:paraId="096E8C31" w14:textId="606DFEDB" w:rsidR="00047F14" w:rsidRDefault="00047F14" w:rsidP="00047F14">
      <w:pPr>
        <w:pStyle w:val="Nagwek1"/>
      </w:pPr>
      <w:r w:rsidRPr="00047F14">
        <w:t>OPIS KRYTERIÓW, KTÓRYMI ZAMAWIAJĄCY BĘDZIE SIĘ KIEROWAŁ PRZY WYBORZE OFERTY, WRAZ Z PODANIEM WAG TYCH KRYTERIÓW I SPOSOBU OCENY OFERTY</w:t>
      </w:r>
      <w:r w:rsidR="00D610BF">
        <w:t xml:space="preserve"> </w:t>
      </w:r>
      <w:r w:rsidR="00D610BF">
        <w:rPr>
          <w:i/>
          <w:iCs/>
        </w:rPr>
        <w:t>(dotyczy wszystkich części zamówienia)</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48B3B7EF" w:rsidR="00B54807" w:rsidRPr="0082243D" w:rsidRDefault="00B54807" w:rsidP="00B54807">
      <w:pPr>
        <w:ind w:left="1701" w:firstLine="709"/>
        <w:rPr>
          <w:b/>
          <w:sz w:val="20"/>
          <w:szCs w:val="20"/>
        </w:rPr>
      </w:pPr>
      <w:r w:rsidRPr="0082243D">
        <w:rPr>
          <w:b/>
          <w:sz w:val="20"/>
          <w:szCs w:val="20"/>
        </w:rPr>
        <w:t xml:space="preserve">C </w:t>
      </w:r>
      <w:r w:rsidRPr="003F2776">
        <w:rPr>
          <w:b/>
          <w:sz w:val="20"/>
          <w:szCs w:val="20"/>
          <w:vertAlign w:val="subscript"/>
        </w:rPr>
        <w:t>min</w:t>
      </w:r>
      <w:r w:rsidR="003F2776">
        <w:rPr>
          <w:b/>
          <w:sz w:val="20"/>
          <w:szCs w:val="20"/>
          <w:vertAlign w:val="subscript"/>
        </w:rPr>
        <w:t>.</w:t>
      </w:r>
      <w:r w:rsidRPr="0082243D">
        <w:rPr>
          <w:b/>
          <w:sz w:val="20"/>
          <w:szCs w:val="20"/>
        </w:rPr>
        <w:t xml:space="preserve">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w:t>
      </w:r>
      <w:r w:rsidRPr="003F2776">
        <w:rPr>
          <w:b/>
          <w:sz w:val="20"/>
          <w:szCs w:val="20"/>
          <w:vertAlign w:val="subscript"/>
        </w:rPr>
        <w:t>o</w:t>
      </w:r>
      <w:r w:rsidRPr="0082243D">
        <w:rPr>
          <w:b/>
          <w:sz w:val="20"/>
          <w:szCs w:val="20"/>
        </w:rPr>
        <w:t xml:space="preserve">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34EF4650" w14:textId="3FCA7735" w:rsidR="0027452D" w:rsidRDefault="0027452D" w:rsidP="0027452D">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5A692FB2" w14:textId="77777777" w:rsidR="0027452D" w:rsidRDefault="0027452D" w:rsidP="0027452D">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61B08B55" w14:textId="7DA0977E" w:rsidR="00A7463A" w:rsidRDefault="00A7463A" w:rsidP="003F2776">
      <w:pPr>
        <w:ind w:left="0" w:firstLine="0"/>
      </w:pPr>
      <w:r w:rsidRPr="00B54807">
        <w:t>Liczba punktów w ramach kryterium „</w:t>
      </w:r>
      <w:r w:rsidR="003F2776" w:rsidRPr="003F2776">
        <w:rPr>
          <w:bCs/>
          <w:sz w:val="20"/>
          <w:szCs w:val="20"/>
        </w:rPr>
        <w:t>Okres gwarancji jakości przedmiotu zamówienia</w:t>
      </w:r>
      <w:r w:rsidR="003F2776">
        <w:rPr>
          <w:bCs/>
          <w:sz w:val="20"/>
          <w:szCs w:val="20"/>
        </w:rPr>
        <w:t>”</w:t>
      </w:r>
      <w:r w:rsidRPr="00B54807">
        <w:t xml:space="preserve"> (</w:t>
      </w:r>
      <w:r w:rsidR="003F2776">
        <w:t>G</w:t>
      </w:r>
      <w:r w:rsidRPr="00B54807">
        <w:t>) zostanie obliczona według następującego wzoru:</w:t>
      </w:r>
    </w:p>
    <w:p w14:paraId="4CDE3470" w14:textId="77777777" w:rsidR="00A7463A" w:rsidRDefault="00A7463A" w:rsidP="00A7463A">
      <w:pPr>
        <w:pStyle w:val="Akapitzlist"/>
        <w:ind w:left="792" w:firstLine="0"/>
      </w:pPr>
    </w:p>
    <w:p w14:paraId="038E907F" w14:textId="56B26598" w:rsidR="00A7463A" w:rsidRPr="0082243D" w:rsidRDefault="003F2776" w:rsidP="00A7463A">
      <w:pPr>
        <w:ind w:left="1701" w:firstLine="709"/>
        <w:rPr>
          <w:b/>
          <w:sz w:val="20"/>
          <w:szCs w:val="20"/>
        </w:rPr>
      </w:pPr>
      <w:r>
        <w:rPr>
          <w:b/>
          <w:sz w:val="20"/>
          <w:szCs w:val="20"/>
        </w:rPr>
        <w:t>G</w:t>
      </w:r>
      <w:r w:rsidR="00A7463A" w:rsidRPr="0082243D">
        <w:rPr>
          <w:b/>
          <w:sz w:val="20"/>
          <w:szCs w:val="20"/>
        </w:rPr>
        <w:t xml:space="preserve"> </w:t>
      </w:r>
      <w:r>
        <w:rPr>
          <w:b/>
          <w:sz w:val="20"/>
          <w:szCs w:val="20"/>
          <w:vertAlign w:val="subscript"/>
        </w:rPr>
        <w:t>o</w:t>
      </w:r>
      <w:r w:rsidR="00A7463A" w:rsidRPr="0082243D">
        <w:rPr>
          <w:b/>
          <w:sz w:val="20"/>
          <w:szCs w:val="20"/>
        </w:rPr>
        <w:t xml:space="preserve"> </w:t>
      </w:r>
    </w:p>
    <w:p w14:paraId="0F4A0985" w14:textId="7FCA4D7F" w:rsidR="00A7463A" w:rsidRPr="0082243D" w:rsidRDefault="003F2776" w:rsidP="00A7463A">
      <w:pPr>
        <w:ind w:left="993" w:firstLine="708"/>
        <w:rPr>
          <w:b/>
          <w:sz w:val="20"/>
          <w:szCs w:val="20"/>
          <w:vertAlign w:val="superscript"/>
        </w:rPr>
      </w:pPr>
      <w:r>
        <w:rPr>
          <w:b/>
          <w:sz w:val="20"/>
          <w:szCs w:val="20"/>
        </w:rPr>
        <w:t>G</w:t>
      </w:r>
      <w:r w:rsidR="00A7463A" w:rsidRPr="0082243D">
        <w:rPr>
          <w:b/>
          <w:sz w:val="20"/>
          <w:szCs w:val="20"/>
        </w:rPr>
        <w:t xml:space="preserve"> = ------------------- x </w:t>
      </w:r>
      <w:r>
        <w:rPr>
          <w:b/>
          <w:sz w:val="20"/>
          <w:szCs w:val="20"/>
        </w:rPr>
        <w:t>4</w:t>
      </w:r>
      <w:r w:rsidR="00A7463A" w:rsidRPr="0082243D">
        <w:rPr>
          <w:b/>
          <w:sz w:val="20"/>
          <w:szCs w:val="20"/>
        </w:rPr>
        <w:t xml:space="preserve">0 pkt </w:t>
      </w:r>
    </w:p>
    <w:p w14:paraId="265BDB54" w14:textId="6D96AE90" w:rsidR="00A7463A" w:rsidRPr="003F2776" w:rsidRDefault="003F2776" w:rsidP="00A7463A">
      <w:pPr>
        <w:ind w:left="1701" w:firstLine="709"/>
        <w:rPr>
          <w:b/>
          <w:sz w:val="20"/>
          <w:szCs w:val="20"/>
          <w:vertAlign w:val="subscript"/>
        </w:rPr>
      </w:pPr>
      <w:r>
        <w:rPr>
          <w:b/>
          <w:sz w:val="20"/>
          <w:szCs w:val="20"/>
        </w:rPr>
        <w:t>G</w:t>
      </w:r>
      <w:r w:rsidR="00A7463A" w:rsidRPr="0082243D">
        <w:rPr>
          <w:b/>
          <w:sz w:val="20"/>
          <w:szCs w:val="20"/>
        </w:rPr>
        <w:t xml:space="preserve">  </w:t>
      </w:r>
      <w:r>
        <w:rPr>
          <w:b/>
          <w:sz w:val="20"/>
          <w:szCs w:val="20"/>
          <w:vertAlign w:val="subscript"/>
        </w:rPr>
        <w:t>max.</w:t>
      </w:r>
    </w:p>
    <w:p w14:paraId="2CF9FF35" w14:textId="77777777" w:rsidR="00A7463A" w:rsidRPr="0082243D" w:rsidRDefault="00A7463A" w:rsidP="00A7463A">
      <w:pPr>
        <w:ind w:firstLine="720"/>
        <w:rPr>
          <w:sz w:val="20"/>
          <w:szCs w:val="20"/>
        </w:rPr>
      </w:pPr>
      <w:r w:rsidRPr="0082243D">
        <w:rPr>
          <w:sz w:val="20"/>
          <w:szCs w:val="20"/>
        </w:rPr>
        <w:t xml:space="preserve">gdzie: </w:t>
      </w:r>
    </w:p>
    <w:p w14:paraId="26FC668B" w14:textId="620EC75C" w:rsidR="00A7463A" w:rsidRDefault="003F2776" w:rsidP="00A7463A">
      <w:pPr>
        <w:ind w:firstLine="720"/>
        <w:rPr>
          <w:sz w:val="20"/>
          <w:szCs w:val="20"/>
        </w:rPr>
      </w:pPr>
      <w:r>
        <w:rPr>
          <w:sz w:val="20"/>
          <w:szCs w:val="20"/>
        </w:rPr>
        <w:t>G</w:t>
      </w:r>
      <w:r>
        <w:rPr>
          <w:sz w:val="20"/>
          <w:szCs w:val="20"/>
          <w:vertAlign w:val="subscript"/>
        </w:rPr>
        <w:t>o</w:t>
      </w:r>
      <w:r>
        <w:rPr>
          <w:sz w:val="20"/>
          <w:szCs w:val="20"/>
        </w:rPr>
        <w:t>- okres gwarancji jakości przedmiotu zamówienia podany w badanej ofercie</w:t>
      </w:r>
    </w:p>
    <w:p w14:paraId="6C0306AF" w14:textId="325B7D9F" w:rsidR="003F2776" w:rsidRPr="003F2776" w:rsidRDefault="003F2776" w:rsidP="00A7463A">
      <w:pPr>
        <w:ind w:firstLine="720"/>
        <w:rPr>
          <w:sz w:val="20"/>
          <w:szCs w:val="20"/>
        </w:rPr>
      </w:pPr>
      <w:proofErr w:type="spellStart"/>
      <w:r>
        <w:rPr>
          <w:sz w:val="20"/>
          <w:szCs w:val="20"/>
        </w:rPr>
        <w:t>G</w:t>
      </w:r>
      <w:r>
        <w:rPr>
          <w:sz w:val="20"/>
          <w:szCs w:val="20"/>
          <w:vertAlign w:val="subscript"/>
        </w:rPr>
        <w:t>max</w:t>
      </w:r>
      <w:proofErr w:type="spellEnd"/>
      <w:r>
        <w:rPr>
          <w:sz w:val="20"/>
          <w:szCs w:val="20"/>
          <w:vertAlign w:val="subscript"/>
        </w:rPr>
        <w:t>.</w:t>
      </w:r>
      <w:r>
        <w:rPr>
          <w:sz w:val="20"/>
          <w:szCs w:val="20"/>
        </w:rPr>
        <w:t>- maksymalny okres gwarancji jakości przedmiotu zamówienia, tj. 48 miesięcy</w:t>
      </w:r>
    </w:p>
    <w:p w14:paraId="0EA81815" w14:textId="77777777" w:rsidR="00A7463A" w:rsidRDefault="00A7463A" w:rsidP="0027452D">
      <w:pPr>
        <w:pStyle w:val="Akapitzlist"/>
        <w:spacing w:line="276" w:lineRule="auto"/>
        <w:ind w:left="1077" w:hanging="720"/>
        <w:rPr>
          <w:sz w:val="20"/>
          <w:szCs w:val="20"/>
        </w:rPr>
      </w:pPr>
    </w:p>
    <w:p w14:paraId="52606C56" w14:textId="3450932D" w:rsidR="0027452D" w:rsidRPr="00B42848" w:rsidRDefault="0027452D" w:rsidP="00B42848">
      <w:pPr>
        <w:spacing w:line="276" w:lineRule="auto"/>
        <w:ind w:left="0" w:firstLine="0"/>
        <w:rPr>
          <w:b/>
          <w:sz w:val="20"/>
          <w:szCs w:val="20"/>
        </w:rPr>
      </w:pPr>
    </w:p>
    <w:p w14:paraId="58290717" w14:textId="4C47C251" w:rsidR="0027452D" w:rsidRDefault="0027452D" w:rsidP="00FC480D">
      <w:pPr>
        <w:pStyle w:val="Akapitzlist"/>
        <w:spacing w:line="276" w:lineRule="auto"/>
        <w:ind w:left="0" w:firstLine="0"/>
        <w:rPr>
          <w:b/>
          <w:sz w:val="20"/>
          <w:szCs w:val="20"/>
        </w:rPr>
      </w:pPr>
      <w:r>
        <w:rPr>
          <w:b/>
          <w:sz w:val="20"/>
          <w:szCs w:val="20"/>
        </w:rPr>
        <w:t xml:space="preserve">Minimalny </w:t>
      </w:r>
      <w:r w:rsidR="00D610BF">
        <w:rPr>
          <w:b/>
          <w:sz w:val="20"/>
          <w:szCs w:val="20"/>
        </w:rPr>
        <w:t xml:space="preserve">punktowany </w:t>
      </w:r>
      <w:r>
        <w:rPr>
          <w:b/>
          <w:sz w:val="20"/>
          <w:szCs w:val="20"/>
        </w:rPr>
        <w:t xml:space="preserve">okres gwarancji jakości przedmiotu zamówienia wynosi </w:t>
      </w:r>
      <w:r w:rsidR="00A7463A">
        <w:rPr>
          <w:b/>
          <w:sz w:val="20"/>
          <w:szCs w:val="20"/>
        </w:rPr>
        <w:t xml:space="preserve">24 </w:t>
      </w:r>
      <w:r w:rsidR="00D610BF">
        <w:rPr>
          <w:b/>
          <w:sz w:val="20"/>
          <w:szCs w:val="20"/>
        </w:rPr>
        <w:t>miesi</w:t>
      </w:r>
      <w:r w:rsidR="00A7463A">
        <w:rPr>
          <w:b/>
          <w:sz w:val="20"/>
          <w:szCs w:val="20"/>
        </w:rPr>
        <w:t>ące</w:t>
      </w:r>
      <w:r>
        <w:rPr>
          <w:b/>
          <w:sz w:val="20"/>
          <w:szCs w:val="20"/>
        </w:rPr>
        <w:t xml:space="preserve">. </w:t>
      </w:r>
      <w:r w:rsidR="00B42848">
        <w:rPr>
          <w:b/>
          <w:sz w:val="20"/>
          <w:szCs w:val="20"/>
        </w:rPr>
        <w:t xml:space="preserve"> Maksymalny punktowany okres gwarancji jakości przedmiotu zamówienia wynosi 48 miesięcy.</w:t>
      </w:r>
    </w:p>
    <w:p w14:paraId="1AFEF8EB" w14:textId="77777777" w:rsidR="0027452D" w:rsidRDefault="0027452D" w:rsidP="0027452D">
      <w:pPr>
        <w:rPr>
          <w:sz w:val="20"/>
          <w:szCs w:val="20"/>
        </w:rPr>
      </w:pPr>
    </w:p>
    <w:p w14:paraId="42A016EE" w14:textId="77777777" w:rsidR="0027452D" w:rsidRDefault="0027452D" w:rsidP="0052022A">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A7463A">
      <w:pPr>
        <w:pStyle w:val="Akapitzlist"/>
        <w:numPr>
          <w:ilvl w:val="0"/>
          <w:numId w:val="35"/>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A7463A">
      <w:pPr>
        <w:pStyle w:val="Akapitzlist"/>
        <w:numPr>
          <w:ilvl w:val="0"/>
          <w:numId w:val="35"/>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A7463A">
      <w:pPr>
        <w:pStyle w:val="Akapitzlist"/>
        <w:numPr>
          <w:ilvl w:val="0"/>
          <w:numId w:val="35"/>
        </w:numPr>
        <w:ind w:left="357" w:hanging="357"/>
      </w:pPr>
      <w:r>
        <w:t>Jeżeli oferty otrzymały taką samą ocenę w kryterium o najwyższej wadze, Zamawiający wybiera ofertę z najniższą ceną.</w:t>
      </w:r>
    </w:p>
    <w:p w14:paraId="40B31C62" w14:textId="02462634" w:rsidR="00F96B98" w:rsidRDefault="00F96B98" w:rsidP="00A7463A">
      <w:pPr>
        <w:pStyle w:val="Akapitzlist"/>
        <w:numPr>
          <w:ilvl w:val="0"/>
          <w:numId w:val="35"/>
        </w:numPr>
        <w:ind w:left="357" w:hanging="357"/>
      </w:pPr>
      <w:r>
        <w:t xml:space="preserve">Jeżeli oferty zawierają również taką samą cenę, Zamawiający wzywa Wykonawców, którzy złożyli te oferty, do złożenia w terminie określonym przez Zamawiającego ofert dodatkowych </w:t>
      </w:r>
      <w:r>
        <w:lastRenderedPageBreak/>
        <w:t>zawierających nową cenę. Cena w ofertach dodatkowych nie może być wyższa niż cena w</w:t>
      </w:r>
      <w:r w:rsidR="000149D4">
        <w:t> </w:t>
      </w:r>
      <w:r>
        <w:t>uprzednio złożonej ofercie.</w:t>
      </w:r>
    </w:p>
    <w:p w14:paraId="4EEEC76A" w14:textId="77777777" w:rsidR="00047F14" w:rsidRDefault="00047F14" w:rsidP="00A7463A">
      <w:pPr>
        <w:pStyle w:val="Akapitzlist"/>
        <w:numPr>
          <w:ilvl w:val="0"/>
          <w:numId w:val="35"/>
        </w:numPr>
        <w:ind w:left="357" w:hanging="357"/>
      </w:pPr>
      <w:r>
        <w:t xml:space="preserve">Zamawiający informuje niezwłocznie wszystkich Wykonawców o: </w:t>
      </w:r>
    </w:p>
    <w:p w14:paraId="396504F3" w14:textId="0805EE6B" w:rsidR="00047F14" w:rsidRDefault="00047F14" w:rsidP="00A7463A">
      <w:pPr>
        <w:pStyle w:val="Akapitzlist"/>
        <w:numPr>
          <w:ilvl w:val="1"/>
          <w:numId w:val="35"/>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A7463A">
      <w:pPr>
        <w:pStyle w:val="Akapitzlist"/>
        <w:numPr>
          <w:ilvl w:val="1"/>
          <w:numId w:val="35"/>
        </w:numPr>
      </w:pPr>
      <w:r>
        <w:t>Wykonawcach, których oferty zostały odrzucone</w:t>
      </w:r>
      <w:r w:rsidR="002D02F3">
        <w:t xml:space="preserve"> oraz</w:t>
      </w:r>
      <w:r>
        <w:t xml:space="preserve"> powodach odrzucenia oferty;</w:t>
      </w:r>
    </w:p>
    <w:p w14:paraId="33B4E1ED" w14:textId="4D766397" w:rsidR="00047F14" w:rsidRDefault="00047F14" w:rsidP="00A7463A">
      <w:pPr>
        <w:pStyle w:val="Akapitzlist"/>
        <w:numPr>
          <w:ilvl w:val="1"/>
          <w:numId w:val="35"/>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A7463A">
      <w:pPr>
        <w:pStyle w:val="Akapitzlist"/>
        <w:numPr>
          <w:ilvl w:val="0"/>
          <w:numId w:val="35"/>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A7463A">
      <w:pPr>
        <w:pStyle w:val="Akapitzlist"/>
        <w:numPr>
          <w:ilvl w:val="0"/>
          <w:numId w:val="35"/>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0B216393" w:rsidR="00C36D33" w:rsidRDefault="00C36D33" w:rsidP="00C36D33">
      <w:pPr>
        <w:pStyle w:val="Nagwek1"/>
      </w:pPr>
      <w:r>
        <w:t xml:space="preserve">ROZDZIAŁ </w:t>
      </w:r>
      <w:r w:rsidR="00FC480D">
        <w:t>X</w:t>
      </w:r>
      <w:r w:rsidR="00AC4478">
        <w:t>VIII</w:t>
      </w:r>
      <w:r>
        <w:t>:</w:t>
      </w:r>
    </w:p>
    <w:p w14:paraId="2B1AFBAE" w14:textId="2FBB1EEF" w:rsidR="002D02F3" w:rsidRDefault="00C36D33" w:rsidP="00D610BF">
      <w:pPr>
        <w:pStyle w:val="Nagwek1"/>
      </w:pPr>
      <w:r>
        <w:t>INFORMACJA O FORMALNOŚCIACH, JAKIE POWINNY ZOSTAĆ DOPEŁNIONE PO WYBORZE OFERTY W CELU ZAWARCIA UMOWY W SPRAWIE ZAMÓWIENIA PUBLICZNEGO</w:t>
      </w:r>
      <w:r w:rsidR="00D610BF">
        <w:t xml:space="preserve"> </w:t>
      </w:r>
      <w:r w:rsidR="00D610BF">
        <w:rPr>
          <w:i/>
          <w:iCs/>
        </w:rPr>
        <w:t>(dotyczy wszystkich części zamówienia)</w:t>
      </w: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B8213A8" w14:textId="1144E2D6" w:rsidR="00851127" w:rsidRDefault="00851127" w:rsidP="00851127">
      <w:pPr>
        <w:pStyle w:val="Tekstpodstawowy21"/>
        <w:spacing w:line="276" w:lineRule="auto"/>
        <w:ind w:left="357" w:right="0"/>
        <w:jc w:val="both"/>
        <w:rPr>
          <w:sz w:val="20"/>
          <w:szCs w:val="20"/>
        </w:rPr>
      </w:pPr>
    </w:p>
    <w:p w14:paraId="13846991" w14:textId="60428490" w:rsidR="00851127" w:rsidRDefault="00851127" w:rsidP="00851127">
      <w:pPr>
        <w:pStyle w:val="Nagwek1"/>
      </w:pPr>
      <w:r w:rsidRPr="000454FD">
        <w:t xml:space="preserve">ROZDZIAŁ </w:t>
      </w:r>
      <w:r w:rsidR="001352BB">
        <w:t>X</w:t>
      </w:r>
      <w:r w:rsidR="00AC4478">
        <w:t>I</w:t>
      </w:r>
      <w:r w:rsidR="001352BB">
        <w:t>X</w:t>
      </w:r>
      <w:r>
        <w:t>:</w:t>
      </w:r>
    </w:p>
    <w:p w14:paraId="7420B98A" w14:textId="76B6BE7A" w:rsidR="00851127" w:rsidRPr="000454FD" w:rsidRDefault="00851127" w:rsidP="00851127">
      <w:pPr>
        <w:pStyle w:val="Nagwek1"/>
      </w:pPr>
      <w:r w:rsidRPr="00851127">
        <w:t>POUCZENIE O ŚRODKACH OCHRONY PRAWNEJ PRZYSŁUGUJĄCYCH WYKONAWCY</w:t>
      </w:r>
      <w:r w:rsidR="00D610BF">
        <w:t xml:space="preserve"> </w:t>
      </w:r>
      <w:r w:rsidR="00D610BF">
        <w:rPr>
          <w:i/>
          <w:iCs/>
        </w:rPr>
        <w:t>(dotyczy wszystkich części zamówienia)</w:t>
      </w:r>
    </w:p>
    <w:p w14:paraId="1ABEE836" w14:textId="526A97AF" w:rsidR="00851127" w:rsidRDefault="00851127" w:rsidP="00851127">
      <w:pPr>
        <w:pStyle w:val="Tekstpodstawowy21"/>
        <w:spacing w:line="276" w:lineRule="auto"/>
        <w:ind w:left="357" w:right="0"/>
        <w:jc w:val="both"/>
        <w:rPr>
          <w:sz w:val="20"/>
          <w:szCs w:val="20"/>
        </w:rPr>
      </w:pPr>
    </w:p>
    <w:p w14:paraId="6E5904D1"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681AB724" w14:textId="77777777" w:rsidR="00A12847" w:rsidRPr="00BE68E7" w:rsidRDefault="00A12847" w:rsidP="00A12847">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63F0CB99" w14:textId="77777777" w:rsidR="00A12847" w:rsidRPr="00BE68E7" w:rsidRDefault="00A12847" w:rsidP="00A12847">
      <w:pPr>
        <w:pStyle w:val="Akapitzlist"/>
        <w:numPr>
          <w:ilvl w:val="3"/>
          <w:numId w:val="17"/>
        </w:numPr>
        <w:ind w:left="357" w:hanging="357"/>
        <w:rPr>
          <w:szCs w:val="22"/>
        </w:rPr>
      </w:pPr>
      <w:r w:rsidRPr="00BE68E7">
        <w:rPr>
          <w:szCs w:val="22"/>
        </w:rPr>
        <w:lastRenderedPageBreak/>
        <w:t>Odwołanie przysługuje</w:t>
      </w:r>
      <w:r w:rsidRPr="00BE68E7">
        <w:rPr>
          <w:spacing w:val="-1"/>
          <w:szCs w:val="22"/>
        </w:rPr>
        <w:t xml:space="preserve"> </w:t>
      </w:r>
      <w:r w:rsidRPr="00BE68E7">
        <w:rPr>
          <w:szCs w:val="22"/>
        </w:rPr>
        <w:t>na:</w:t>
      </w:r>
    </w:p>
    <w:p w14:paraId="27BF9F86" w14:textId="1D42DC13" w:rsidR="00A12847" w:rsidRPr="00A12847" w:rsidRDefault="00A12847" w:rsidP="00A12847">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7D57A394"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262B650B" w14:textId="5608370F"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9D02FA2"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72C0557B"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79C44A5"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21025C9D"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2A7B15F"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264C8E8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6203FAF3" w14:textId="77777777" w:rsidR="00A12847" w:rsidRPr="00BE68E7" w:rsidRDefault="00A12847" w:rsidP="00A12847">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4DBF216E"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38725B0B"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61B85EC" w14:textId="5B592A35"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38ED68CE"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7E05351B" w14:textId="2BA31EC7" w:rsidR="00851127" w:rsidRDefault="00851127" w:rsidP="00851127">
      <w:pPr>
        <w:pStyle w:val="Tekstpodstawowy21"/>
        <w:spacing w:line="276" w:lineRule="auto"/>
        <w:ind w:left="357" w:right="0"/>
        <w:jc w:val="both"/>
        <w:rPr>
          <w:sz w:val="20"/>
          <w:szCs w:val="20"/>
        </w:rPr>
      </w:pPr>
    </w:p>
    <w:p w14:paraId="52897102" w14:textId="3F87B8FA" w:rsidR="00851127" w:rsidRPr="000454FD" w:rsidRDefault="00851127" w:rsidP="00851127">
      <w:pPr>
        <w:pStyle w:val="Nagwek1"/>
      </w:pPr>
      <w:r w:rsidRPr="000454FD">
        <w:t xml:space="preserve">ROZDZIAŁ </w:t>
      </w:r>
      <w:r w:rsidR="001352BB">
        <w:t>X</w:t>
      </w:r>
      <w:r w:rsidR="001D4A60">
        <w:t>X</w:t>
      </w:r>
      <w:r>
        <w:t>:</w:t>
      </w:r>
    </w:p>
    <w:p w14:paraId="7DC14AA4" w14:textId="7806E96E"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r w:rsidR="00D610BF">
        <w:t xml:space="preserve"> </w:t>
      </w:r>
      <w:r w:rsidR="00D610BF">
        <w:rPr>
          <w:i/>
          <w:iCs/>
        </w:rPr>
        <w:t>(dotyczy wszystkich części zamówienia)</w:t>
      </w:r>
    </w:p>
    <w:p w14:paraId="7B596B83" w14:textId="77777777" w:rsidR="00851127" w:rsidRDefault="00851127" w:rsidP="00851127">
      <w:pPr>
        <w:ind w:firstLine="567"/>
        <w:rPr>
          <w:rFonts w:eastAsia="Times New Roman"/>
          <w:lang w:eastAsia="pl-PL"/>
        </w:rPr>
      </w:pPr>
    </w:p>
    <w:p w14:paraId="4F919BEC"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6FC5CD15" w14:textId="30DA8C69" w:rsidR="006B730E" w:rsidRPr="006B730E" w:rsidRDefault="00F915F8" w:rsidP="0080617C">
      <w:pPr>
        <w:pStyle w:val="Akapitzlist"/>
        <w:numPr>
          <w:ilvl w:val="0"/>
          <w:numId w:val="25"/>
        </w:numPr>
        <w:ind w:left="357" w:hanging="357"/>
        <w:rPr>
          <w:szCs w:val="22"/>
        </w:rPr>
      </w:pPr>
      <w:r w:rsidRPr="006B730E">
        <w:rPr>
          <w:szCs w:val="22"/>
        </w:rPr>
        <w:lastRenderedPageBreak/>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5" w:history="1">
        <w:r w:rsidR="006B730E" w:rsidRPr="00590F60">
          <w:rPr>
            <w:rStyle w:val="Hipercze"/>
            <w:b/>
            <w:bCs/>
            <w:szCs w:val="22"/>
          </w:rPr>
          <w:t>ug@rzeczyca.pl</w:t>
        </w:r>
      </w:hyperlink>
    </w:p>
    <w:p w14:paraId="6964CD1D" w14:textId="2971F3D2"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6" w:history="1">
        <w:r w:rsidR="006B730E" w:rsidRPr="00590F60">
          <w:rPr>
            <w:rStyle w:val="Hipercze"/>
            <w:szCs w:val="22"/>
          </w:rPr>
          <w:t>inspektor@cbi24.pl</w:t>
        </w:r>
      </w:hyperlink>
    </w:p>
    <w:p w14:paraId="6469A8B3"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78196E49" w14:textId="4395D1EC"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6559BEA"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38B2349" w14:textId="63897136"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29FF653" w14:textId="354BE17C"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2F4E36EE" w14:textId="4EA09C7B"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669E1BD1" w14:textId="60C1A152"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3F82AEF4"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7CF88CBF" w14:textId="47A9CF29"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63C85A1" w14:textId="2B6DF01D"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3ADF5046" w14:textId="506D5860"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3ED6FAF6"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455F1162"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BE137C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9F6033C"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5738516E" w14:textId="77777777" w:rsidR="00F03CD5" w:rsidRDefault="00F915F8" w:rsidP="0080617C">
      <w:pPr>
        <w:pStyle w:val="Akapitzlist"/>
        <w:numPr>
          <w:ilvl w:val="0"/>
          <w:numId w:val="25"/>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41036243"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454483A4" w14:textId="77777777" w:rsidR="00F03CD5" w:rsidRDefault="00F915F8" w:rsidP="0080617C">
      <w:pPr>
        <w:pStyle w:val="Akapitzlist"/>
        <w:numPr>
          <w:ilvl w:val="0"/>
          <w:numId w:val="25"/>
        </w:numPr>
        <w:ind w:left="357" w:hanging="357"/>
        <w:rPr>
          <w:szCs w:val="22"/>
        </w:rPr>
      </w:pPr>
      <w:r w:rsidRPr="00F03CD5">
        <w:rPr>
          <w:szCs w:val="22"/>
        </w:rPr>
        <w:t xml:space="preserve">W przypadku gdy wykonanie obowiązków, o których mowa w art. 15 ust. 1-3 Rozporządzenia, wymagałoby niewspółmiernie dużego wysiłku, Administrator może żądać od osoby, której dane </w:t>
      </w:r>
      <w:r w:rsidRPr="00F03CD5">
        <w:rPr>
          <w:szCs w:val="22"/>
        </w:rPr>
        <w:lastRenderedPageBreak/>
        <w:t>dotyczą, wskazania dodatkowych informacji mających w szczególności na celu sprecyzowanie nazwy lub daty zakończonego postępowania o udzielenie zamówienia.</w:t>
      </w:r>
    </w:p>
    <w:p w14:paraId="084053DB"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3026B412" w14:textId="5A6FAA4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73FAF1CD" w14:textId="77777777" w:rsidR="00FC480D" w:rsidRDefault="00FC480D" w:rsidP="00851127">
      <w:pPr>
        <w:ind w:left="0" w:firstLine="0"/>
        <w:rPr>
          <w:b/>
        </w:rPr>
      </w:pPr>
    </w:p>
    <w:p w14:paraId="160E407C" w14:textId="77777777" w:rsidR="00FC480D" w:rsidRDefault="00FC480D" w:rsidP="00851127">
      <w:pPr>
        <w:ind w:left="0" w:firstLine="0"/>
        <w:rPr>
          <w:b/>
        </w:rPr>
      </w:pPr>
    </w:p>
    <w:p w14:paraId="2F569D19" w14:textId="353491E5" w:rsidR="00FC480D" w:rsidRDefault="00FC480D" w:rsidP="00851127">
      <w:pPr>
        <w:ind w:left="0" w:firstLine="0"/>
        <w:rPr>
          <w:b/>
        </w:rPr>
      </w:pPr>
    </w:p>
    <w:p w14:paraId="3CCDD6C2" w14:textId="3FB49EC7" w:rsidR="0043024F" w:rsidRDefault="0043024F" w:rsidP="00851127">
      <w:pPr>
        <w:ind w:left="0" w:firstLine="0"/>
        <w:rPr>
          <w:b/>
        </w:rPr>
      </w:pPr>
    </w:p>
    <w:p w14:paraId="0F3C0B04" w14:textId="77777777" w:rsidR="0043024F" w:rsidRDefault="0043024F" w:rsidP="00851127">
      <w:pPr>
        <w:ind w:left="0" w:firstLine="0"/>
        <w:rPr>
          <w:b/>
        </w:rPr>
      </w:pPr>
    </w:p>
    <w:p w14:paraId="05BA9A65" w14:textId="3BCC7FFB"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E419B39" w14:textId="401A9B3E" w:rsidR="0043024F" w:rsidRPr="0043024F" w:rsidRDefault="00D2095A" w:rsidP="00334566">
      <w:pPr>
        <w:ind w:left="0" w:firstLine="0"/>
      </w:pPr>
      <w:r w:rsidRPr="001137FE">
        <w:rPr>
          <w:szCs w:val="22"/>
        </w:rPr>
        <w:t>Nr 1-</w:t>
      </w:r>
      <w:r w:rsidR="009028E0" w:rsidRPr="001137FE">
        <w:rPr>
          <w:szCs w:val="22"/>
        </w:rPr>
        <w:t xml:space="preserve"> </w:t>
      </w:r>
      <w:r w:rsidR="005B56D8" w:rsidRPr="001137FE">
        <w:rPr>
          <w:szCs w:val="22"/>
        </w:rPr>
        <w:t>Opis przedmiotu zamówienia</w:t>
      </w:r>
      <w:r w:rsidR="00334566" w:rsidRPr="0043024F">
        <w:t xml:space="preserve"> </w:t>
      </w:r>
    </w:p>
    <w:p w14:paraId="4A1CCD43" w14:textId="77777777" w:rsidR="00D2095A" w:rsidRPr="001137FE" w:rsidRDefault="00D2095A" w:rsidP="00851127">
      <w:pPr>
        <w:ind w:left="0" w:firstLine="0"/>
        <w:rPr>
          <w:szCs w:val="22"/>
        </w:rPr>
      </w:pPr>
      <w:r w:rsidRPr="001137FE">
        <w:rPr>
          <w:szCs w:val="22"/>
        </w:rPr>
        <w:t>Nr 2- Wzór Formularza ofertowego</w:t>
      </w:r>
    </w:p>
    <w:p w14:paraId="2879F8B7" w14:textId="77777777" w:rsidR="00227424" w:rsidRPr="001137FE" w:rsidRDefault="00D2095A" w:rsidP="00851127">
      <w:pPr>
        <w:ind w:left="0" w:firstLine="0"/>
        <w:rPr>
          <w:szCs w:val="22"/>
        </w:rPr>
      </w:pPr>
      <w:r w:rsidRPr="001137FE">
        <w:rPr>
          <w:szCs w:val="22"/>
        </w:rPr>
        <w:t xml:space="preserve">Nr 3- </w:t>
      </w:r>
      <w:r w:rsidR="00227424" w:rsidRPr="001137FE">
        <w:rPr>
          <w:szCs w:val="22"/>
        </w:rPr>
        <w:t>Oświadczenie dotyczące spełniania warunków udziału w postępowaniu</w:t>
      </w:r>
    </w:p>
    <w:p w14:paraId="308F611E" w14:textId="77777777" w:rsidR="00227424" w:rsidRPr="001137FE" w:rsidRDefault="00227424" w:rsidP="00851127">
      <w:pPr>
        <w:ind w:left="0" w:firstLine="0"/>
        <w:rPr>
          <w:szCs w:val="22"/>
        </w:rPr>
      </w:pPr>
      <w:r w:rsidRPr="001137FE">
        <w:rPr>
          <w:szCs w:val="22"/>
        </w:rPr>
        <w:t>Nr 4- Oświadczenie dotyczące przesłanek wykluczenia z postępowania</w:t>
      </w:r>
    </w:p>
    <w:p w14:paraId="5AA4E4E6" w14:textId="77777777" w:rsidR="00227424" w:rsidRPr="001137FE" w:rsidRDefault="00227424" w:rsidP="00851127">
      <w:pPr>
        <w:ind w:left="0" w:firstLine="0"/>
        <w:rPr>
          <w:szCs w:val="22"/>
        </w:rPr>
      </w:pPr>
      <w:r w:rsidRPr="001137FE">
        <w:rPr>
          <w:szCs w:val="22"/>
        </w:rPr>
        <w:t>Nr 5- Oświadczenie o przynależności do grupy kapitałowej</w:t>
      </w:r>
    </w:p>
    <w:p w14:paraId="124CDBFE" w14:textId="77777777" w:rsidR="00227424" w:rsidRPr="001137FE" w:rsidRDefault="00227424" w:rsidP="00851127">
      <w:pPr>
        <w:ind w:left="0" w:firstLine="0"/>
        <w:rPr>
          <w:szCs w:val="22"/>
        </w:rPr>
      </w:pPr>
      <w:r w:rsidRPr="001137FE">
        <w:rPr>
          <w:szCs w:val="22"/>
        </w:rPr>
        <w:t>Nr 6- Oświadczenie o powierzeniu części zamówienia Podwykonawcom</w:t>
      </w:r>
    </w:p>
    <w:p w14:paraId="448BE71C" w14:textId="0881A186" w:rsidR="00227424" w:rsidRDefault="00227424" w:rsidP="00227424">
      <w:pPr>
        <w:ind w:left="0" w:firstLine="0"/>
        <w:rPr>
          <w:szCs w:val="22"/>
        </w:rPr>
      </w:pPr>
      <w:r w:rsidRPr="001137FE">
        <w:rPr>
          <w:szCs w:val="22"/>
        </w:rPr>
        <w:t xml:space="preserve">Nr </w:t>
      </w:r>
      <w:r w:rsidR="00E05232">
        <w:rPr>
          <w:szCs w:val="22"/>
        </w:rPr>
        <w:t>7</w:t>
      </w:r>
      <w:r w:rsidRPr="001137FE">
        <w:rPr>
          <w:szCs w:val="22"/>
        </w:rPr>
        <w:t xml:space="preserve">- </w:t>
      </w:r>
      <w:r w:rsidR="00FD3CD8" w:rsidRPr="001137FE">
        <w:rPr>
          <w:szCs w:val="22"/>
        </w:rPr>
        <w:t xml:space="preserve">Oświadczenie, z którego wynika zakres </w:t>
      </w:r>
      <w:r w:rsidR="00B60BEB">
        <w:rPr>
          <w:szCs w:val="22"/>
        </w:rPr>
        <w:t>dostaw</w:t>
      </w:r>
      <w:r w:rsidR="00FD3CD8" w:rsidRPr="001137FE">
        <w:rPr>
          <w:szCs w:val="22"/>
        </w:rPr>
        <w:t xml:space="preserve"> wykonywanych przez poszczególnych Wykonawców</w:t>
      </w:r>
    </w:p>
    <w:p w14:paraId="1A050B27" w14:textId="18E768F8" w:rsidR="00E05232" w:rsidRDefault="00E05232" w:rsidP="00227424">
      <w:pPr>
        <w:ind w:left="0" w:firstLine="0"/>
        <w:rPr>
          <w:szCs w:val="22"/>
        </w:rPr>
      </w:pPr>
      <w:r>
        <w:rPr>
          <w:szCs w:val="22"/>
        </w:rPr>
        <w:t>Nr 8- Istotne dla stron postanowienia umowy cz. I</w:t>
      </w:r>
    </w:p>
    <w:p w14:paraId="00B2A473" w14:textId="1C43701A" w:rsidR="00E05232" w:rsidRDefault="00E05232" w:rsidP="00227424">
      <w:pPr>
        <w:ind w:left="0" w:firstLine="0"/>
        <w:rPr>
          <w:szCs w:val="22"/>
        </w:rPr>
      </w:pPr>
      <w:r>
        <w:rPr>
          <w:szCs w:val="22"/>
        </w:rPr>
        <w:t>Nr 9- Istotne dla stron postanowienia umowy cz. II</w:t>
      </w:r>
    </w:p>
    <w:p w14:paraId="605D1E90" w14:textId="0ED09008" w:rsidR="00E05232" w:rsidRPr="001137FE" w:rsidRDefault="00E05232" w:rsidP="00227424">
      <w:pPr>
        <w:ind w:left="0" w:firstLine="0"/>
        <w:rPr>
          <w:szCs w:val="22"/>
        </w:rPr>
      </w:pPr>
      <w:r>
        <w:rPr>
          <w:szCs w:val="22"/>
        </w:rPr>
        <w:t>Nr 10- Istotne dla stron postanowienia umowy cz. III</w:t>
      </w:r>
    </w:p>
    <w:p w14:paraId="55FC95A6" w14:textId="1A70DA4C" w:rsidR="002534CA" w:rsidRDefault="00AB5A8D" w:rsidP="00851127">
      <w:pPr>
        <w:ind w:left="0" w:firstLine="0"/>
        <w:rPr>
          <w:szCs w:val="22"/>
        </w:rPr>
      </w:pPr>
      <w:r>
        <w:rPr>
          <w:szCs w:val="22"/>
        </w:rPr>
        <w:t xml:space="preserve">Nr </w:t>
      </w:r>
      <w:r w:rsidR="00E05232">
        <w:rPr>
          <w:szCs w:val="22"/>
        </w:rPr>
        <w:t>11</w:t>
      </w:r>
      <w:r>
        <w:rPr>
          <w:szCs w:val="22"/>
        </w:rPr>
        <w:t xml:space="preserve">- </w:t>
      </w:r>
      <w:r w:rsidR="00376762" w:rsidRPr="00376762">
        <w:rPr>
          <w:szCs w:val="22"/>
        </w:rPr>
        <w:t>Zaświadczenie o 0% stawce VAT</w:t>
      </w:r>
    </w:p>
    <w:p w14:paraId="41F2580A" w14:textId="17DB9F9B" w:rsidR="00FD3CD8" w:rsidRDefault="002534CA" w:rsidP="00851127">
      <w:pPr>
        <w:ind w:left="0" w:firstLine="0"/>
        <w:rPr>
          <w:szCs w:val="22"/>
        </w:rPr>
      </w:pPr>
      <w:r>
        <w:rPr>
          <w:szCs w:val="22"/>
        </w:rPr>
        <w:t xml:space="preserve">Nr 12- </w:t>
      </w:r>
      <w:r w:rsidR="00252FD5" w:rsidRPr="001137FE">
        <w:rPr>
          <w:szCs w:val="22"/>
        </w:rPr>
        <w:t xml:space="preserve">Identyfikator postępowania dla danego postępowania w </w:t>
      </w:r>
      <w:proofErr w:type="spellStart"/>
      <w:r w:rsidR="00252FD5" w:rsidRPr="001137FE">
        <w:rPr>
          <w:szCs w:val="22"/>
        </w:rPr>
        <w:t>miniPortalu</w:t>
      </w:r>
      <w:proofErr w:type="spellEnd"/>
    </w:p>
    <w:p w14:paraId="6C2630FA" w14:textId="1031E6A7" w:rsidR="00FD3CD8" w:rsidRDefault="00FD3CD8" w:rsidP="00851127">
      <w:pPr>
        <w:ind w:left="0" w:firstLine="0"/>
        <w:rPr>
          <w:szCs w:val="22"/>
        </w:rPr>
      </w:pPr>
    </w:p>
    <w:p w14:paraId="308D9DC4" w14:textId="43EA3CDF" w:rsidR="00FD3CD8" w:rsidRDefault="00FD3CD8" w:rsidP="00851127">
      <w:pPr>
        <w:ind w:left="0" w:firstLine="0"/>
        <w:rPr>
          <w:szCs w:val="22"/>
        </w:rPr>
      </w:pPr>
    </w:p>
    <w:p w14:paraId="0C2E1A98" w14:textId="5FBEFC0E" w:rsidR="00FD3CD8" w:rsidRDefault="00FD3CD8" w:rsidP="00851127">
      <w:pPr>
        <w:ind w:left="0" w:firstLine="0"/>
        <w:rPr>
          <w:szCs w:val="22"/>
        </w:rPr>
      </w:pPr>
    </w:p>
    <w:p w14:paraId="3CD87FD3" w14:textId="77777777" w:rsidR="00FD3CD8" w:rsidRPr="00851624" w:rsidRDefault="00FD3CD8" w:rsidP="00851127">
      <w:pPr>
        <w:ind w:left="0" w:firstLine="0"/>
        <w:rPr>
          <w:szCs w:val="22"/>
        </w:rPr>
      </w:pPr>
    </w:p>
    <w:sectPr w:rsidR="00FD3CD8" w:rsidRPr="00851624"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BDAF" w14:textId="77777777" w:rsidR="003540AA" w:rsidRDefault="003540AA" w:rsidP="00B376F7">
      <w:r>
        <w:separator/>
      </w:r>
    </w:p>
  </w:endnote>
  <w:endnote w:type="continuationSeparator" w:id="0">
    <w:p w14:paraId="4743B153" w14:textId="77777777" w:rsidR="003540AA" w:rsidRDefault="003540AA"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DC9C" w14:textId="26998423" w:rsidR="00FF5E2E" w:rsidRDefault="00FF5E2E" w:rsidP="00FF5E2E">
    <w:pPr>
      <w:pStyle w:val="Nagwek"/>
      <w:tabs>
        <w:tab w:val="clear" w:pos="4536"/>
        <w:tab w:val="clear" w:pos="9072"/>
        <w:tab w:val="left" w:pos="7176"/>
      </w:tabs>
    </w:pPr>
    <w:r>
      <w:rPr>
        <w:noProof/>
      </w:rPr>
      <mc:AlternateContent>
        <mc:Choice Requires="wps">
          <w:drawing>
            <wp:anchor distT="0" distB="0" distL="114300" distR="114300" simplePos="0" relativeHeight="251658240" behindDoc="0" locked="0" layoutInCell="1" allowOverlap="1" wp14:anchorId="726D83C5" wp14:editId="143DAD5C">
              <wp:simplePos x="0" y="0"/>
              <wp:positionH relativeFrom="column">
                <wp:posOffset>610870</wp:posOffset>
              </wp:positionH>
              <wp:positionV relativeFrom="paragraph">
                <wp:posOffset>12700</wp:posOffset>
              </wp:positionV>
              <wp:extent cx="3670935" cy="636270"/>
              <wp:effectExtent l="0" t="0" r="24765"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636270"/>
                      </a:xfrm>
                      <a:prstGeom prst="rect">
                        <a:avLst/>
                      </a:prstGeom>
                      <a:solidFill>
                        <a:srgbClr val="FFFFFF"/>
                      </a:solidFill>
                      <a:ln w="9525">
                        <a:solidFill>
                          <a:srgbClr val="000000"/>
                        </a:solidFill>
                        <a:miter lim="800000"/>
                        <a:headEnd/>
                        <a:tailEnd/>
                      </a:ln>
                    </wps:spPr>
                    <wps:txb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D83C5" id="_x0000_t202" coordsize="21600,21600" o:spt="202" path="m,l,21600r21600,l21600,xe">
              <v:stroke joinstyle="miter"/>
              <v:path gradientshapeok="t" o:connecttype="rect"/>
            </v:shapetype>
            <v:shape id="Pole tekstowe 4" o:spid="_x0000_s1026" type="#_x0000_t202" style="position:absolute;left:0;text-align:left;margin-left:48.1pt;margin-top:1pt;width:289.05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">
              <v:textbo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v:textbox>
            </v:shape>
          </w:pict>
        </mc:Fallback>
      </mc:AlternateContent>
    </w:r>
    <w:r>
      <w:rPr>
        <w:noProof/>
        <w:lang w:eastAsia="pl-PL"/>
      </w:rPr>
      <w:drawing>
        <wp:inline distT="0" distB="0" distL="0" distR="0" wp14:anchorId="43884373" wp14:editId="5D905A2F">
          <wp:extent cx="541687" cy="670560"/>
          <wp:effectExtent l="0" t="0" r="0" b="0"/>
          <wp:docPr id="2" name="Obraz 2" descr="Plik:POL gmina Rzeczyca COA.svg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ik:POL gmina Rzeczyca COA.svg – Wikipedia, wolna encyklo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58" cy="672134"/>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AB27" w14:textId="77777777" w:rsidR="003540AA" w:rsidRDefault="003540AA" w:rsidP="00B376F7">
      <w:r>
        <w:separator/>
      </w:r>
    </w:p>
  </w:footnote>
  <w:footnote w:type="continuationSeparator" w:id="0">
    <w:p w14:paraId="599290EB" w14:textId="77777777" w:rsidR="003540AA" w:rsidRDefault="003540AA"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4F0C70CC" w:rsidR="00F11FA9" w:rsidRDefault="00F11FA9" w:rsidP="00711107">
    <w:pPr>
      <w:pStyle w:val="Nagwek"/>
      <w:jc w:val="center"/>
    </w:pPr>
    <w:r>
      <w:rPr>
        <w:noProof/>
        <w:lang w:eastAsia="pl-PL"/>
      </w:rPr>
      <w:drawing>
        <wp:inline distT="0" distB="0" distL="0" distR="0" wp14:anchorId="1B51D3E8" wp14:editId="04655156">
          <wp:extent cx="4848225" cy="53922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7521" cy="541372"/>
                  </a:xfrm>
                  <a:prstGeom prst="rect">
                    <a:avLst/>
                  </a:prstGeom>
                </pic:spPr>
              </pic:pic>
            </a:graphicData>
          </a:graphic>
        </wp:inline>
      </w:drawing>
    </w:r>
  </w:p>
  <w:p w14:paraId="35AA2F9B" w14:textId="343CDDC6" w:rsidR="00F11FA9" w:rsidRDefault="00F11FA9" w:rsidP="00C92137">
    <w:pPr>
      <w:pStyle w:val="Nagwek"/>
      <w:rPr>
        <w:i/>
        <w:sz w:val="18"/>
        <w:szCs w:val="20"/>
      </w:rPr>
    </w:pPr>
    <w:r w:rsidRPr="00A93094">
      <w:rPr>
        <w:i/>
        <w:sz w:val="18"/>
        <w:szCs w:val="20"/>
      </w:rPr>
      <w:t>Nr postępowania: UG-RO.271</w:t>
    </w:r>
    <w:r>
      <w:rPr>
        <w:i/>
        <w:sz w:val="18"/>
        <w:szCs w:val="20"/>
      </w:rPr>
      <w:t>.</w:t>
    </w:r>
    <w:r w:rsidR="0009336C">
      <w:rPr>
        <w:i/>
        <w:sz w:val="18"/>
        <w:szCs w:val="20"/>
      </w:rPr>
      <w:t>4</w:t>
    </w:r>
    <w:r>
      <w:rPr>
        <w:i/>
        <w:sz w:val="18"/>
        <w:szCs w:val="20"/>
      </w:rPr>
      <w:t>.</w:t>
    </w:r>
    <w:r w:rsidRPr="00A93094">
      <w:rPr>
        <w:i/>
        <w:sz w:val="18"/>
        <w:szCs w:val="20"/>
      </w:rPr>
      <w:t>202</w:t>
    </w:r>
    <w:r w:rsidR="00566090">
      <w:rPr>
        <w:i/>
        <w:sz w:val="18"/>
        <w:szCs w:val="20"/>
      </w:rPr>
      <w:t>2</w:t>
    </w:r>
    <w:r w:rsidRPr="00A93094">
      <w:rPr>
        <w:i/>
        <w:sz w:val="18"/>
        <w:szCs w:val="20"/>
      </w:rPr>
      <w:t>.AW</w:t>
    </w:r>
    <w:r>
      <w:rPr>
        <w:i/>
        <w:sz w:val="18"/>
        <w:szCs w:val="20"/>
      </w:rPr>
      <w:t xml:space="preserve"> </w:t>
    </w:r>
  </w:p>
  <w:p w14:paraId="790E6492" w14:textId="77777777" w:rsidR="00F11FA9" w:rsidRPr="00C92137" w:rsidRDefault="00F11FA9"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42E5E0A1" w:rsidR="00F11FA9" w:rsidRPr="00A93094" w:rsidRDefault="00F11FA9">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multilevel"/>
    <w:tmpl w:val="C7A6B6D8"/>
    <w:lvl w:ilvl="0">
      <w:start w:val="1"/>
      <w:numFmt w:val="decimal"/>
      <w:lvlText w:val="%1."/>
      <w:lvlJc w:val="left"/>
      <w:pPr>
        <w:ind w:left="360" w:hanging="360"/>
      </w:pPr>
      <w:rPr>
        <w:rFonts w:hint="default"/>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6167D3"/>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1"/>
  </w:num>
  <w:num w:numId="4">
    <w:abstractNumId w:val="11"/>
  </w:num>
  <w:num w:numId="5">
    <w:abstractNumId w:val="25"/>
  </w:num>
  <w:num w:numId="6">
    <w:abstractNumId w:val="14"/>
  </w:num>
  <w:num w:numId="7">
    <w:abstractNumId w:val="24"/>
  </w:num>
  <w:num w:numId="8">
    <w:abstractNumId w:val="33"/>
  </w:num>
  <w:num w:numId="9">
    <w:abstractNumId w:val="18"/>
  </w:num>
  <w:num w:numId="10">
    <w:abstractNumId w:val="30"/>
  </w:num>
  <w:num w:numId="11">
    <w:abstractNumId w:val="32"/>
  </w:num>
  <w:num w:numId="12">
    <w:abstractNumId w:val="27"/>
  </w:num>
  <w:num w:numId="13">
    <w:abstractNumId w:val="22"/>
  </w:num>
  <w:num w:numId="14">
    <w:abstractNumId w:val="6"/>
  </w:num>
  <w:num w:numId="15">
    <w:abstractNumId w:val="17"/>
  </w:num>
  <w:num w:numId="16">
    <w:abstractNumId w:val="0"/>
  </w:num>
  <w:num w:numId="17">
    <w:abstractNumId w:val="2"/>
  </w:num>
  <w:num w:numId="18">
    <w:abstractNumId w:val="3"/>
  </w:num>
  <w:num w:numId="19">
    <w:abstractNumId w:val="16"/>
  </w:num>
  <w:num w:numId="20">
    <w:abstractNumId w:val="31"/>
  </w:num>
  <w:num w:numId="21">
    <w:abstractNumId w:val="26"/>
  </w:num>
  <w:num w:numId="22">
    <w:abstractNumId w:val="29"/>
  </w:num>
  <w:num w:numId="23">
    <w:abstractNumId w:val="9"/>
  </w:num>
  <w:num w:numId="24">
    <w:abstractNumId w:val="5"/>
  </w:num>
  <w:num w:numId="25">
    <w:abstractNumId w:val="23"/>
  </w:num>
  <w:num w:numId="26">
    <w:abstractNumId w:val="34"/>
  </w:num>
  <w:num w:numId="27">
    <w:abstractNumId w:val="7"/>
  </w:num>
  <w:num w:numId="28">
    <w:abstractNumId w:val="8"/>
  </w:num>
  <w:num w:numId="29">
    <w:abstractNumId w:val="12"/>
  </w:num>
  <w:num w:numId="30">
    <w:abstractNumId w:val="20"/>
  </w:num>
  <w:num w:numId="31">
    <w:abstractNumId w:val="15"/>
  </w:num>
  <w:num w:numId="32">
    <w:abstractNumId w:val="28"/>
  </w:num>
  <w:num w:numId="33">
    <w:abstractNumId w:val="13"/>
  </w:num>
  <w:num w:numId="34">
    <w:abstractNumId w:val="4"/>
  </w:num>
  <w:num w:numId="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3467"/>
    <w:rsid w:val="000149D4"/>
    <w:rsid w:val="00026B36"/>
    <w:rsid w:val="00030497"/>
    <w:rsid w:val="0003667C"/>
    <w:rsid w:val="00040A13"/>
    <w:rsid w:val="0004151C"/>
    <w:rsid w:val="00044D96"/>
    <w:rsid w:val="00047F14"/>
    <w:rsid w:val="00051ABC"/>
    <w:rsid w:val="00051F6C"/>
    <w:rsid w:val="00053B16"/>
    <w:rsid w:val="000702A3"/>
    <w:rsid w:val="000710DB"/>
    <w:rsid w:val="0007406A"/>
    <w:rsid w:val="000754D2"/>
    <w:rsid w:val="00077404"/>
    <w:rsid w:val="000807EF"/>
    <w:rsid w:val="000823C6"/>
    <w:rsid w:val="00082F7C"/>
    <w:rsid w:val="00083338"/>
    <w:rsid w:val="000856DB"/>
    <w:rsid w:val="00086DB0"/>
    <w:rsid w:val="000925CC"/>
    <w:rsid w:val="0009336C"/>
    <w:rsid w:val="0009524D"/>
    <w:rsid w:val="00096581"/>
    <w:rsid w:val="00097554"/>
    <w:rsid w:val="000A08F4"/>
    <w:rsid w:val="000A2350"/>
    <w:rsid w:val="000A2E60"/>
    <w:rsid w:val="000B03C9"/>
    <w:rsid w:val="000B1A71"/>
    <w:rsid w:val="000B5554"/>
    <w:rsid w:val="000B6451"/>
    <w:rsid w:val="000C27E7"/>
    <w:rsid w:val="000C55F0"/>
    <w:rsid w:val="000D340B"/>
    <w:rsid w:val="000D572A"/>
    <w:rsid w:val="000E202A"/>
    <w:rsid w:val="000E2D76"/>
    <w:rsid w:val="000E3C28"/>
    <w:rsid w:val="000E7E46"/>
    <w:rsid w:val="000F1034"/>
    <w:rsid w:val="000F648F"/>
    <w:rsid w:val="000F6619"/>
    <w:rsid w:val="00101847"/>
    <w:rsid w:val="00101C2C"/>
    <w:rsid w:val="00103F4A"/>
    <w:rsid w:val="00104101"/>
    <w:rsid w:val="00104E0E"/>
    <w:rsid w:val="0011348A"/>
    <w:rsid w:val="001137FE"/>
    <w:rsid w:val="00114575"/>
    <w:rsid w:val="00115866"/>
    <w:rsid w:val="00123EC2"/>
    <w:rsid w:val="001341CD"/>
    <w:rsid w:val="00135110"/>
    <w:rsid w:val="001352BB"/>
    <w:rsid w:val="00135EB7"/>
    <w:rsid w:val="00141C67"/>
    <w:rsid w:val="00141F00"/>
    <w:rsid w:val="001425C0"/>
    <w:rsid w:val="00147425"/>
    <w:rsid w:val="0014759D"/>
    <w:rsid w:val="001523FC"/>
    <w:rsid w:val="00153F2F"/>
    <w:rsid w:val="00153FAA"/>
    <w:rsid w:val="00161124"/>
    <w:rsid w:val="00162550"/>
    <w:rsid w:val="00163D52"/>
    <w:rsid w:val="001729AF"/>
    <w:rsid w:val="00182FEE"/>
    <w:rsid w:val="00186449"/>
    <w:rsid w:val="00196880"/>
    <w:rsid w:val="001B04C6"/>
    <w:rsid w:val="001B0910"/>
    <w:rsid w:val="001B174C"/>
    <w:rsid w:val="001B6A96"/>
    <w:rsid w:val="001C0F04"/>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7C5D"/>
    <w:rsid w:val="0021030A"/>
    <w:rsid w:val="00212C08"/>
    <w:rsid w:val="00214A96"/>
    <w:rsid w:val="0021507E"/>
    <w:rsid w:val="002161BE"/>
    <w:rsid w:val="00224066"/>
    <w:rsid w:val="00227424"/>
    <w:rsid w:val="00231666"/>
    <w:rsid w:val="002317F2"/>
    <w:rsid w:val="00232B22"/>
    <w:rsid w:val="002331A9"/>
    <w:rsid w:val="002441C2"/>
    <w:rsid w:val="00246028"/>
    <w:rsid w:val="00246672"/>
    <w:rsid w:val="00252FD5"/>
    <w:rsid w:val="002534CA"/>
    <w:rsid w:val="0025392D"/>
    <w:rsid w:val="002544FE"/>
    <w:rsid w:val="0025562D"/>
    <w:rsid w:val="00260951"/>
    <w:rsid w:val="00266743"/>
    <w:rsid w:val="0026707A"/>
    <w:rsid w:val="002670F9"/>
    <w:rsid w:val="0027363E"/>
    <w:rsid w:val="0027452D"/>
    <w:rsid w:val="00280EDE"/>
    <w:rsid w:val="002821EC"/>
    <w:rsid w:val="002858AE"/>
    <w:rsid w:val="00285FD3"/>
    <w:rsid w:val="00287D40"/>
    <w:rsid w:val="002937DB"/>
    <w:rsid w:val="00293CF2"/>
    <w:rsid w:val="00296D8F"/>
    <w:rsid w:val="002A50DA"/>
    <w:rsid w:val="002B14B0"/>
    <w:rsid w:val="002B594D"/>
    <w:rsid w:val="002D02F3"/>
    <w:rsid w:val="002D09AF"/>
    <w:rsid w:val="002D5274"/>
    <w:rsid w:val="002E0EC2"/>
    <w:rsid w:val="002E4A32"/>
    <w:rsid w:val="002F0B2D"/>
    <w:rsid w:val="00301290"/>
    <w:rsid w:val="00306A73"/>
    <w:rsid w:val="003136AE"/>
    <w:rsid w:val="00320028"/>
    <w:rsid w:val="00320DC2"/>
    <w:rsid w:val="003333AE"/>
    <w:rsid w:val="00334566"/>
    <w:rsid w:val="00337B6D"/>
    <w:rsid w:val="00341EEF"/>
    <w:rsid w:val="0034539D"/>
    <w:rsid w:val="003540AA"/>
    <w:rsid w:val="003613D3"/>
    <w:rsid w:val="00365161"/>
    <w:rsid w:val="00365B89"/>
    <w:rsid w:val="00376762"/>
    <w:rsid w:val="00377BAB"/>
    <w:rsid w:val="003803F8"/>
    <w:rsid w:val="00383AA4"/>
    <w:rsid w:val="003926D2"/>
    <w:rsid w:val="0039357D"/>
    <w:rsid w:val="0039466B"/>
    <w:rsid w:val="003A43E7"/>
    <w:rsid w:val="003B0D2F"/>
    <w:rsid w:val="003B1A55"/>
    <w:rsid w:val="003B31CD"/>
    <w:rsid w:val="003B3746"/>
    <w:rsid w:val="003B6D0E"/>
    <w:rsid w:val="003B70EF"/>
    <w:rsid w:val="003C027E"/>
    <w:rsid w:val="003C6B74"/>
    <w:rsid w:val="003C7542"/>
    <w:rsid w:val="003D0345"/>
    <w:rsid w:val="003D4DA5"/>
    <w:rsid w:val="003D5BF7"/>
    <w:rsid w:val="003E06A0"/>
    <w:rsid w:val="003F2776"/>
    <w:rsid w:val="003F2F2D"/>
    <w:rsid w:val="003F5664"/>
    <w:rsid w:val="00400109"/>
    <w:rsid w:val="00400CE0"/>
    <w:rsid w:val="00402422"/>
    <w:rsid w:val="0040262D"/>
    <w:rsid w:val="00404C9E"/>
    <w:rsid w:val="004076A2"/>
    <w:rsid w:val="00415092"/>
    <w:rsid w:val="004162E6"/>
    <w:rsid w:val="00416560"/>
    <w:rsid w:val="004218E4"/>
    <w:rsid w:val="00421E10"/>
    <w:rsid w:val="004268A6"/>
    <w:rsid w:val="0043024F"/>
    <w:rsid w:val="004345D4"/>
    <w:rsid w:val="00435719"/>
    <w:rsid w:val="00435B13"/>
    <w:rsid w:val="004373E4"/>
    <w:rsid w:val="00440AA6"/>
    <w:rsid w:val="004430D2"/>
    <w:rsid w:val="00445C01"/>
    <w:rsid w:val="00447630"/>
    <w:rsid w:val="004555B5"/>
    <w:rsid w:val="00457206"/>
    <w:rsid w:val="0045769A"/>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1D08"/>
    <w:rsid w:val="004A3846"/>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2C9C"/>
    <w:rsid w:val="00534866"/>
    <w:rsid w:val="00542BEE"/>
    <w:rsid w:val="00552651"/>
    <w:rsid w:val="005529DB"/>
    <w:rsid w:val="00562EE1"/>
    <w:rsid w:val="005657F5"/>
    <w:rsid w:val="00566090"/>
    <w:rsid w:val="00583534"/>
    <w:rsid w:val="00583D89"/>
    <w:rsid w:val="00590537"/>
    <w:rsid w:val="005920CB"/>
    <w:rsid w:val="005A5AE2"/>
    <w:rsid w:val="005A79B0"/>
    <w:rsid w:val="005B56D8"/>
    <w:rsid w:val="005C08E7"/>
    <w:rsid w:val="005C3C03"/>
    <w:rsid w:val="005C4010"/>
    <w:rsid w:val="005D4471"/>
    <w:rsid w:val="005D526E"/>
    <w:rsid w:val="005E69E6"/>
    <w:rsid w:val="005E79D9"/>
    <w:rsid w:val="005E7ABD"/>
    <w:rsid w:val="005F1E6B"/>
    <w:rsid w:val="0060021D"/>
    <w:rsid w:val="00601AED"/>
    <w:rsid w:val="00602709"/>
    <w:rsid w:val="006062AC"/>
    <w:rsid w:val="00616995"/>
    <w:rsid w:val="00620359"/>
    <w:rsid w:val="006235BB"/>
    <w:rsid w:val="00626EA2"/>
    <w:rsid w:val="006328AE"/>
    <w:rsid w:val="00633331"/>
    <w:rsid w:val="0064179B"/>
    <w:rsid w:val="00642B02"/>
    <w:rsid w:val="00645045"/>
    <w:rsid w:val="00646E99"/>
    <w:rsid w:val="00654123"/>
    <w:rsid w:val="00660F3A"/>
    <w:rsid w:val="0066166B"/>
    <w:rsid w:val="00663460"/>
    <w:rsid w:val="00671386"/>
    <w:rsid w:val="0067588C"/>
    <w:rsid w:val="00683843"/>
    <w:rsid w:val="00691250"/>
    <w:rsid w:val="006935BD"/>
    <w:rsid w:val="006938F7"/>
    <w:rsid w:val="00695BDC"/>
    <w:rsid w:val="00696540"/>
    <w:rsid w:val="006A282C"/>
    <w:rsid w:val="006A7085"/>
    <w:rsid w:val="006B22EF"/>
    <w:rsid w:val="006B3BA2"/>
    <w:rsid w:val="006B730E"/>
    <w:rsid w:val="006C46FB"/>
    <w:rsid w:val="006D097C"/>
    <w:rsid w:val="006D2ED4"/>
    <w:rsid w:val="006E2F62"/>
    <w:rsid w:val="006F08D9"/>
    <w:rsid w:val="006F1242"/>
    <w:rsid w:val="006F4F62"/>
    <w:rsid w:val="007023D0"/>
    <w:rsid w:val="007071C9"/>
    <w:rsid w:val="00711107"/>
    <w:rsid w:val="00720B3F"/>
    <w:rsid w:val="007226EB"/>
    <w:rsid w:val="00727539"/>
    <w:rsid w:val="00731D88"/>
    <w:rsid w:val="0074088F"/>
    <w:rsid w:val="007437C0"/>
    <w:rsid w:val="00744802"/>
    <w:rsid w:val="00746370"/>
    <w:rsid w:val="00753669"/>
    <w:rsid w:val="00753812"/>
    <w:rsid w:val="00753A0D"/>
    <w:rsid w:val="007549FE"/>
    <w:rsid w:val="00754DA1"/>
    <w:rsid w:val="00755282"/>
    <w:rsid w:val="0075565F"/>
    <w:rsid w:val="00762D42"/>
    <w:rsid w:val="00763EAC"/>
    <w:rsid w:val="007643A8"/>
    <w:rsid w:val="00766F7F"/>
    <w:rsid w:val="007737B8"/>
    <w:rsid w:val="00773C52"/>
    <w:rsid w:val="007743AE"/>
    <w:rsid w:val="00776D9B"/>
    <w:rsid w:val="00780565"/>
    <w:rsid w:val="00780CDE"/>
    <w:rsid w:val="00784CF4"/>
    <w:rsid w:val="00787C95"/>
    <w:rsid w:val="007927E9"/>
    <w:rsid w:val="00797B6E"/>
    <w:rsid w:val="007A0A26"/>
    <w:rsid w:val="007A338E"/>
    <w:rsid w:val="007B575B"/>
    <w:rsid w:val="007C2841"/>
    <w:rsid w:val="007C58DD"/>
    <w:rsid w:val="007C70B6"/>
    <w:rsid w:val="007D5943"/>
    <w:rsid w:val="007D5FCB"/>
    <w:rsid w:val="007D79F1"/>
    <w:rsid w:val="007E59FA"/>
    <w:rsid w:val="007E63DC"/>
    <w:rsid w:val="007E719E"/>
    <w:rsid w:val="008010A7"/>
    <w:rsid w:val="0080617C"/>
    <w:rsid w:val="0080694C"/>
    <w:rsid w:val="008101CF"/>
    <w:rsid w:val="00813C72"/>
    <w:rsid w:val="0081459E"/>
    <w:rsid w:val="0081580B"/>
    <w:rsid w:val="008170B5"/>
    <w:rsid w:val="00817B30"/>
    <w:rsid w:val="00830B0E"/>
    <w:rsid w:val="00830CF6"/>
    <w:rsid w:val="00831016"/>
    <w:rsid w:val="00831109"/>
    <w:rsid w:val="00831C0E"/>
    <w:rsid w:val="0083549E"/>
    <w:rsid w:val="008410B3"/>
    <w:rsid w:val="00851127"/>
    <w:rsid w:val="00851624"/>
    <w:rsid w:val="00852747"/>
    <w:rsid w:val="008529B6"/>
    <w:rsid w:val="0085597C"/>
    <w:rsid w:val="00862F70"/>
    <w:rsid w:val="008638E3"/>
    <w:rsid w:val="00863BB9"/>
    <w:rsid w:val="00875B67"/>
    <w:rsid w:val="00881130"/>
    <w:rsid w:val="0088208D"/>
    <w:rsid w:val="008865D6"/>
    <w:rsid w:val="00887A9D"/>
    <w:rsid w:val="00895B15"/>
    <w:rsid w:val="00896A9A"/>
    <w:rsid w:val="008A3CCA"/>
    <w:rsid w:val="008B19FF"/>
    <w:rsid w:val="008B2943"/>
    <w:rsid w:val="008B2F88"/>
    <w:rsid w:val="008B4AA5"/>
    <w:rsid w:val="008B633E"/>
    <w:rsid w:val="008B637E"/>
    <w:rsid w:val="008B7783"/>
    <w:rsid w:val="008D63EE"/>
    <w:rsid w:val="008D6A8D"/>
    <w:rsid w:val="008E4151"/>
    <w:rsid w:val="008F1FEE"/>
    <w:rsid w:val="008F560A"/>
    <w:rsid w:val="008F63C5"/>
    <w:rsid w:val="00901B0F"/>
    <w:rsid w:val="009028E0"/>
    <w:rsid w:val="009035CE"/>
    <w:rsid w:val="009043A9"/>
    <w:rsid w:val="0090495A"/>
    <w:rsid w:val="00910B95"/>
    <w:rsid w:val="009118F6"/>
    <w:rsid w:val="00912221"/>
    <w:rsid w:val="009137EF"/>
    <w:rsid w:val="0091406E"/>
    <w:rsid w:val="009169CB"/>
    <w:rsid w:val="00916B99"/>
    <w:rsid w:val="00924614"/>
    <w:rsid w:val="00926CB0"/>
    <w:rsid w:val="00931BDE"/>
    <w:rsid w:val="0093277C"/>
    <w:rsid w:val="00936E91"/>
    <w:rsid w:val="00951D2C"/>
    <w:rsid w:val="009538CE"/>
    <w:rsid w:val="009551E2"/>
    <w:rsid w:val="00955F1D"/>
    <w:rsid w:val="00956806"/>
    <w:rsid w:val="009610AF"/>
    <w:rsid w:val="0096294F"/>
    <w:rsid w:val="00963220"/>
    <w:rsid w:val="00963DAA"/>
    <w:rsid w:val="00964A33"/>
    <w:rsid w:val="009660AE"/>
    <w:rsid w:val="00973C7B"/>
    <w:rsid w:val="00973D4F"/>
    <w:rsid w:val="00983C2E"/>
    <w:rsid w:val="00990088"/>
    <w:rsid w:val="00994F53"/>
    <w:rsid w:val="009A3D64"/>
    <w:rsid w:val="009A3DF2"/>
    <w:rsid w:val="009A6B02"/>
    <w:rsid w:val="009B5D96"/>
    <w:rsid w:val="009B6794"/>
    <w:rsid w:val="009C0DC6"/>
    <w:rsid w:val="009C2FAD"/>
    <w:rsid w:val="009C36CA"/>
    <w:rsid w:val="009D23C5"/>
    <w:rsid w:val="009D3356"/>
    <w:rsid w:val="009D55D2"/>
    <w:rsid w:val="009D65C6"/>
    <w:rsid w:val="009E227B"/>
    <w:rsid w:val="009E44FF"/>
    <w:rsid w:val="009F1753"/>
    <w:rsid w:val="009F1CDD"/>
    <w:rsid w:val="009F4138"/>
    <w:rsid w:val="009F4B21"/>
    <w:rsid w:val="00A021EC"/>
    <w:rsid w:val="00A05C23"/>
    <w:rsid w:val="00A10467"/>
    <w:rsid w:val="00A12784"/>
    <w:rsid w:val="00A12847"/>
    <w:rsid w:val="00A20F0B"/>
    <w:rsid w:val="00A30A60"/>
    <w:rsid w:val="00A31C74"/>
    <w:rsid w:val="00A324D8"/>
    <w:rsid w:val="00A32BD9"/>
    <w:rsid w:val="00A3393B"/>
    <w:rsid w:val="00A33E7C"/>
    <w:rsid w:val="00A40857"/>
    <w:rsid w:val="00A409BF"/>
    <w:rsid w:val="00A62E3D"/>
    <w:rsid w:val="00A64EE0"/>
    <w:rsid w:val="00A66EED"/>
    <w:rsid w:val="00A70ECB"/>
    <w:rsid w:val="00A7463A"/>
    <w:rsid w:val="00A7669F"/>
    <w:rsid w:val="00A820FA"/>
    <w:rsid w:val="00A83752"/>
    <w:rsid w:val="00A84877"/>
    <w:rsid w:val="00A854DD"/>
    <w:rsid w:val="00A86B48"/>
    <w:rsid w:val="00A87A8E"/>
    <w:rsid w:val="00A87DE1"/>
    <w:rsid w:val="00A901D9"/>
    <w:rsid w:val="00A928BC"/>
    <w:rsid w:val="00A92C5D"/>
    <w:rsid w:val="00A93094"/>
    <w:rsid w:val="00A93E0A"/>
    <w:rsid w:val="00AA0608"/>
    <w:rsid w:val="00AA082C"/>
    <w:rsid w:val="00AA321A"/>
    <w:rsid w:val="00AA47EC"/>
    <w:rsid w:val="00AA597A"/>
    <w:rsid w:val="00AB1592"/>
    <w:rsid w:val="00AB16B3"/>
    <w:rsid w:val="00AB4855"/>
    <w:rsid w:val="00AB485D"/>
    <w:rsid w:val="00AB5A8D"/>
    <w:rsid w:val="00AB7740"/>
    <w:rsid w:val="00AC4478"/>
    <w:rsid w:val="00AC78BB"/>
    <w:rsid w:val="00AD1D91"/>
    <w:rsid w:val="00AD4D4A"/>
    <w:rsid w:val="00AE301B"/>
    <w:rsid w:val="00AE51ED"/>
    <w:rsid w:val="00AE67E3"/>
    <w:rsid w:val="00AF20AE"/>
    <w:rsid w:val="00AF4607"/>
    <w:rsid w:val="00AF7A33"/>
    <w:rsid w:val="00B0172C"/>
    <w:rsid w:val="00B01EE9"/>
    <w:rsid w:val="00B10699"/>
    <w:rsid w:val="00B14CE3"/>
    <w:rsid w:val="00B1637E"/>
    <w:rsid w:val="00B21D6C"/>
    <w:rsid w:val="00B22B9E"/>
    <w:rsid w:val="00B25FD1"/>
    <w:rsid w:val="00B270D0"/>
    <w:rsid w:val="00B36C57"/>
    <w:rsid w:val="00B37413"/>
    <w:rsid w:val="00B376F7"/>
    <w:rsid w:val="00B4246E"/>
    <w:rsid w:val="00B42848"/>
    <w:rsid w:val="00B51DC6"/>
    <w:rsid w:val="00B54807"/>
    <w:rsid w:val="00B54DCA"/>
    <w:rsid w:val="00B60BEB"/>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F49A3"/>
    <w:rsid w:val="00BF6EF3"/>
    <w:rsid w:val="00BF7954"/>
    <w:rsid w:val="00C0338A"/>
    <w:rsid w:val="00C061BD"/>
    <w:rsid w:val="00C14EFA"/>
    <w:rsid w:val="00C17E2F"/>
    <w:rsid w:val="00C20B46"/>
    <w:rsid w:val="00C2226B"/>
    <w:rsid w:val="00C2465E"/>
    <w:rsid w:val="00C26D5D"/>
    <w:rsid w:val="00C32D4D"/>
    <w:rsid w:val="00C36D33"/>
    <w:rsid w:val="00C4088F"/>
    <w:rsid w:val="00C43156"/>
    <w:rsid w:val="00C4480E"/>
    <w:rsid w:val="00C45ED9"/>
    <w:rsid w:val="00C46B0E"/>
    <w:rsid w:val="00C63D66"/>
    <w:rsid w:val="00C655E4"/>
    <w:rsid w:val="00C738F6"/>
    <w:rsid w:val="00C74B2C"/>
    <w:rsid w:val="00C843D5"/>
    <w:rsid w:val="00C8548A"/>
    <w:rsid w:val="00C92137"/>
    <w:rsid w:val="00C930C3"/>
    <w:rsid w:val="00CA2B9F"/>
    <w:rsid w:val="00CA2E28"/>
    <w:rsid w:val="00CB6A15"/>
    <w:rsid w:val="00CB7EDB"/>
    <w:rsid w:val="00CC031A"/>
    <w:rsid w:val="00CC1AB6"/>
    <w:rsid w:val="00CE0A11"/>
    <w:rsid w:val="00CF0806"/>
    <w:rsid w:val="00CF4973"/>
    <w:rsid w:val="00CF5A01"/>
    <w:rsid w:val="00CF6867"/>
    <w:rsid w:val="00CF74E8"/>
    <w:rsid w:val="00D02687"/>
    <w:rsid w:val="00D02BEA"/>
    <w:rsid w:val="00D0649C"/>
    <w:rsid w:val="00D1160B"/>
    <w:rsid w:val="00D124DF"/>
    <w:rsid w:val="00D132C3"/>
    <w:rsid w:val="00D17676"/>
    <w:rsid w:val="00D17EA3"/>
    <w:rsid w:val="00D2095A"/>
    <w:rsid w:val="00D22CD7"/>
    <w:rsid w:val="00D23B4F"/>
    <w:rsid w:val="00D31159"/>
    <w:rsid w:val="00D33B6C"/>
    <w:rsid w:val="00D34685"/>
    <w:rsid w:val="00D367DC"/>
    <w:rsid w:val="00D41EF6"/>
    <w:rsid w:val="00D46D80"/>
    <w:rsid w:val="00D4774C"/>
    <w:rsid w:val="00D55E39"/>
    <w:rsid w:val="00D610BF"/>
    <w:rsid w:val="00D62913"/>
    <w:rsid w:val="00D62D45"/>
    <w:rsid w:val="00D64C89"/>
    <w:rsid w:val="00D7404A"/>
    <w:rsid w:val="00D756B4"/>
    <w:rsid w:val="00D779A5"/>
    <w:rsid w:val="00D8138E"/>
    <w:rsid w:val="00D87195"/>
    <w:rsid w:val="00D952EA"/>
    <w:rsid w:val="00D95EFC"/>
    <w:rsid w:val="00DA111C"/>
    <w:rsid w:val="00DA55DC"/>
    <w:rsid w:val="00DA7FF1"/>
    <w:rsid w:val="00DB52EB"/>
    <w:rsid w:val="00DB7470"/>
    <w:rsid w:val="00DC1525"/>
    <w:rsid w:val="00DC26B6"/>
    <w:rsid w:val="00DC459B"/>
    <w:rsid w:val="00DD1021"/>
    <w:rsid w:val="00DD6461"/>
    <w:rsid w:val="00DE6A51"/>
    <w:rsid w:val="00DF3B34"/>
    <w:rsid w:val="00E05232"/>
    <w:rsid w:val="00E10307"/>
    <w:rsid w:val="00E13B60"/>
    <w:rsid w:val="00E22C6F"/>
    <w:rsid w:val="00E23E90"/>
    <w:rsid w:val="00E25FBF"/>
    <w:rsid w:val="00E27EC2"/>
    <w:rsid w:val="00E312F7"/>
    <w:rsid w:val="00E3700D"/>
    <w:rsid w:val="00E41D1F"/>
    <w:rsid w:val="00E44C99"/>
    <w:rsid w:val="00E4512D"/>
    <w:rsid w:val="00E5235D"/>
    <w:rsid w:val="00E5524D"/>
    <w:rsid w:val="00E55AC3"/>
    <w:rsid w:val="00E566BB"/>
    <w:rsid w:val="00E57398"/>
    <w:rsid w:val="00E62413"/>
    <w:rsid w:val="00E62ABF"/>
    <w:rsid w:val="00E6339F"/>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298"/>
    <w:rsid w:val="00F00BD6"/>
    <w:rsid w:val="00F03CD5"/>
    <w:rsid w:val="00F05DF8"/>
    <w:rsid w:val="00F11FA9"/>
    <w:rsid w:val="00F12600"/>
    <w:rsid w:val="00F166DD"/>
    <w:rsid w:val="00F24C76"/>
    <w:rsid w:val="00F27052"/>
    <w:rsid w:val="00F33B6C"/>
    <w:rsid w:val="00F41620"/>
    <w:rsid w:val="00F56386"/>
    <w:rsid w:val="00F56CBF"/>
    <w:rsid w:val="00F60DEB"/>
    <w:rsid w:val="00F625BA"/>
    <w:rsid w:val="00F71E79"/>
    <w:rsid w:val="00F73258"/>
    <w:rsid w:val="00F82504"/>
    <w:rsid w:val="00F87960"/>
    <w:rsid w:val="00F915F8"/>
    <w:rsid w:val="00F93F74"/>
    <w:rsid w:val="00F94EE8"/>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F3BC0"/>
    <w:rsid w:val="00FF46B7"/>
    <w:rsid w:val="00FF5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BDB54F51-D8FB-47DA-A678-F9CCE37C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Znak"/>
    <w:basedOn w:val="Normalny"/>
    <w:link w:val="NagwekZnak"/>
    <w:uiPriority w:val="99"/>
    <w:unhideWhenUsed/>
    <w:rsid w:val="00B376F7"/>
    <w:pPr>
      <w:tabs>
        <w:tab w:val="center" w:pos="4536"/>
        <w:tab w:val="right" w:pos="9072"/>
      </w:tabs>
    </w:pPr>
  </w:style>
  <w:style w:type="character" w:customStyle="1" w:styleId="NagwekZnak">
    <w:name w:val="Nagłówek Znak"/>
    <w:aliases w:val="Znak Znak, Zna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34"/>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styleId="Nierozpoznanawzmianka">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43591561">
      <w:bodyDiv w:val="1"/>
      <w:marLeft w:val="0"/>
      <w:marRight w:val="0"/>
      <w:marTop w:val="0"/>
      <w:marBottom w:val="0"/>
      <w:divBdr>
        <w:top w:val="none" w:sz="0" w:space="0" w:color="auto"/>
        <w:left w:val="none" w:sz="0" w:space="0" w:color="auto"/>
        <w:bottom w:val="none" w:sz="0" w:space="0" w:color="auto"/>
        <w:right w:val="none" w:sz="0" w:space="0" w:color="auto"/>
      </w:divBdr>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mailto:ug@rzeczyca.pl" TargetMode="External"/><Relationship Id="rId18" Type="http://schemas.openxmlformats.org/officeDocument/2006/relationships/hyperlink" Target="mailto:ug@rzeczyca.pl" TargetMode="External"/><Relationship Id="rId26" Type="http://schemas.openxmlformats.org/officeDocument/2006/relationships/hyperlink" Target="mailto:inspektor@cbi24.pl" TargetMode="External"/><Relationship Id="rId3" Type="http://schemas.openxmlformats.org/officeDocument/2006/relationships/styles" Target="styles.xml"/><Relationship Id="rId21" Type="http://schemas.openxmlformats.org/officeDocument/2006/relationships/hyperlink" Target="mailto:a.wieczorek@rzeczyca.p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wieczorek@rzeczyca.pl" TargetMode="External"/><Relationship Id="rId25" Type="http://schemas.openxmlformats.org/officeDocument/2006/relationships/hyperlink" Target="mailto:ug@rzeczyca.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ug@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pl/web/e-dowod/podpis-osobisty"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www.biznes.gov.pl/pl/firma/sprawy-urzedowe/chce-zalatwic-sprawe-przez-internet/profil-zaufany-i-podpis-zaufany"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bip.rzeczyca.pl/zamowienia-publiczne/zamowienia-klasyczne" TargetMode="External"/><Relationship Id="rId22" Type="http://schemas.openxmlformats.org/officeDocument/2006/relationships/hyperlink" Target="mailto:zamowienia@uml.lodz.p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EC7C-E627-4460-ADA3-6123DA2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10572</Words>
  <Characters>63434</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6</cp:revision>
  <cp:lastPrinted>2022-03-15T11:33:00Z</cp:lastPrinted>
  <dcterms:created xsi:type="dcterms:W3CDTF">2022-03-23T12:05:00Z</dcterms:created>
  <dcterms:modified xsi:type="dcterms:W3CDTF">2022-04-05T13:00:00Z</dcterms:modified>
</cp:coreProperties>
</file>