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3FA1" w14:textId="77777777" w:rsidR="00E50849" w:rsidRPr="007A41FD" w:rsidRDefault="00E50849" w:rsidP="00E50849">
      <w:p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Jednocześnie informujemy, iż:</w:t>
      </w:r>
    </w:p>
    <w:p w14:paraId="5005E365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Administratorem Pani/Pana danych osobowych jest Urząd Gminy w Rzeczycy.</w:t>
      </w:r>
    </w:p>
    <w:p w14:paraId="0CF186B7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Inspektorem Ochrony Danych w Urzędzie Gminy w Rzeczycy jest Pan Marcin Kominiarczyk (adres poczty elektronicznej: </w:t>
      </w:r>
      <w:r w:rsidRPr="004A1CE5">
        <w:rPr>
          <w:rFonts w:ascii="Times New Roman" w:hAnsi="Times New Roman" w:cs="Times New Roman"/>
          <w:sz w:val="24"/>
          <w:u w:val="single"/>
        </w:rPr>
        <w:t>inspektor@cbi24.pl</w:t>
      </w:r>
      <w:r w:rsidRPr="007A41FD">
        <w:rPr>
          <w:rFonts w:ascii="Times New Roman" w:hAnsi="Times New Roman" w:cs="Times New Roman"/>
          <w:sz w:val="24"/>
        </w:rPr>
        <w:t>).</w:t>
      </w:r>
    </w:p>
    <w:p w14:paraId="28C9D8F9" w14:textId="3D8BC65B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przetwarzane będą w celu realizacji obowiązku wynikającego z przepisów prawa tj. w celu postępowania w sprawie zwrotu podatku akcyzowego zawartego w cenie oleju napędowego wykorzystywanego do produkcji rolnej, podstawą przetwarzania pozyskanych danych jest ustawa z dnia 10 marca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>2006 r. o zwrocie podatku akcyzowego zawartego w cenie oleju napędowego wykorzystywanego do produkcji rolnej (Dz. U. z 20</w:t>
      </w:r>
      <w:r w:rsidR="00AE7C0D">
        <w:rPr>
          <w:rFonts w:ascii="Times New Roman" w:hAnsi="Times New Roman" w:cs="Times New Roman"/>
          <w:sz w:val="24"/>
        </w:rPr>
        <w:t>22</w:t>
      </w:r>
      <w:r w:rsidRPr="007A41FD">
        <w:rPr>
          <w:rFonts w:ascii="Times New Roman" w:hAnsi="Times New Roman" w:cs="Times New Roman"/>
          <w:sz w:val="24"/>
        </w:rPr>
        <w:t xml:space="preserve"> r. poz. </w:t>
      </w:r>
      <w:r w:rsidR="00AE7C0D">
        <w:rPr>
          <w:rFonts w:ascii="Times New Roman" w:hAnsi="Times New Roman" w:cs="Times New Roman"/>
          <w:sz w:val="24"/>
        </w:rPr>
        <w:t>846</w:t>
      </w:r>
      <w:r w:rsidRPr="007A41FD">
        <w:rPr>
          <w:rFonts w:ascii="Times New Roman" w:hAnsi="Times New Roman" w:cs="Times New Roman"/>
          <w:sz w:val="24"/>
        </w:rPr>
        <w:t xml:space="preserve">) Dane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>są przetwarzane w celu obsługi wniosków i decyzji dotyczących zwrotu podatku akcyzowego.</w:t>
      </w:r>
    </w:p>
    <w:p w14:paraId="62958EAA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Odbiorcą Pani/Pana danych osobowych będą: Urząd Gminy w Rzeczycy. </w:t>
      </w:r>
    </w:p>
    <w:p w14:paraId="1E8EF12B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Pani/Pana dane osobowe będą przechowywane przez okres niezbędny do realizacji przez Gminę obowiązków wynikających z ustawy z dnia 10 marca 2006 r. o zwrocie podatku akcyzowego zawartego w cenie oleju napędowego wykorzystywanego </w:t>
      </w:r>
      <w:r>
        <w:rPr>
          <w:rFonts w:ascii="Times New Roman" w:hAnsi="Times New Roman" w:cs="Times New Roman"/>
          <w:sz w:val="24"/>
        </w:rPr>
        <w:br/>
      </w:r>
      <w:r w:rsidRPr="007A41FD">
        <w:rPr>
          <w:rFonts w:ascii="Times New Roman" w:hAnsi="Times New Roman" w:cs="Times New Roman"/>
          <w:sz w:val="24"/>
        </w:rPr>
        <w:t xml:space="preserve">do produkcji rolnej. </w:t>
      </w:r>
    </w:p>
    <w:p w14:paraId="6CC6B731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1E6EB1F6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Ma Pani/Pan prawo wniesienia skargi do Prezesa Urzędu Ochrony Danych Osobowych, gdy uzna Pani/Pan, iż przetwarzanie danych osobowych Pani/Pana dotyczących narusza przepisy prawa.</w:t>
      </w:r>
    </w:p>
    <w:p w14:paraId="17ADF838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Podane przez Panią/Pana dane osobowe mogą zostać przekazane innym organom publicznym, o ile: są one upoważnione do tego obowiązującymi przepisami, realizują obowiązek prawny ciążący na administratorze danych osobowych, przetwarzanie jest niezbędne do wykonania zadania realizowanego w interesie publicznym, w ramach sprawowania władzy publicznej powierzonej administratorowi danych osobowych.</w:t>
      </w:r>
    </w:p>
    <w:p w14:paraId="08184B9F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Dane zbierane przez Urząd Gminy w Rzeczycy nie będą profilowane.</w:t>
      </w:r>
    </w:p>
    <w:p w14:paraId="2719CCFC" w14:textId="77777777" w:rsidR="00E50849" w:rsidRPr="007A41FD" w:rsidRDefault="00E50849" w:rsidP="00E50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 xml:space="preserve">Dane zbierane przez Gminę Rzeczyca nie będą przekazywane do państwa trzeciego lub organizacjo międzynarodowej. </w:t>
      </w:r>
    </w:p>
    <w:p w14:paraId="23D99832" w14:textId="77777777" w:rsidR="00855DAB" w:rsidRDefault="00855DAB"/>
    <w:p w14:paraId="6DB075ED" w14:textId="77777777" w:rsidR="00E50849" w:rsidRDefault="00E50849"/>
    <w:p w14:paraId="25A8F50B" w14:textId="77777777" w:rsidR="00E50849" w:rsidRDefault="00E50849"/>
    <w:p w14:paraId="5DCD68DB" w14:textId="77777777" w:rsidR="00E50849" w:rsidRDefault="00E50849"/>
    <w:p w14:paraId="2C3C8CCD" w14:textId="77777777" w:rsidR="00E50849" w:rsidRPr="007A41FD" w:rsidRDefault="00E50849" w:rsidP="00E50849">
      <w:pPr>
        <w:pStyle w:val="Akapitzlist"/>
        <w:tabs>
          <w:tab w:val="right" w:leader="dot" w:pos="9072"/>
        </w:tabs>
        <w:jc w:val="both"/>
        <w:rPr>
          <w:rFonts w:ascii="Times New Roman" w:hAnsi="Times New Roman" w:cs="Times New Roman"/>
          <w:sz w:val="24"/>
        </w:rPr>
      </w:pPr>
      <w:r w:rsidRPr="007A41FD">
        <w:rPr>
          <w:rFonts w:ascii="Times New Roman" w:hAnsi="Times New Roman" w:cs="Times New Roman"/>
          <w:sz w:val="24"/>
        </w:rPr>
        <w:t>Zapoznałam/-em się z treścią powyższej informacji:</w:t>
      </w:r>
      <w:r w:rsidRPr="007A41FD">
        <w:rPr>
          <w:rFonts w:ascii="Times New Roman" w:hAnsi="Times New Roman" w:cs="Times New Roman"/>
          <w:sz w:val="24"/>
        </w:rPr>
        <w:tab/>
      </w:r>
    </w:p>
    <w:p w14:paraId="29F255E3" w14:textId="77777777" w:rsidR="00E50849" w:rsidRDefault="00E50849"/>
    <w:sectPr w:rsidR="00E50849" w:rsidSect="0085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34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9"/>
    <w:rsid w:val="000E25EA"/>
    <w:rsid w:val="00855DAB"/>
    <w:rsid w:val="009E5817"/>
    <w:rsid w:val="00AE7C0D"/>
    <w:rsid w:val="00E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6155"/>
  <w15:docId w15:val="{8A18E6C3-33C4-45D0-AC3D-C3CB649E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Laptop1</cp:lastModifiedBy>
  <cp:revision>4</cp:revision>
  <cp:lastPrinted>2022-07-15T07:27:00Z</cp:lastPrinted>
  <dcterms:created xsi:type="dcterms:W3CDTF">2021-07-12T08:13:00Z</dcterms:created>
  <dcterms:modified xsi:type="dcterms:W3CDTF">2022-07-15T07:29:00Z</dcterms:modified>
</cp:coreProperties>
</file>