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93" w:rsidRPr="004F41F6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4F41F6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KOMUNIKAT </w:t>
      </w:r>
    </w:p>
    <w:p w:rsidR="00D62693" w:rsidRPr="004F41F6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62693" w:rsidRPr="004F41F6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Uprzejmie informuję, że w dniu 28 lipca 2023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r. o godz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. 8.30</w:t>
      </w:r>
    </w:p>
    <w:p w:rsidR="00D62693" w:rsidRPr="004F41F6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w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Gminnym Ośrodku Kultury w Rzeczycy</w:t>
      </w:r>
    </w:p>
    <w:p w:rsidR="00D62693" w:rsidRPr="004F41F6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odbędzie się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LVIII</w:t>
      </w:r>
      <w:bookmarkStart w:id="0" w:name="_GoBack"/>
      <w:bookmarkEnd w:id="0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Nadzwyczajna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S</w:t>
      </w:r>
      <w:r w:rsidRPr="004F41F6">
        <w:rPr>
          <w:rFonts w:ascii="Verdana" w:eastAsia="Times New Roman" w:hAnsi="Verdana" w:cs="Times New Roman"/>
          <w:b/>
          <w:sz w:val="20"/>
          <w:szCs w:val="20"/>
          <w:lang w:eastAsia="pl-PL"/>
        </w:rPr>
        <w:t>esja Rady Gminy Rzeczyca.</w:t>
      </w:r>
    </w:p>
    <w:p w:rsidR="00D62693" w:rsidRPr="004F41F6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D62693" w:rsidRDefault="00D62693" w:rsidP="00D62693">
      <w:pPr>
        <w:tabs>
          <w:tab w:val="left" w:pos="1560"/>
        </w:tabs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:rsidR="00D62693" w:rsidRPr="00A426C2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</w:pPr>
      <w:r w:rsidRPr="00A426C2"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  <w:t>Proponowany porządek obrad :</w:t>
      </w:r>
    </w:p>
    <w:p w:rsidR="00D62693" w:rsidRPr="00A426C2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0"/>
          <w:u w:val="single"/>
          <w:lang w:eastAsia="pl-PL"/>
        </w:rPr>
      </w:pPr>
    </w:p>
    <w:p w:rsidR="00D62693" w:rsidRPr="00214585" w:rsidRDefault="00D62693" w:rsidP="00D62693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14585">
        <w:rPr>
          <w:rFonts w:cstheme="minorHAnsi"/>
          <w:sz w:val="24"/>
          <w:szCs w:val="24"/>
        </w:rPr>
        <w:t>Otwarcie Sesji, stwierdzenie quorum.</w:t>
      </w:r>
    </w:p>
    <w:p w:rsidR="00D62693" w:rsidRPr="00214585" w:rsidRDefault="00D62693" w:rsidP="00D62693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14585">
        <w:rPr>
          <w:rFonts w:cstheme="minorHAnsi"/>
          <w:sz w:val="24"/>
          <w:szCs w:val="24"/>
        </w:rPr>
        <w:t>Przedstawienie porządku obrad.</w:t>
      </w:r>
    </w:p>
    <w:p w:rsidR="00D62693" w:rsidRPr="00214585" w:rsidRDefault="00D62693" w:rsidP="00D62693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14585">
        <w:rPr>
          <w:rFonts w:cstheme="minorHAnsi"/>
          <w:sz w:val="24"/>
          <w:szCs w:val="24"/>
        </w:rPr>
        <w:t xml:space="preserve">Podjęcie uchwały w sprawie </w:t>
      </w:r>
      <w:r>
        <w:rPr>
          <w:rFonts w:cstheme="minorHAnsi"/>
          <w:sz w:val="24"/>
          <w:szCs w:val="24"/>
        </w:rPr>
        <w:t>określenia zasad udzielenia dotacji ze środków pochodzących z Rządowego Programu Odbudowy Zabytków na dofinansowanie prac konserwatorskich, restauratorskich lub robót budowlanych przy zabytkach wpisanych do rejestru zabytków lub znajdujących się w gminnej ewidencji zabytków, położonych na terenie gminy Rzeczyca.</w:t>
      </w:r>
    </w:p>
    <w:p w:rsidR="00D62693" w:rsidRPr="00214585" w:rsidRDefault="00D62693" w:rsidP="00D62693">
      <w:pPr>
        <w:numPr>
          <w:ilvl w:val="0"/>
          <w:numId w:val="1"/>
        </w:num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  <w:r w:rsidRPr="00214585">
        <w:rPr>
          <w:rFonts w:cstheme="minorHAnsi"/>
          <w:sz w:val="24"/>
          <w:szCs w:val="24"/>
        </w:rPr>
        <w:t>Zamknięcie obrad LVII</w:t>
      </w:r>
      <w:r>
        <w:rPr>
          <w:rFonts w:cstheme="minorHAnsi"/>
          <w:sz w:val="24"/>
          <w:szCs w:val="24"/>
        </w:rPr>
        <w:t>I</w:t>
      </w:r>
      <w:r w:rsidRPr="00214585">
        <w:rPr>
          <w:rFonts w:cstheme="minorHAnsi"/>
          <w:sz w:val="24"/>
          <w:szCs w:val="24"/>
        </w:rPr>
        <w:t xml:space="preserve"> Nadzwyczajnej Sesji Rady Gminy Rzeczyca. </w:t>
      </w:r>
    </w:p>
    <w:p w:rsidR="00D62693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u w:val="single"/>
          <w:lang w:eastAsia="pl-PL"/>
        </w:rPr>
      </w:pP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62693" w:rsidRPr="00695501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62693" w:rsidRPr="00695501" w:rsidRDefault="00D62693" w:rsidP="00D62693">
      <w:pPr>
        <w:tabs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786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</w:t>
      </w: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Przewodniczący Rady Gminy                                                             </w:t>
      </w: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                                       </w:t>
      </w: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695501"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                                      </w:t>
      </w:r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 xml:space="preserve">                          Leszek </w:t>
      </w:r>
      <w:proofErr w:type="spellStart"/>
      <w:r>
        <w:rPr>
          <w:rFonts w:ascii="Verdana" w:eastAsia="Times New Roman" w:hAnsi="Verdana" w:cs="Times New Roman"/>
          <w:b/>
          <w:sz w:val="20"/>
          <w:szCs w:val="20"/>
          <w:lang w:eastAsia="pl-PL"/>
        </w:rPr>
        <w:t>Kosiacki</w:t>
      </w:r>
      <w:proofErr w:type="spellEnd"/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62693" w:rsidRPr="00695501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D62693" w:rsidRPr="00C3791A" w:rsidRDefault="00D62693" w:rsidP="00D62693">
      <w:pPr>
        <w:overflowPunct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i/>
          <w:sz w:val="16"/>
          <w:szCs w:val="16"/>
          <w:lang w:eastAsia="pl-PL"/>
        </w:rPr>
      </w:pPr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Transmisja obrad Rady Gminy Rzeczyca oraz archiwalny zapis obrazu i dźwięku z obrad Rady Gminy udostępnione będą na stronie internetowej : </w:t>
      </w:r>
      <w:hyperlink r:id="rId5" w:history="1">
        <w:r w:rsidRPr="004F41F6">
          <w:rPr>
            <w:rFonts w:ascii="Verdana" w:eastAsia="Times New Roman" w:hAnsi="Verdana" w:cs="Times New Roman"/>
            <w:i/>
            <w:color w:val="0000FF"/>
            <w:sz w:val="16"/>
            <w:szCs w:val="16"/>
            <w:u w:val="single"/>
            <w:lang w:eastAsia="pl-PL"/>
          </w:rPr>
          <w:t>WWW.rzeczyca.pl</w:t>
        </w:r>
      </w:hyperlink>
      <w:r w:rsidRPr="004F41F6">
        <w:rPr>
          <w:rFonts w:ascii="Verdana" w:eastAsia="Times New Roman" w:hAnsi="Verdana" w:cs="Times New Roman"/>
          <w:i/>
          <w:sz w:val="16"/>
          <w:szCs w:val="16"/>
          <w:lang w:eastAsia="pl-PL"/>
        </w:rPr>
        <w:t xml:space="preserve">&gt; zakładka Transmisja obrad Rady Gminy. </w:t>
      </w:r>
    </w:p>
    <w:p w:rsidR="00FB7828" w:rsidRDefault="00FB7828"/>
    <w:sectPr w:rsidR="00FB7828" w:rsidSect="00416859">
      <w:type w:val="continuous"/>
      <w:pgSz w:w="11904" w:h="16838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B323C"/>
    <w:multiLevelType w:val="hybridMultilevel"/>
    <w:tmpl w:val="74C8A86C"/>
    <w:lvl w:ilvl="0" w:tplc="CCBE2F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D62693"/>
    <w:rsid w:val="00416859"/>
    <w:rsid w:val="008A5840"/>
    <w:rsid w:val="00992AB1"/>
    <w:rsid w:val="00D62693"/>
    <w:rsid w:val="00FB7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s.filipowicz</dc:creator>
  <cp:lastModifiedBy>e.kobacka</cp:lastModifiedBy>
  <cp:revision>2</cp:revision>
  <dcterms:created xsi:type="dcterms:W3CDTF">2023-07-27T11:52:00Z</dcterms:created>
  <dcterms:modified xsi:type="dcterms:W3CDTF">2023-07-27T11:52:00Z</dcterms:modified>
</cp:coreProperties>
</file>