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C955F" w14:textId="77777777" w:rsidR="00BC3C0F" w:rsidRPr="00971237" w:rsidRDefault="00BC3C0F" w:rsidP="00BC3C0F">
      <w:bookmarkStart w:id="0" w:name="_GoBack"/>
      <w:bookmarkEnd w:id="0"/>
      <w:r w:rsidRPr="00971237">
        <w:rPr>
          <w:rFonts w:cs="Times New Roman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AA3B5D2" wp14:editId="55832290">
            <wp:simplePos x="0" y="0"/>
            <wp:positionH relativeFrom="page">
              <wp:posOffset>9249</wp:posOffset>
            </wp:positionH>
            <wp:positionV relativeFrom="paragraph">
              <wp:posOffset>-898497</wp:posOffset>
            </wp:positionV>
            <wp:extent cx="7556400" cy="10692000"/>
            <wp:effectExtent l="0" t="0" r="698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FB387A" w14:textId="77777777" w:rsidR="00BC3C0F" w:rsidRPr="00971237" w:rsidRDefault="00BC3C0F" w:rsidP="00BC3C0F">
      <w:r w:rsidRPr="00971237">
        <w:t xml:space="preserve"> </w:t>
      </w:r>
    </w:p>
    <w:p w14:paraId="26B2676E" w14:textId="77777777" w:rsidR="00BC3C0F" w:rsidRPr="00971237" w:rsidRDefault="00BC3C0F" w:rsidP="00BC3C0F"/>
    <w:p w14:paraId="2536A8E6" w14:textId="77777777" w:rsidR="00BC3C0F" w:rsidRPr="00971237" w:rsidRDefault="00BC3C0F" w:rsidP="00BC3C0F"/>
    <w:p w14:paraId="3CFA5366" w14:textId="77777777" w:rsidR="00BC3C0F" w:rsidRPr="00971237" w:rsidRDefault="00BC3C0F" w:rsidP="00BC3C0F"/>
    <w:p w14:paraId="6A5E53B5" w14:textId="77777777" w:rsidR="00BC3C0F" w:rsidRPr="00971237" w:rsidRDefault="00BC3C0F" w:rsidP="00BC3C0F">
      <w:r w:rsidRPr="00971237">
        <w:t>Nazwa opracowania:</w:t>
      </w:r>
    </w:p>
    <w:p w14:paraId="3FBE36EC" w14:textId="77777777" w:rsidR="00BC3C0F" w:rsidRPr="00971237" w:rsidRDefault="00BC3C0F" w:rsidP="00BC3C0F">
      <w:pPr>
        <w:rPr>
          <w:b/>
        </w:rPr>
      </w:pPr>
      <w:r w:rsidRPr="00971237">
        <w:rPr>
          <w:rStyle w:val="tekstpogrubiony"/>
        </w:rPr>
        <w:t>ZMIANA MIEJSCOWEGO PLANU ZAGOSPODAROWANIA PRZESTRZENNEGO DLA OBSZARU W REJONIE UL. PARKOWEJ W RZECZYCY</w:t>
      </w:r>
    </w:p>
    <w:p w14:paraId="7F4DD259" w14:textId="77777777" w:rsidR="00BC3C0F" w:rsidRPr="00971237" w:rsidRDefault="00BC3C0F" w:rsidP="00BC3C0F">
      <w:pPr>
        <w:pStyle w:val="tekstpierwszastrpodpis"/>
        <w:rPr>
          <w:rStyle w:val="tekstpogrubiony"/>
        </w:rPr>
      </w:pPr>
    </w:p>
    <w:p w14:paraId="678B9FA2" w14:textId="77777777" w:rsidR="00BC3C0F" w:rsidRPr="00971237" w:rsidRDefault="00BC3C0F" w:rsidP="00BC3C0F">
      <w:pPr>
        <w:pStyle w:val="tekstpierwszastrpodpis"/>
        <w:rPr>
          <w:rStyle w:val="tekstpogrubiony"/>
        </w:rPr>
      </w:pPr>
      <w:r w:rsidRPr="00971237">
        <w:rPr>
          <w:rStyle w:val="tekstpogrubiony"/>
        </w:rPr>
        <w:t>TEKST PLANU</w:t>
      </w:r>
      <w:r w:rsidRPr="00971237">
        <w:tab/>
      </w:r>
      <w:r w:rsidRPr="00971237">
        <w:rPr>
          <w:rStyle w:val="tekstpogrubiony"/>
        </w:rPr>
        <w:t>projekt Uchwa</w:t>
      </w:r>
      <w:r w:rsidRPr="00971237">
        <w:rPr>
          <w:rStyle w:val="tekstpogrubiony"/>
          <w:rFonts w:hint="cs"/>
        </w:rPr>
        <w:t>ł</w:t>
      </w:r>
      <w:r w:rsidRPr="00971237">
        <w:rPr>
          <w:rStyle w:val="tekstpogrubiony"/>
        </w:rPr>
        <w:t>y Rady Gminy Rzeczyca</w:t>
      </w:r>
    </w:p>
    <w:p w14:paraId="7277FB11" w14:textId="77777777" w:rsidR="00BC3C0F" w:rsidRPr="00971237" w:rsidRDefault="00BC3C0F" w:rsidP="00BC3C0F">
      <w:pPr>
        <w:pStyle w:val="tekstpierwszastrpodpis"/>
        <w:ind w:left="0" w:firstLine="0"/>
      </w:pPr>
    </w:p>
    <w:p w14:paraId="7FE7A69F" w14:textId="77777777" w:rsidR="00BC3C0F" w:rsidRPr="00971237" w:rsidRDefault="00BC3C0F" w:rsidP="00BC3C0F">
      <w:pPr>
        <w:pStyle w:val="tekstpierwszastrpodpis"/>
        <w:tabs>
          <w:tab w:val="clear" w:pos="2127"/>
          <w:tab w:val="clear" w:pos="7938"/>
          <w:tab w:val="left" w:pos="1690"/>
        </w:tabs>
      </w:pPr>
      <w:r w:rsidRPr="00971237">
        <w:tab/>
      </w:r>
    </w:p>
    <w:p w14:paraId="74F00DE1" w14:textId="77777777" w:rsidR="00BC3C0F" w:rsidRPr="00971237" w:rsidRDefault="00BC3C0F" w:rsidP="00BC3C0F">
      <w:pPr>
        <w:pStyle w:val="tekstpierwszastrpodpis"/>
      </w:pPr>
      <w:r w:rsidRPr="00971237">
        <w:t xml:space="preserve">Zleceniodawca: </w:t>
      </w:r>
      <w:r w:rsidRPr="00971237">
        <w:tab/>
      </w:r>
      <w:r w:rsidRPr="00971237">
        <w:rPr>
          <w:rStyle w:val="tekstpogrubiony"/>
        </w:rPr>
        <w:t>Gmina Rzeczyca</w:t>
      </w:r>
    </w:p>
    <w:p w14:paraId="38517523" w14:textId="77777777" w:rsidR="00BC3C0F" w:rsidRPr="00971237" w:rsidRDefault="00BC3C0F" w:rsidP="00BC3C0F">
      <w:pPr>
        <w:pStyle w:val="tekstpierwszastrpodpis"/>
      </w:pPr>
    </w:p>
    <w:p w14:paraId="2807980F" w14:textId="77777777" w:rsidR="00BC3C0F" w:rsidRPr="00971237" w:rsidRDefault="00BC3C0F" w:rsidP="00BC3C0F">
      <w:pPr>
        <w:pStyle w:val="tekstpierwszastrpodpis"/>
        <w:spacing w:after="0"/>
        <w:rPr>
          <w:rStyle w:val="tekstpogrubiony"/>
        </w:rPr>
      </w:pPr>
      <w:r w:rsidRPr="00971237">
        <w:t>Autor</w:t>
      </w:r>
      <w:r w:rsidR="000A2A5B" w:rsidRPr="00971237">
        <w:t>zy</w:t>
      </w:r>
      <w:r w:rsidRPr="00971237">
        <w:t xml:space="preserve">: </w:t>
      </w:r>
      <w:r w:rsidRPr="00971237">
        <w:tab/>
      </w:r>
      <w:r w:rsidRPr="00971237">
        <w:rPr>
          <w:rStyle w:val="tekstpogrubiony"/>
        </w:rPr>
        <w:t>dr in</w:t>
      </w:r>
      <w:r w:rsidRPr="00971237">
        <w:rPr>
          <w:rStyle w:val="tekstpogrubiony"/>
          <w:rFonts w:hint="cs"/>
        </w:rPr>
        <w:t>ż</w:t>
      </w:r>
      <w:r w:rsidRPr="00971237">
        <w:rPr>
          <w:rStyle w:val="tekstpogrubiony"/>
        </w:rPr>
        <w:t>. arch. Danuta Mirowska</w:t>
      </w:r>
      <w:r w:rsidRPr="00971237">
        <w:rPr>
          <w:rStyle w:val="tekstpogrubiony"/>
          <w:rFonts w:hint="cs"/>
        </w:rPr>
        <w:t>-</w:t>
      </w:r>
      <w:r w:rsidRPr="00971237">
        <w:rPr>
          <w:rStyle w:val="tekstpogrubiony"/>
        </w:rPr>
        <w:t>Walas</w:t>
      </w:r>
    </w:p>
    <w:p w14:paraId="466130D8" w14:textId="77777777" w:rsidR="00BC3C0F" w:rsidRPr="00971237" w:rsidRDefault="00BC3C0F" w:rsidP="00BC3C0F">
      <w:pPr>
        <w:pStyle w:val="tekstpierwszastrpodpis"/>
        <w:spacing w:after="0"/>
        <w:rPr>
          <w:rStyle w:val="tekstpogrubiony"/>
          <w:b w:val="0"/>
        </w:rPr>
      </w:pPr>
      <w:r w:rsidRPr="00971237">
        <w:rPr>
          <w:rStyle w:val="tekstpogrubiony"/>
        </w:rPr>
        <w:tab/>
      </w:r>
      <w:r w:rsidRPr="00971237">
        <w:rPr>
          <w:rStyle w:val="tekstpogrubiony"/>
          <w:b w:val="0"/>
        </w:rPr>
        <w:tab/>
        <w:t>upr. do plan. przestrz. 1098/90</w:t>
      </w:r>
    </w:p>
    <w:p w14:paraId="199BAD8E" w14:textId="77777777" w:rsidR="00BC3C0F" w:rsidRPr="00971237" w:rsidRDefault="00BC3C0F" w:rsidP="00BC3C0F">
      <w:pPr>
        <w:pStyle w:val="tekstpierwszastrpodpis"/>
        <w:spacing w:after="0"/>
      </w:pPr>
      <w:r w:rsidRPr="00971237">
        <w:rPr>
          <w:rStyle w:val="tekstpogrubiony"/>
        </w:rPr>
        <w:tab/>
      </w:r>
      <w:r w:rsidRPr="00971237">
        <w:t>do dn. 09.08.2014 r. członek OIU z/s w Warszawie Nr WA-135</w:t>
      </w:r>
    </w:p>
    <w:p w14:paraId="045DE752" w14:textId="77777777" w:rsidR="00BC3C0F" w:rsidRPr="00971237" w:rsidRDefault="00BC3C0F" w:rsidP="00BC3C0F">
      <w:pPr>
        <w:pStyle w:val="tekstpierwszastrpodpis"/>
        <w:spacing w:after="0"/>
      </w:pPr>
      <w:r w:rsidRPr="00971237">
        <w:tab/>
        <w:t>od dn. 10.08.2014 uprawniona do sporządzeni</w:t>
      </w:r>
      <w:r w:rsidR="00F443DE" w:rsidRPr="00971237">
        <w:t>a planu na podstawie art. 5 pkt </w:t>
      </w:r>
      <w:r w:rsidRPr="00971237">
        <w:t>2, 3, 4 ustawy z dn. 27 marca 2003 r. o planowaniu i zagospodarowaniu przestrzennym</w:t>
      </w:r>
    </w:p>
    <w:p w14:paraId="217FFA40" w14:textId="77777777" w:rsidR="00BC3C0F" w:rsidRPr="00971237" w:rsidRDefault="00BC3C0F" w:rsidP="00BC3C0F">
      <w:pPr>
        <w:pStyle w:val="tekstpierwszastrpodpis"/>
        <w:rPr>
          <w:rStyle w:val="tekstpogrubiony"/>
        </w:rPr>
      </w:pPr>
      <w:r w:rsidRPr="00971237">
        <w:rPr>
          <w:rStyle w:val="tekstpogrubiony"/>
        </w:rPr>
        <w:tab/>
      </w:r>
    </w:p>
    <w:p w14:paraId="45B02B56" w14:textId="77777777" w:rsidR="00BC3C0F" w:rsidRPr="00971237" w:rsidRDefault="00014545" w:rsidP="00BC3C0F">
      <w:pPr>
        <w:pStyle w:val="tekstpierwszastrpodpis"/>
        <w:spacing w:after="0"/>
        <w:rPr>
          <w:rStyle w:val="tekstpogrubiony"/>
        </w:rPr>
      </w:pPr>
      <w:r w:rsidRPr="00971237">
        <w:rPr>
          <w:rStyle w:val="tekstpogrubiony"/>
        </w:rPr>
        <w:tab/>
        <w:t>inż. Ewelina Włodarska</w:t>
      </w:r>
    </w:p>
    <w:p w14:paraId="127B6407" w14:textId="77777777" w:rsidR="00BC3C0F" w:rsidRPr="00971237" w:rsidRDefault="00BC3C0F" w:rsidP="00014545">
      <w:pPr>
        <w:pStyle w:val="tekstpierwszastrpodpis"/>
        <w:spacing w:after="0"/>
        <w:jc w:val="both"/>
      </w:pPr>
      <w:r w:rsidRPr="00971237">
        <w:tab/>
        <w:t>uprawniona do sporządzania planu na podstaw</w:t>
      </w:r>
      <w:r w:rsidR="00014545" w:rsidRPr="00971237">
        <w:t>ie art. 5 pkt 4 ustawy z  dn. 27 </w:t>
      </w:r>
      <w:r w:rsidRPr="00971237">
        <w:t>marca 2003 r. o planowaniu i zagospodarowaniu przestrzennym</w:t>
      </w:r>
    </w:p>
    <w:p w14:paraId="22B91598" w14:textId="77777777" w:rsidR="00BC3C0F" w:rsidRPr="00971237" w:rsidRDefault="00BC3C0F" w:rsidP="00BC3C0F">
      <w:pPr>
        <w:pStyle w:val="tekstpierwszastrpodpis"/>
      </w:pPr>
      <w:r w:rsidRPr="00971237">
        <w:tab/>
      </w:r>
    </w:p>
    <w:p w14:paraId="317E32C6" w14:textId="77777777" w:rsidR="00BC3C0F" w:rsidRPr="00971237" w:rsidRDefault="00BC3C0F" w:rsidP="00BC3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</w:pPr>
    </w:p>
    <w:p w14:paraId="516EA581" w14:textId="77777777" w:rsidR="00BC3C0F" w:rsidRPr="00971237" w:rsidRDefault="00BC3C0F" w:rsidP="00BC3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</w:pPr>
    </w:p>
    <w:p w14:paraId="1CD01BF5" w14:textId="77777777" w:rsidR="00BC3C0F" w:rsidRPr="00971237" w:rsidRDefault="00BC3C0F" w:rsidP="00BC3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</w:pPr>
    </w:p>
    <w:p w14:paraId="76CD5487" w14:textId="77777777" w:rsidR="00BC3C0F" w:rsidRPr="00971237" w:rsidRDefault="00BC3C0F" w:rsidP="00BC3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</w:pPr>
    </w:p>
    <w:p w14:paraId="3E30A6AB" w14:textId="77777777" w:rsidR="00BC3C0F" w:rsidRPr="00971237" w:rsidRDefault="00BC3C0F" w:rsidP="00BC3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</w:pPr>
    </w:p>
    <w:p w14:paraId="6B76D00D" w14:textId="77777777" w:rsidR="00BC3C0F" w:rsidRPr="00971237" w:rsidRDefault="00BC3C0F" w:rsidP="00BC3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</w:pPr>
    </w:p>
    <w:p w14:paraId="48186C12" w14:textId="77777777" w:rsidR="00BC3C0F" w:rsidRPr="00971237" w:rsidRDefault="00BC3C0F" w:rsidP="00BC3C0F"/>
    <w:p w14:paraId="6BF6D75D" w14:textId="77777777" w:rsidR="00BC3C0F" w:rsidRPr="00971237" w:rsidRDefault="00BC3C0F" w:rsidP="00BC3C0F">
      <w:r w:rsidRPr="00971237">
        <w:rPr>
          <w:rFonts w:hint="cs"/>
        </w:rPr>
        <w:t>Łó</w:t>
      </w:r>
      <w:r w:rsidRPr="00971237">
        <w:t>d</w:t>
      </w:r>
      <w:r w:rsidRPr="00971237">
        <w:rPr>
          <w:rFonts w:hint="cs"/>
        </w:rPr>
        <w:t>ź</w:t>
      </w:r>
      <w:r w:rsidRPr="00971237">
        <w:t xml:space="preserve">, </w:t>
      </w:r>
      <w:r w:rsidR="00C2502A" w:rsidRPr="00971237">
        <w:t>maj</w:t>
      </w:r>
      <w:r w:rsidR="00014545" w:rsidRPr="00971237">
        <w:t xml:space="preserve"> 2025</w:t>
      </w:r>
      <w:r w:rsidRPr="00971237">
        <w:t xml:space="preserve"> r.</w:t>
      </w:r>
    </w:p>
    <w:p w14:paraId="77B0E90B" w14:textId="77777777" w:rsidR="006325FE" w:rsidRPr="00971237" w:rsidRDefault="006325FE" w:rsidP="006325FE">
      <w:pPr>
        <w:pStyle w:val="tekstwysrodkowany"/>
        <w:spacing w:after="0"/>
        <w:rPr>
          <w:rStyle w:val="tekstpogrubiony"/>
        </w:rPr>
      </w:pPr>
      <w:r w:rsidRPr="00971237">
        <w:rPr>
          <w:rStyle w:val="tekstpogrubiony"/>
        </w:rPr>
        <w:lastRenderedPageBreak/>
        <w:t>UCHWA</w:t>
      </w:r>
      <w:r w:rsidRPr="00971237">
        <w:rPr>
          <w:rStyle w:val="tekstpogrubiony"/>
          <w:rFonts w:hint="cs"/>
        </w:rPr>
        <w:t>Ł</w:t>
      </w:r>
      <w:r w:rsidRPr="00971237">
        <w:rPr>
          <w:rStyle w:val="tekstpogrubiony"/>
        </w:rPr>
        <w:t>A ..............</w:t>
      </w:r>
    </w:p>
    <w:p w14:paraId="58E93851" w14:textId="77777777" w:rsidR="006325FE" w:rsidRPr="00971237" w:rsidRDefault="006325FE" w:rsidP="006325FE">
      <w:pPr>
        <w:pStyle w:val="tekstwysrodkowany"/>
        <w:spacing w:after="0"/>
        <w:rPr>
          <w:rStyle w:val="tekstpogrubiony"/>
        </w:rPr>
      </w:pPr>
      <w:r w:rsidRPr="00971237">
        <w:rPr>
          <w:rStyle w:val="tekstpogrubiony"/>
        </w:rPr>
        <w:t>RADY GMINY RZECZYCA</w:t>
      </w:r>
    </w:p>
    <w:p w14:paraId="062255DE" w14:textId="77777777" w:rsidR="006325FE" w:rsidRPr="00971237" w:rsidRDefault="006325FE" w:rsidP="006325FE">
      <w:pPr>
        <w:pStyle w:val="tekstwysrodkowany"/>
        <w:spacing w:after="0"/>
        <w:rPr>
          <w:rStyle w:val="tekstpogrubiony"/>
        </w:rPr>
      </w:pPr>
      <w:r w:rsidRPr="00971237">
        <w:rPr>
          <w:rStyle w:val="tekstpogrubiony"/>
        </w:rPr>
        <w:t>z dnia ............................. r.</w:t>
      </w:r>
    </w:p>
    <w:p w14:paraId="6E44E256" w14:textId="77777777" w:rsidR="006325FE" w:rsidRPr="00971237" w:rsidRDefault="006325FE" w:rsidP="006325FE">
      <w:pPr>
        <w:pStyle w:val="tekstwysrodkowany"/>
        <w:rPr>
          <w:rStyle w:val="tekstpogrubiony"/>
        </w:rPr>
      </w:pPr>
      <w:r w:rsidRPr="00971237">
        <w:rPr>
          <w:rStyle w:val="tekstpogrubiony"/>
        </w:rPr>
        <w:t>w sprawie uchwalenia zmiany miejscowego planu zagospodarowania przestrzennego dla obszaru w rejonie ul. Parkowej w Rzeczycy</w:t>
      </w:r>
    </w:p>
    <w:p w14:paraId="63AC0263" w14:textId="77777777" w:rsidR="005F1EF4" w:rsidRPr="00971237" w:rsidRDefault="001401C0" w:rsidP="00D8376B">
      <w:pPr>
        <w:spacing w:after="0"/>
        <w:ind w:firstLine="708"/>
      </w:pPr>
      <w:r w:rsidRPr="00971237">
        <w:rPr>
          <w:rFonts w:cs="Times New Roman"/>
        </w:rPr>
        <w:t xml:space="preserve">Na podstawie </w:t>
      </w:r>
      <w:r w:rsidRPr="00971237">
        <w:rPr>
          <w:rFonts w:eastAsia="Times New Roman" w:cs="Times New Roman"/>
          <w:lang w:eastAsia="pl-PL"/>
        </w:rPr>
        <w:t>art. 14 ust. 8, art. 15 ust. 2, art. 20 ust. 1, art. 29 u</w:t>
      </w:r>
      <w:r w:rsidR="007258B6" w:rsidRPr="00971237">
        <w:rPr>
          <w:rFonts w:eastAsia="Times New Roman" w:cs="Times New Roman"/>
          <w:lang w:eastAsia="pl-PL"/>
        </w:rPr>
        <w:t>stawy z dnia 27 marca 2003 r. o </w:t>
      </w:r>
      <w:r w:rsidRPr="00971237">
        <w:rPr>
          <w:rFonts w:eastAsia="Times New Roman" w:cs="Times New Roman"/>
          <w:lang w:eastAsia="pl-PL"/>
        </w:rPr>
        <w:t xml:space="preserve">planowaniu i zagospodarowaniu przestrzennym (tekst jednolity Dz. U. z 2024 r. poz. </w:t>
      </w:r>
      <w:r w:rsidR="007258B6" w:rsidRPr="00971237">
        <w:t>1130, 1907, 1940</w:t>
      </w:r>
      <w:r w:rsidRPr="00971237">
        <w:rPr>
          <w:rFonts w:eastAsia="Times New Roman" w:cs="Times New Roman"/>
          <w:lang w:eastAsia="pl-PL"/>
        </w:rPr>
        <w:t xml:space="preserve">) w związku z art. 67 ust. 1 i 2 ustawy z dnia 7 lipca 2023 r. o zmianie ustawy o planowaniu i </w:t>
      </w:r>
      <w:r w:rsidR="00942986" w:rsidRPr="00971237">
        <w:rPr>
          <w:rFonts w:eastAsia="Times New Roman" w:cs="Times New Roman"/>
          <w:lang w:eastAsia="pl-PL"/>
        </w:rPr>
        <w:t> </w:t>
      </w:r>
      <w:r w:rsidRPr="00971237">
        <w:rPr>
          <w:rFonts w:eastAsia="Times New Roman" w:cs="Times New Roman"/>
          <w:lang w:eastAsia="pl-PL"/>
        </w:rPr>
        <w:t xml:space="preserve">zagospodarowaniu przestrzennym oraz niektórych innych ustaw (Dz. U. z 2023 r. poz. 1688) </w:t>
      </w:r>
      <w:r w:rsidR="007258B6" w:rsidRPr="00971237">
        <w:rPr>
          <w:rFonts w:cs="Times New Roman"/>
        </w:rPr>
        <w:t>oraz art. </w:t>
      </w:r>
      <w:r w:rsidRPr="00971237">
        <w:rPr>
          <w:rFonts w:cs="Times New Roman"/>
        </w:rPr>
        <w:t xml:space="preserve">8 </w:t>
      </w:r>
      <w:r w:rsidR="007258B6" w:rsidRPr="00971237">
        <w:rPr>
          <w:rFonts w:cs="Times New Roman"/>
        </w:rPr>
        <w:t> </w:t>
      </w:r>
      <w:r w:rsidRPr="00971237">
        <w:rPr>
          <w:rFonts w:cs="Times New Roman"/>
        </w:rPr>
        <w:t xml:space="preserve">ust. 2 pkt 5 ustawy z dnia 8 marca 1990 r. o samorządzie gminnym (tekst jednolity Dz. U. z </w:t>
      </w:r>
      <w:r w:rsidR="007258B6" w:rsidRPr="00971237">
        <w:rPr>
          <w:rFonts w:cs="Times New Roman"/>
        </w:rPr>
        <w:t> </w:t>
      </w:r>
      <w:r w:rsidRPr="00971237">
        <w:rPr>
          <w:rFonts w:cs="Times New Roman"/>
        </w:rPr>
        <w:t>2023 r. poz. 40</w:t>
      </w:r>
      <w:r w:rsidRPr="00971237">
        <w:rPr>
          <w:rFonts w:eastAsia="Times New Roman" w:cs="Times New Roman"/>
          <w:lang w:eastAsia="pl-PL"/>
        </w:rPr>
        <w:t xml:space="preserve"> z późn. zm.</w:t>
      </w:r>
      <w:r w:rsidRPr="00971237">
        <w:rPr>
          <w:rFonts w:cs="Times New Roman"/>
        </w:rPr>
        <w:t xml:space="preserve">) </w:t>
      </w:r>
      <w:r w:rsidR="007258B6" w:rsidRPr="00971237">
        <w:t xml:space="preserve">Na podstawie art. </w:t>
      </w:r>
      <w:r w:rsidR="00014545" w:rsidRPr="00971237">
        <w:t>7 ust. </w:t>
      </w:r>
      <w:r w:rsidR="006325FE" w:rsidRPr="00971237">
        <w:t>1 pkt 1 oraz art.</w:t>
      </w:r>
      <w:r w:rsidR="00942986" w:rsidRPr="00971237">
        <w:t xml:space="preserve"> 18 ust. 2 pkt 5 i art. 40 ust. </w:t>
      </w:r>
      <w:r w:rsidR="006325FE" w:rsidRPr="00971237">
        <w:t>1 ustawy z dnia 8 marca 1</w:t>
      </w:r>
      <w:r w:rsidR="00773EDE" w:rsidRPr="00971237">
        <w:t>990 r. o </w:t>
      </w:r>
      <w:r w:rsidR="006325FE" w:rsidRPr="00971237">
        <w:t>samorz</w:t>
      </w:r>
      <w:r w:rsidR="006325FE" w:rsidRPr="00971237">
        <w:rPr>
          <w:rFonts w:hint="cs"/>
        </w:rPr>
        <w:t>ą</w:t>
      </w:r>
      <w:r w:rsidR="006325FE" w:rsidRPr="00971237">
        <w:t>dzie gminnym (tekst jednolity Dz.U. z 201</w:t>
      </w:r>
      <w:r w:rsidR="00245F00" w:rsidRPr="00971237">
        <w:t>9</w:t>
      </w:r>
      <w:r w:rsidR="006325FE" w:rsidRPr="00971237">
        <w:t xml:space="preserve"> r. poz. </w:t>
      </w:r>
      <w:r w:rsidR="00245F00" w:rsidRPr="00971237">
        <w:t>506</w:t>
      </w:r>
      <w:r w:rsidR="007258B6" w:rsidRPr="00971237">
        <w:t xml:space="preserve">), </w:t>
      </w:r>
      <w:r w:rsidR="006325FE" w:rsidRPr="00971237">
        <w:t>w zwi</w:t>
      </w:r>
      <w:r w:rsidR="006325FE" w:rsidRPr="00971237">
        <w:rPr>
          <w:rFonts w:hint="cs"/>
        </w:rPr>
        <w:t>ą</w:t>
      </w:r>
      <w:r w:rsidR="006325FE" w:rsidRPr="00971237">
        <w:t>zku z uchwa</w:t>
      </w:r>
      <w:r w:rsidR="006325FE" w:rsidRPr="00971237">
        <w:rPr>
          <w:rFonts w:hint="cs"/>
        </w:rPr>
        <w:t>łą</w:t>
      </w:r>
      <w:r w:rsidR="00014545" w:rsidRPr="00971237">
        <w:t xml:space="preserve"> Nr XI/57/2024</w:t>
      </w:r>
      <w:r w:rsidR="006325FE" w:rsidRPr="00971237">
        <w:t xml:space="preserve"> Rady Gminy Rzeczy</w:t>
      </w:r>
      <w:r w:rsidR="00014545" w:rsidRPr="00971237">
        <w:t>ca z dnia 19 grudnia 202</w:t>
      </w:r>
      <w:r w:rsidR="007F12DC" w:rsidRPr="00971237">
        <w:t>4</w:t>
      </w:r>
      <w:r w:rsidR="00C96B4D" w:rsidRPr="00971237">
        <w:t> r. w </w:t>
      </w:r>
      <w:r w:rsidR="006325FE" w:rsidRPr="00971237">
        <w:t>sprawie przyst</w:t>
      </w:r>
      <w:r w:rsidR="006325FE" w:rsidRPr="00971237">
        <w:rPr>
          <w:rFonts w:hint="cs"/>
        </w:rPr>
        <w:t>ą</w:t>
      </w:r>
      <w:r w:rsidR="006325FE" w:rsidRPr="00971237">
        <w:t>pienia do sporz</w:t>
      </w:r>
      <w:r w:rsidR="006325FE" w:rsidRPr="00971237">
        <w:rPr>
          <w:rFonts w:hint="cs"/>
        </w:rPr>
        <w:t>ą</w:t>
      </w:r>
      <w:r w:rsidR="006325FE" w:rsidRPr="00971237">
        <w:t xml:space="preserve">dzenia zmiany miejscowego planu zagospodarowania przestrzennego dla obszaru w rejonie ul. Parkowej w Rzeczycy, po stwierdzeniu, </w:t>
      </w:r>
      <w:r w:rsidR="006325FE" w:rsidRPr="00971237">
        <w:rPr>
          <w:rFonts w:hint="cs"/>
        </w:rPr>
        <w:t>ż</w:t>
      </w:r>
      <w:r w:rsidR="006325FE" w:rsidRPr="00971237">
        <w:t>e zmiana miejscowego planu</w:t>
      </w:r>
      <w:r w:rsidR="005F1EF4" w:rsidRPr="00971237">
        <w:t xml:space="preserve"> zagospodarowania przestrzennego</w:t>
      </w:r>
      <w:r w:rsidR="006325FE" w:rsidRPr="00971237">
        <w:t xml:space="preserve"> nie narusza ustaleń</w:t>
      </w:r>
      <w:r w:rsidR="005F1EF4" w:rsidRPr="00971237">
        <w:t xml:space="preserve"> Zmiany</w:t>
      </w:r>
      <w:r w:rsidR="006325FE" w:rsidRPr="00971237">
        <w:t xml:space="preserve"> </w:t>
      </w:r>
      <w:r w:rsidR="005F1EF4" w:rsidRPr="00971237">
        <w:t>s</w:t>
      </w:r>
      <w:r w:rsidR="006325FE" w:rsidRPr="00971237">
        <w:t>tudium uwarunkowa</w:t>
      </w:r>
      <w:r w:rsidR="006325FE" w:rsidRPr="00971237">
        <w:rPr>
          <w:rFonts w:hint="cs"/>
        </w:rPr>
        <w:t>ń</w:t>
      </w:r>
      <w:r w:rsidR="006325FE" w:rsidRPr="00971237">
        <w:t xml:space="preserve"> i kierunk</w:t>
      </w:r>
      <w:r w:rsidR="006325FE" w:rsidRPr="00971237">
        <w:rPr>
          <w:rFonts w:hint="cs"/>
        </w:rPr>
        <w:t>ó</w:t>
      </w:r>
      <w:r w:rsidR="006325FE" w:rsidRPr="00971237">
        <w:t xml:space="preserve">w zagospodarowania przestrzennego gminy </w:t>
      </w:r>
      <w:r w:rsidR="005F1EF4" w:rsidRPr="00971237">
        <w:t>Rzeczyca</w:t>
      </w:r>
      <w:r w:rsidR="006325FE" w:rsidRPr="00971237">
        <w:t xml:space="preserve"> z</w:t>
      </w:r>
      <w:r w:rsidR="005F1EF4" w:rsidRPr="00971237">
        <w:t>atwierdzonej</w:t>
      </w:r>
      <w:r w:rsidR="006325FE" w:rsidRPr="00971237">
        <w:t xml:space="preserve"> </w:t>
      </w:r>
      <w:r w:rsidR="006D7FBF" w:rsidRPr="00971237">
        <w:t>u</w:t>
      </w:r>
      <w:r w:rsidR="006325FE" w:rsidRPr="00971237">
        <w:t>chwa</w:t>
      </w:r>
      <w:r w:rsidR="006325FE" w:rsidRPr="00971237">
        <w:rPr>
          <w:rFonts w:hint="cs"/>
        </w:rPr>
        <w:t>łą</w:t>
      </w:r>
      <w:r w:rsidR="006325FE" w:rsidRPr="00971237">
        <w:t xml:space="preserve"> Nr XV</w:t>
      </w:r>
      <w:r w:rsidR="005F1EF4" w:rsidRPr="00971237">
        <w:t>I/109/2015 Rady Gminy Rzeczyca z dnia 18 grudnia</w:t>
      </w:r>
      <w:r w:rsidR="006325FE" w:rsidRPr="00971237">
        <w:t xml:space="preserve"> 2</w:t>
      </w:r>
      <w:r w:rsidR="005F1EF4" w:rsidRPr="00971237">
        <w:t xml:space="preserve">015 r., </w:t>
      </w:r>
      <w:r w:rsidR="006325FE" w:rsidRPr="00971237">
        <w:t xml:space="preserve">Rada Gminy </w:t>
      </w:r>
      <w:r w:rsidR="005F1EF4" w:rsidRPr="00971237">
        <w:t xml:space="preserve">Rzeczyca </w:t>
      </w:r>
      <w:r w:rsidR="006325FE" w:rsidRPr="00971237">
        <w:t>uchwala, co nast</w:t>
      </w:r>
      <w:r w:rsidR="006325FE" w:rsidRPr="00971237">
        <w:rPr>
          <w:rFonts w:hint="cs"/>
        </w:rPr>
        <w:t>ę</w:t>
      </w:r>
      <w:r w:rsidR="006325FE" w:rsidRPr="00971237">
        <w:t xml:space="preserve">puje: </w:t>
      </w:r>
    </w:p>
    <w:p w14:paraId="58E487A0" w14:textId="77777777" w:rsidR="005F1EF4" w:rsidRPr="00971237" w:rsidRDefault="001401C0" w:rsidP="005F1EF4">
      <w:pPr>
        <w:pStyle w:val="tekstplanu"/>
      </w:pPr>
      <w:r w:rsidRPr="00971237">
        <w:t>1. </w:t>
      </w:r>
      <w:r w:rsidR="005F1EF4" w:rsidRPr="00971237">
        <w:t xml:space="preserve">Przedmiotem uchwały jest zmiana brzmienia wybranych ustaleń tekstowych miejscowego planu zagospodarowania przestrzennego zatwierdzonego </w:t>
      </w:r>
      <w:r w:rsidR="006D7FBF" w:rsidRPr="00971237">
        <w:t>u</w:t>
      </w:r>
      <w:r w:rsidR="005F1EF4" w:rsidRPr="00971237">
        <w:t xml:space="preserve">chwałą Nr XXXIII/203/2017 Rady Gminy Rzeczyca z dnia 25 maja 2017 r. </w:t>
      </w:r>
      <w:r w:rsidRPr="00971237">
        <w:rPr>
          <w:rFonts w:ascii="TimesNewRomanPSMT" w:hAnsi="TimesNewRomanPSMT"/>
        </w:rPr>
        <w:t>w sprawie uchwalenia miejscowego planu zagospodarowania przestrzennego dla obszaru w rejonie ul. Parkowej w Rzeczycy (Dz. Urz. Woj. Łódzkiego z 2017 r. poz. 2852), zmienionego uchwałami: Nr IX/57/2019 Rady Gminy Rzeczyca z dnia 26 czerwca 2019 r. w sprawie uchwalenia zmiany miejscowego planu zagospodarowania przestrzennego dla obszaru w rejonie ul. Parkowej w Rzeczycy (Dz. Urz. Woj. Łódzkiego</w:t>
      </w:r>
      <w:r w:rsidRPr="00971237">
        <w:rPr>
          <w:rFonts w:ascii="TimesNewRomanPSMT" w:hAnsi="TimesNewRomanPSMT"/>
        </w:rPr>
        <w:br/>
        <w:t>z 2019 r. poz. 4226), Nr XXXI/215/2021 Rady Gminy Rzeczyca z dnia 16 sierpnia 2021 r. w sprawie zmiany miejscowego planu zagospodarowania przestrzennego dla obszaru w rejonie ul. Parkowej w</w:t>
      </w:r>
      <w:r w:rsidRPr="00971237">
        <w:rPr>
          <w:rFonts w:ascii="TimesNewRomanPSMT" w:hAnsi="TimesNewRomanPSMT" w:hint="eastAsia"/>
        </w:rPr>
        <w:t> </w:t>
      </w:r>
      <w:r w:rsidRPr="00971237">
        <w:rPr>
          <w:rFonts w:ascii="TimesNewRomanPSMT" w:hAnsi="TimesNewRomanPSMT"/>
        </w:rPr>
        <w:t>Rzeczycy (Dz. Urz. Woj. Łódzkiego z dnia 29 września 2021 r. poz. 2852),</w:t>
      </w:r>
      <w:r w:rsidRPr="00971237">
        <w:t xml:space="preserve"> zwana</w:t>
      </w:r>
      <w:r w:rsidR="005F1EF4" w:rsidRPr="00971237">
        <w:t xml:space="preserve"> dalej </w:t>
      </w:r>
      <w:r w:rsidRPr="00971237">
        <w:t>zmianą planu</w:t>
      </w:r>
      <w:r w:rsidR="005F1EF4" w:rsidRPr="00971237">
        <w:t>.</w:t>
      </w:r>
    </w:p>
    <w:p w14:paraId="5233E209" w14:textId="77777777" w:rsidR="003327FF" w:rsidRPr="00971237" w:rsidRDefault="005F1EF4" w:rsidP="003327FF">
      <w:pPr>
        <w:pStyle w:val="tekstplanu"/>
        <w:numPr>
          <w:ilvl w:val="2"/>
          <w:numId w:val="1"/>
        </w:numPr>
        <w:rPr>
          <w:rStyle w:val="fontstyle01"/>
          <w:rFonts w:ascii="Times New Roman" w:hAnsi="Times New Roman"/>
          <w:color w:val="auto"/>
        </w:rPr>
      </w:pPr>
      <w:r w:rsidRPr="00971237">
        <w:t>Dodatkowe lu</w:t>
      </w:r>
      <w:r w:rsidR="00ED1AAE" w:rsidRPr="00971237">
        <w:t>b zamienne ustalenia wprowadzone</w:t>
      </w:r>
      <w:r w:rsidRPr="00971237">
        <w:t xml:space="preserve"> w rama</w:t>
      </w:r>
      <w:r w:rsidR="00773EDE" w:rsidRPr="00971237">
        <w:t>ch zmiany, o której mowa w </w:t>
      </w:r>
      <w:r w:rsidR="003327FF" w:rsidRPr="00971237">
        <w:t>ust. </w:t>
      </w:r>
      <w:r w:rsidRPr="00971237">
        <w:t>1</w:t>
      </w:r>
      <w:r w:rsidR="000245F8" w:rsidRPr="00971237">
        <w:t>, wyszczególnione</w:t>
      </w:r>
      <w:r w:rsidRPr="00971237">
        <w:t xml:space="preserve"> </w:t>
      </w:r>
      <w:r w:rsidR="003327FF" w:rsidRPr="00971237">
        <w:t xml:space="preserve">w </w:t>
      </w:r>
      <w:r w:rsidR="003327FF" w:rsidRPr="00971237">
        <w:rPr>
          <w:rStyle w:val="fontstyle01"/>
          <w:color w:val="auto"/>
        </w:rPr>
        <w:t>§3 oznaczono kursywą.</w:t>
      </w:r>
    </w:p>
    <w:p w14:paraId="2B73561A" w14:textId="77777777" w:rsidR="003327FF" w:rsidRPr="00971237" w:rsidRDefault="003327FF" w:rsidP="003327FF">
      <w:pPr>
        <w:pStyle w:val="tekstplanu"/>
      </w:pPr>
      <w:r w:rsidRPr="00971237">
        <w:t>Załączniki do uchwały stanowią:</w:t>
      </w:r>
    </w:p>
    <w:p w14:paraId="02BAED54" w14:textId="77777777" w:rsidR="003327FF" w:rsidRPr="00971237" w:rsidRDefault="003327FF" w:rsidP="003327FF">
      <w:pPr>
        <w:pStyle w:val="tekstplanu"/>
        <w:numPr>
          <w:ilvl w:val="3"/>
          <w:numId w:val="1"/>
        </w:numPr>
      </w:pPr>
      <w:r w:rsidRPr="00971237">
        <w:t>rozstrzygnięcie Rady Gminy Rzeczyca o sposobie realizacji z</w:t>
      </w:r>
      <w:r w:rsidR="00773EDE" w:rsidRPr="00971237">
        <w:t>apisanych w planie inwestycji z </w:t>
      </w:r>
      <w:r w:rsidRPr="00971237">
        <w:t>zakresu infrastruktury technicznej należących do zadań własnych gminy oraz zasadach ich finanso</w:t>
      </w:r>
      <w:r w:rsidR="001401C0" w:rsidRPr="00971237">
        <w:t>wania, stanowiące załącznik nr 1 do uchwały;</w:t>
      </w:r>
    </w:p>
    <w:p w14:paraId="582F66BD" w14:textId="77777777" w:rsidR="001401C0" w:rsidRPr="00971237" w:rsidRDefault="001401C0" w:rsidP="001401C0">
      <w:pPr>
        <w:pStyle w:val="tekstplanu"/>
        <w:numPr>
          <w:ilvl w:val="3"/>
          <w:numId w:val="1"/>
        </w:numPr>
        <w:rPr>
          <w:rFonts w:cs="Times New Roman"/>
        </w:rPr>
      </w:pPr>
      <w:r w:rsidRPr="00971237">
        <w:rPr>
          <w:rFonts w:eastAsia="Calibri" w:cs="Times New Roman"/>
        </w:rPr>
        <w:t>dane przestrzenne tworzone dla zmiany planu, stanowiące załącznik nr 2 do uchwały.</w:t>
      </w:r>
    </w:p>
    <w:p w14:paraId="2D85357C" w14:textId="77777777" w:rsidR="003327FF" w:rsidRPr="00971237" w:rsidRDefault="00FF0DAF" w:rsidP="003327FF">
      <w:pPr>
        <w:pStyle w:val="tekstplanu"/>
      </w:pPr>
      <w:r w:rsidRPr="00971237">
        <w:lastRenderedPageBreak/>
        <w:t>W u</w:t>
      </w:r>
      <w:r w:rsidR="00D8376B" w:rsidRPr="00971237">
        <w:t>chwale</w:t>
      </w:r>
      <w:r w:rsidRPr="00971237">
        <w:t xml:space="preserve"> Nr XXXIII/203/2017 Rady Gminy Rzeczyca z dnia 25 maja 2017 r. </w:t>
      </w:r>
      <w:r w:rsidRPr="00971237">
        <w:rPr>
          <w:rFonts w:ascii="TimesNewRomanPSMT" w:hAnsi="TimesNewRomanPSMT"/>
        </w:rPr>
        <w:t>w sprawie uchwalenia miejscowego planu zagospodarowania przestrzennego dla obszaru w rejonie ul. Parkowej w Rzeczycy (Dz. Urz. Woj. Łódzkiego z</w:t>
      </w:r>
      <w:r w:rsidR="00D8376B" w:rsidRPr="00971237">
        <w:rPr>
          <w:rFonts w:ascii="TimesNewRomanPSMT" w:hAnsi="TimesNewRomanPSMT"/>
        </w:rPr>
        <w:t xml:space="preserve"> 2017 r. poz. 2852), zmienionej </w:t>
      </w:r>
      <w:r w:rsidRPr="00971237">
        <w:rPr>
          <w:rFonts w:ascii="TimesNewRomanPSMT" w:hAnsi="TimesNewRomanPSMT"/>
        </w:rPr>
        <w:t xml:space="preserve"> uchwałami</w:t>
      </w:r>
      <w:r w:rsidR="00D8376B" w:rsidRPr="00971237">
        <w:rPr>
          <w:rFonts w:ascii="TimesNewRomanPSMT" w:hAnsi="TimesNewRomanPSMT"/>
        </w:rPr>
        <w:t xml:space="preserve">, o których mowa w </w:t>
      </w:r>
      <w:r w:rsidR="00D8376B" w:rsidRPr="00971237">
        <w:rPr>
          <w:rStyle w:val="fontstyle01"/>
          <w:color w:val="auto"/>
        </w:rPr>
        <w:t xml:space="preserve">§1 ust.1, </w:t>
      </w:r>
      <w:r w:rsidR="006505BF" w:rsidRPr="00971237">
        <w:t>wprowadza się następujące zmiany:</w:t>
      </w:r>
    </w:p>
    <w:p w14:paraId="6A6191D6" w14:textId="77777777" w:rsidR="00B0429F" w:rsidRPr="00971237" w:rsidRDefault="00C84EE5" w:rsidP="00B0429F">
      <w:pPr>
        <w:pStyle w:val="tekstplanu"/>
        <w:numPr>
          <w:ilvl w:val="3"/>
          <w:numId w:val="1"/>
        </w:numPr>
      </w:pPr>
      <w:r w:rsidRPr="00971237">
        <w:t>§3</w:t>
      </w:r>
      <w:r w:rsidR="00ED1AAE" w:rsidRPr="00971237">
        <w:t xml:space="preserve"> pkt </w:t>
      </w:r>
      <w:r w:rsidR="00B0429F" w:rsidRPr="00971237">
        <w:t>10 po skreśleniu słów: „powierzchni zabudowy – należy przez to rozumieć część powierzchni działki budowlanej zajętą przez rzuty poziome wszystkich budynków w ich obrysie otrzymuje brzmienie: „</w:t>
      </w:r>
      <w:r w:rsidR="00B0429F" w:rsidRPr="00971237">
        <w:rPr>
          <w:i/>
        </w:rPr>
        <w:t>udziale powierzchni zabudowy - należy przez to rozumieć definicję</w:t>
      </w:r>
      <w:r w:rsidR="00942986" w:rsidRPr="00971237">
        <w:rPr>
          <w:i/>
        </w:rPr>
        <w:t xml:space="preserve"> zawartą w </w:t>
      </w:r>
      <w:r w:rsidR="00B0429F" w:rsidRPr="00971237">
        <w:rPr>
          <w:i/>
        </w:rPr>
        <w:t>przepisach odrębnych</w:t>
      </w:r>
      <w:r w:rsidR="00B0429F" w:rsidRPr="00971237">
        <w:t>;”;</w:t>
      </w:r>
    </w:p>
    <w:p w14:paraId="3C24BCFF" w14:textId="77777777" w:rsidR="00B0429F" w:rsidRPr="00971237" w:rsidRDefault="0001631C" w:rsidP="00B0429F">
      <w:pPr>
        <w:pStyle w:val="tekstplanu"/>
        <w:numPr>
          <w:ilvl w:val="3"/>
          <w:numId w:val="1"/>
        </w:numPr>
        <w:rPr>
          <w:rFonts w:cs="Times New Roman"/>
        </w:rPr>
      </w:pPr>
      <w:r w:rsidRPr="00971237">
        <w:t>§</w:t>
      </w:r>
      <w:r w:rsidR="00B0429F" w:rsidRPr="00971237">
        <w:t>3 pkt 11 po skreśleniu słów: „wskaźniku intensywności zabudowy – należy przez to rozumieć stosunek sumy powierzchni całkowitych wszystkich kondygnacji naziemnych budynku, mierzonych w zewnętrznym obrysie rzutów wszystkich budynków położonych na działce budowlanej, do powierzchni tej działki budowlanej” otrzymuje brzmienie: „</w:t>
      </w:r>
      <w:r w:rsidR="00B0429F" w:rsidRPr="00971237">
        <w:rPr>
          <w:i/>
        </w:rPr>
        <w:t>intensywności nadziemnej zabudowy – należy przez to rozumieć definicję zawartą w przepisach odrębnych</w:t>
      </w:r>
      <w:r w:rsidR="00B0429F" w:rsidRPr="00971237">
        <w:t>;</w:t>
      </w:r>
      <w:r w:rsidR="00B0429F" w:rsidRPr="00971237">
        <w:rPr>
          <w:i/>
        </w:rPr>
        <w:t>”</w:t>
      </w:r>
      <w:r w:rsidR="00B0429F" w:rsidRPr="00971237">
        <w:t xml:space="preserve">; </w:t>
      </w:r>
    </w:p>
    <w:p w14:paraId="68735EF2" w14:textId="77777777" w:rsidR="00B0429F" w:rsidRPr="00971237" w:rsidRDefault="00B0429F" w:rsidP="00B0429F">
      <w:pPr>
        <w:pStyle w:val="tekstplanu"/>
        <w:numPr>
          <w:ilvl w:val="3"/>
          <w:numId w:val="1"/>
        </w:numPr>
        <w:rPr>
          <w:rFonts w:cs="Times New Roman"/>
        </w:rPr>
      </w:pPr>
      <w:r w:rsidRPr="00971237">
        <w:t>§3 pkt 12 po skreśleniu słów: „należy przez to rozumieć powierzchnię terenu biologicznie czynnego na działce budowlanej w stosunku do powierzchni całej działki budowlanej</w:t>
      </w:r>
      <w:r w:rsidRPr="00971237">
        <w:rPr>
          <w:rFonts w:cs="Times New Roman"/>
        </w:rPr>
        <w:t xml:space="preserve">” </w:t>
      </w:r>
      <w:r w:rsidRPr="00971237">
        <w:t>otrzymuje brzmienie: „</w:t>
      </w:r>
      <w:r w:rsidRPr="00971237">
        <w:rPr>
          <w:i/>
        </w:rPr>
        <w:t>należy przez to rozumieć definicję zawartą w przepisach odrębnych</w:t>
      </w:r>
      <w:r w:rsidRPr="00971237">
        <w:t>;</w:t>
      </w:r>
      <w:r w:rsidRPr="00971237">
        <w:rPr>
          <w:rFonts w:cs="Times New Roman"/>
          <w:i/>
        </w:rPr>
        <w:t>”</w:t>
      </w:r>
      <w:r w:rsidRPr="00971237">
        <w:rPr>
          <w:rFonts w:cs="Times New Roman"/>
        </w:rPr>
        <w:t xml:space="preserve">; </w:t>
      </w:r>
    </w:p>
    <w:p w14:paraId="2D0E61BA" w14:textId="77777777" w:rsidR="00FA5C7B" w:rsidRPr="00971237" w:rsidRDefault="00FA5C7B" w:rsidP="00FA5C7B">
      <w:pPr>
        <w:pStyle w:val="tekstplanu"/>
        <w:numPr>
          <w:ilvl w:val="3"/>
          <w:numId w:val="1"/>
        </w:numPr>
      </w:pPr>
      <w:r w:rsidRPr="00971237">
        <w:t xml:space="preserve">§9 pkt 1 </w:t>
      </w:r>
      <w:r w:rsidR="00DE4062" w:rsidRPr="00971237">
        <w:t xml:space="preserve">po skreśleniu słów: </w:t>
      </w:r>
      <w:r w:rsidRPr="00971237">
        <w:t>„maksymalną powierzchnię zabudowy” otrzymuje brzmienie: „</w:t>
      </w:r>
      <w:r w:rsidRPr="00971237">
        <w:rPr>
          <w:i/>
        </w:rPr>
        <w:t>maksymalny udział powierzchni zabudowy</w:t>
      </w:r>
      <w:r w:rsidRPr="00971237">
        <w:t>;”;</w:t>
      </w:r>
    </w:p>
    <w:p w14:paraId="1BC7E10F" w14:textId="77777777" w:rsidR="00FA5C7B" w:rsidRPr="00971237" w:rsidRDefault="00FA5C7B" w:rsidP="00FA5C7B">
      <w:pPr>
        <w:pStyle w:val="tekstplanu"/>
        <w:numPr>
          <w:ilvl w:val="3"/>
          <w:numId w:val="1"/>
        </w:numPr>
      </w:pPr>
      <w:r w:rsidRPr="00971237">
        <w:t>§9 pkt 2 po dodaniu słowa „</w:t>
      </w:r>
      <w:r w:rsidRPr="00971237">
        <w:rPr>
          <w:i/>
        </w:rPr>
        <w:t>nadziemną</w:t>
      </w:r>
      <w:r w:rsidRPr="00971237">
        <w:t xml:space="preserve">” otrzymuje brzmienie: </w:t>
      </w:r>
      <w:r w:rsidRPr="00971237">
        <w:rPr>
          <w:i/>
        </w:rPr>
        <w:t>„</w:t>
      </w:r>
      <w:r w:rsidRPr="00971237">
        <w:t>minimalną</w:t>
      </w:r>
      <w:r w:rsidRPr="00971237">
        <w:rPr>
          <w:i/>
        </w:rPr>
        <w:t xml:space="preserve"> </w:t>
      </w:r>
      <w:r w:rsidRPr="00971237">
        <w:t>i</w:t>
      </w:r>
      <w:r w:rsidRPr="00971237">
        <w:rPr>
          <w:i/>
        </w:rPr>
        <w:t xml:space="preserve"> </w:t>
      </w:r>
      <w:r w:rsidRPr="00971237">
        <w:t xml:space="preserve">maksymalną </w:t>
      </w:r>
      <w:r w:rsidRPr="00971237">
        <w:rPr>
          <w:i/>
        </w:rPr>
        <w:t xml:space="preserve">nadziemną </w:t>
      </w:r>
      <w:r w:rsidRPr="00971237">
        <w:t>intensywność zabudowy;</w:t>
      </w:r>
      <w:r w:rsidRPr="00971237">
        <w:rPr>
          <w:i/>
        </w:rPr>
        <w:t>”</w:t>
      </w:r>
      <w:r w:rsidRPr="00971237">
        <w:t>;</w:t>
      </w:r>
    </w:p>
    <w:p w14:paraId="5E11B0AC" w14:textId="7FD2906C" w:rsidR="00ED1AAE" w:rsidRPr="00971237" w:rsidRDefault="00FA5C7B" w:rsidP="00ED1AAE">
      <w:pPr>
        <w:pStyle w:val="tekstplanu"/>
        <w:numPr>
          <w:ilvl w:val="3"/>
          <w:numId w:val="1"/>
        </w:numPr>
      </w:pPr>
      <w:r w:rsidRPr="00971237">
        <w:t>§16 pkt 4 lit. h  tiret pierwsze po dodaniu słów: „</w:t>
      </w:r>
      <w:r w:rsidRPr="00971237">
        <w:rPr>
          <w:i/>
        </w:rPr>
        <w:t xml:space="preserve">szóste, pkt 5 lit. b tiret czwarte” </w:t>
      </w:r>
      <w:r w:rsidRPr="00971237">
        <w:t>otrzymuje brzmienie: „zakaz nawierzchni betonowych, z zastrzeżeniem ustaleń zawartych w pkt 5, lit. a, tiret piąte</w:t>
      </w:r>
      <w:r w:rsidRPr="00971237">
        <w:rPr>
          <w:i/>
        </w:rPr>
        <w:t xml:space="preserve"> i  szóste, pkt 5 lit. b tiret czwarte</w:t>
      </w:r>
      <w:r w:rsidRPr="00971237">
        <w:t xml:space="preserve"> oraz pkt 5, lit. c, tiret szóste</w:t>
      </w:r>
      <w:r w:rsidR="00C44C5E" w:rsidRPr="00971237">
        <w:t>,”</w:t>
      </w:r>
      <w:r w:rsidRPr="00971237">
        <w:t xml:space="preserve"> </w:t>
      </w:r>
      <w:r w:rsidR="009833B4" w:rsidRPr="00971237">
        <w:t>;</w:t>
      </w:r>
    </w:p>
    <w:p w14:paraId="67B3A779" w14:textId="4DAC7A9B" w:rsidR="00D63D2B" w:rsidRPr="00971237" w:rsidRDefault="00C44C5E" w:rsidP="00D63D2B">
      <w:pPr>
        <w:pStyle w:val="tekstplanu"/>
        <w:numPr>
          <w:ilvl w:val="3"/>
          <w:numId w:val="1"/>
        </w:numPr>
      </w:pPr>
      <w:r w:rsidRPr="00971237">
        <w:t xml:space="preserve">w </w:t>
      </w:r>
      <w:r w:rsidR="00FA5C7B" w:rsidRPr="00971237">
        <w:t xml:space="preserve">§16 pkt 5 lit. a </w:t>
      </w:r>
      <w:r w:rsidR="007333AD" w:rsidRPr="00971237">
        <w:t xml:space="preserve"> </w:t>
      </w:r>
      <w:r w:rsidR="00FA5C7B" w:rsidRPr="00971237">
        <w:t xml:space="preserve">dodaje się </w:t>
      </w:r>
      <w:r w:rsidR="007333AD" w:rsidRPr="00971237">
        <w:t xml:space="preserve">tiret </w:t>
      </w:r>
      <w:r w:rsidR="00FA5C7B" w:rsidRPr="00971237">
        <w:t xml:space="preserve">szóste w brzmieniu: „ </w:t>
      </w:r>
      <w:r w:rsidR="00FA5C7B" w:rsidRPr="00971237">
        <w:rPr>
          <w:i/>
        </w:rPr>
        <w:t>dla zapewnienia powiązania funkcjonalnego na kierunku północ-południe pomiędzy ul</w:t>
      </w:r>
      <w:r w:rsidR="00C2502A" w:rsidRPr="00971237">
        <w:rPr>
          <w:i/>
        </w:rPr>
        <w:t>icami Parkową i Ignacego Mościckiego</w:t>
      </w:r>
      <w:r w:rsidR="00FA5C7B" w:rsidRPr="00971237">
        <w:rPr>
          <w:i/>
        </w:rPr>
        <w:t xml:space="preserve"> dopuszcza się ciąg pieszy z połączeniami łączącymi się ze strefą wejściową, o której mowa w lit. b oraz   strefą lokalizacji usług oznaczoną na rysunku planu literą A, o której mowa w lit. c, o nawierzchni utwardzonej w formie betonowej kostki,”</w:t>
      </w:r>
      <w:r w:rsidR="00FA5C7B" w:rsidRPr="00971237">
        <w:t xml:space="preserve">; </w:t>
      </w:r>
    </w:p>
    <w:p w14:paraId="6AD59680" w14:textId="6447E2B3" w:rsidR="00C44C5E" w:rsidRPr="00971237" w:rsidRDefault="00C44C5E" w:rsidP="00C44C5E">
      <w:pPr>
        <w:pStyle w:val="tekstplanu"/>
        <w:numPr>
          <w:ilvl w:val="3"/>
          <w:numId w:val="1"/>
        </w:numPr>
      </w:pPr>
      <w:r w:rsidRPr="00971237">
        <w:t>§16 pkt 5 lit. b  po skreśleniu słowa „głównym”</w:t>
      </w:r>
      <w:r w:rsidRPr="00971237">
        <w:rPr>
          <w:i/>
        </w:rPr>
        <w:t xml:space="preserve"> </w:t>
      </w:r>
      <w:r w:rsidRPr="00971237">
        <w:t>otrzymuje brzmienie: „w strefie wejściowej związanej z wejściem do parku:”;</w:t>
      </w:r>
    </w:p>
    <w:p w14:paraId="722CC9DC" w14:textId="4BFB76D2" w:rsidR="00D63D2B" w:rsidRPr="00971237" w:rsidRDefault="00FA5C7B" w:rsidP="00D63D2B">
      <w:pPr>
        <w:pStyle w:val="tekstplanu"/>
        <w:numPr>
          <w:ilvl w:val="3"/>
          <w:numId w:val="1"/>
        </w:numPr>
        <w:rPr>
          <w:i/>
        </w:rPr>
      </w:pPr>
      <w:r w:rsidRPr="00971237">
        <w:t>w §16 pkt 5 lit. b</w:t>
      </w:r>
      <w:r w:rsidR="00041A98" w:rsidRPr="00971237">
        <w:t xml:space="preserve"> dodaje się tiret czwarte w brzmieniu: </w:t>
      </w:r>
      <w:r w:rsidR="00041A98" w:rsidRPr="00971237">
        <w:rPr>
          <w:i/>
        </w:rPr>
        <w:t>„</w:t>
      </w:r>
      <w:r w:rsidR="00D63D2B" w:rsidRPr="00971237">
        <w:rPr>
          <w:i/>
        </w:rPr>
        <w:t>dopuszcza się ciągi piesze o nawierzchni utwardzonej w formie betonowej kostki,</w:t>
      </w:r>
      <w:r w:rsidR="00C44C5E" w:rsidRPr="00971237">
        <w:rPr>
          <w:i/>
        </w:rPr>
        <w:t>”</w:t>
      </w:r>
      <w:r w:rsidR="00C44C5E" w:rsidRPr="00971237">
        <w:t>;</w:t>
      </w:r>
    </w:p>
    <w:p w14:paraId="3B48F542" w14:textId="4090DC7C" w:rsidR="00D63D2B" w:rsidRPr="00971237" w:rsidRDefault="00D63D2B" w:rsidP="00D63D2B">
      <w:pPr>
        <w:pStyle w:val="tekstplanu"/>
        <w:numPr>
          <w:ilvl w:val="3"/>
          <w:numId w:val="1"/>
        </w:numPr>
      </w:pPr>
      <w:r w:rsidRPr="00971237">
        <w:t>§16 pkt 5 lit. c, tiret drugie  po skreśleniu słów: „maksymalna powierzchnia zabudowy” otrzymuje brzmienie: „</w:t>
      </w:r>
      <w:r w:rsidRPr="00971237">
        <w:rPr>
          <w:i/>
        </w:rPr>
        <w:t>maksymalny udział powierzchni zabudowy</w:t>
      </w:r>
      <w:r w:rsidR="00C44C5E" w:rsidRPr="00971237">
        <w:rPr>
          <w:i/>
        </w:rPr>
        <w:t xml:space="preserve"> </w:t>
      </w:r>
      <w:r w:rsidRPr="00971237">
        <w:t>– 25%,”;</w:t>
      </w:r>
    </w:p>
    <w:p w14:paraId="78F5B406" w14:textId="77777777" w:rsidR="00D63D2B" w:rsidRPr="00971237" w:rsidRDefault="00D16F23" w:rsidP="00D63D2B">
      <w:pPr>
        <w:pStyle w:val="tekstplanu"/>
        <w:numPr>
          <w:ilvl w:val="3"/>
          <w:numId w:val="1"/>
        </w:numPr>
      </w:pPr>
      <w:r w:rsidRPr="00971237">
        <w:t xml:space="preserve">§16 pkt 5 lit. c, tiret </w:t>
      </w:r>
      <w:r w:rsidR="00D63D2B" w:rsidRPr="00971237">
        <w:t>trzecie po dodaniu słowa „</w:t>
      </w:r>
      <w:r w:rsidR="00D63D2B" w:rsidRPr="00971237">
        <w:rPr>
          <w:i/>
        </w:rPr>
        <w:t>nadziemna</w:t>
      </w:r>
      <w:r w:rsidR="00D63D2B" w:rsidRPr="00971237">
        <w:t xml:space="preserve">” otrzymuje brzmienie: </w:t>
      </w:r>
      <w:r w:rsidR="00D63D2B" w:rsidRPr="00971237">
        <w:rPr>
          <w:i/>
        </w:rPr>
        <w:t>„</w:t>
      </w:r>
      <w:r w:rsidR="00D63D2B" w:rsidRPr="00971237">
        <w:t xml:space="preserve">intensywność </w:t>
      </w:r>
      <w:r w:rsidR="00D63D2B" w:rsidRPr="00971237">
        <w:rPr>
          <w:i/>
        </w:rPr>
        <w:t xml:space="preserve">nadziemna </w:t>
      </w:r>
      <w:r w:rsidR="00D63D2B" w:rsidRPr="00971237">
        <w:t>zabudowy : minimalna – 0,2, maksymalna – 0,6,”;</w:t>
      </w:r>
    </w:p>
    <w:p w14:paraId="05083C39" w14:textId="77777777" w:rsidR="00D63D2B" w:rsidRPr="00971237" w:rsidRDefault="00D63D2B" w:rsidP="00D63D2B">
      <w:pPr>
        <w:pStyle w:val="tekstplanu"/>
        <w:numPr>
          <w:ilvl w:val="3"/>
          <w:numId w:val="1"/>
        </w:numPr>
      </w:pPr>
      <w:r w:rsidRPr="00971237">
        <w:lastRenderedPageBreak/>
        <w:t>§16 pkt 5 lit. d, tiret drugie  po skreśleniu słów: „maksymalna powierzchnia zabudowy” otrzymuje brzmienie: „</w:t>
      </w:r>
      <w:r w:rsidRPr="00971237">
        <w:rPr>
          <w:i/>
        </w:rPr>
        <w:t>maksymalny udział powierzchni zabudowy</w:t>
      </w:r>
      <w:r w:rsidR="00D16F23" w:rsidRPr="00971237">
        <w:rPr>
          <w:i/>
        </w:rPr>
        <w:t xml:space="preserve"> </w:t>
      </w:r>
      <w:r w:rsidRPr="00971237">
        <w:t>– 40%,”;</w:t>
      </w:r>
    </w:p>
    <w:p w14:paraId="27FB1BDE" w14:textId="77777777" w:rsidR="00D63D2B" w:rsidRPr="00971237" w:rsidRDefault="00D63D2B" w:rsidP="00D63D2B">
      <w:pPr>
        <w:pStyle w:val="tekstplanu"/>
        <w:numPr>
          <w:ilvl w:val="3"/>
          <w:numId w:val="1"/>
        </w:numPr>
      </w:pPr>
      <w:r w:rsidRPr="00971237">
        <w:t>§16 pkt 5 lit. d</w:t>
      </w:r>
      <w:r w:rsidR="00D16F23" w:rsidRPr="00971237">
        <w:t xml:space="preserve">, tiret </w:t>
      </w:r>
      <w:r w:rsidRPr="00971237">
        <w:t>trzecie po dodaniu słowa „</w:t>
      </w:r>
      <w:r w:rsidRPr="00971237">
        <w:rPr>
          <w:i/>
        </w:rPr>
        <w:t>nadziemna</w:t>
      </w:r>
      <w:r w:rsidRPr="00971237">
        <w:t xml:space="preserve">” otrzymuje brzmienie: </w:t>
      </w:r>
      <w:r w:rsidRPr="00971237">
        <w:rPr>
          <w:i/>
        </w:rPr>
        <w:t>„</w:t>
      </w:r>
      <w:r w:rsidRPr="00971237">
        <w:t xml:space="preserve">intensywność </w:t>
      </w:r>
      <w:r w:rsidRPr="00971237">
        <w:rPr>
          <w:i/>
        </w:rPr>
        <w:t xml:space="preserve">nadziemna </w:t>
      </w:r>
      <w:r w:rsidRPr="00971237">
        <w:t>zabudowy : minimalna – 0,2, maksymalna – 0,8,”</w:t>
      </w:r>
      <w:r w:rsidR="00942986" w:rsidRPr="00971237">
        <w:t>.</w:t>
      </w:r>
    </w:p>
    <w:p w14:paraId="6768E039" w14:textId="77777777" w:rsidR="00A60211" w:rsidRPr="00971237" w:rsidRDefault="00A60211" w:rsidP="00A60211">
      <w:pPr>
        <w:pStyle w:val="tekstplanu"/>
      </w:pPr>
      <w:r w:rsidRPr="00971237">
        <w:t>Pozostałe ustalenia tekstowe, oprócz wymienio</w:t>
      </w:r>
      <w:r w:rsidR="007258B6" w:rsidRPr="00971237">
        <w:t>nych w </w:t>
      </w:r>
      <w:r w:rsidR="00041A98" w:rsidRPr="00971237">
        <w:t xml:space="preserve">§3, zawarte w </w:t>
      </w:r>
      <w:r w:rsidR="006D7FBF" w:rsidRPr="00971237">
        <w:t>u</w:t>
      </w:r>
      <w:r w:rsidR="00041A98" w:rsidRPr="00971237">
        <w:t xml:space="preserve">chwale </w:t>
      </w:r>
      <w:r w:rsidR="00E42361" w:rsidRPr="00971237">
        <w:t xml:space="preserve">Nr </w:t>
      </w:r>
      <w:r w:rsidR="00D63D2B" w:rsidRPr="00971237">
        <w:t> </w:t>
      </w:r>
      <w:r w:rsidR="00E42361" w:rsidRPr="00971237">
        <w:t xml:space="preserve">XXXIII/203/2017 Rady Gminy Rzeczyca z dnia 25 maja 2017 r. </w:t>
      </w:r>
      <w:r w:rsidR="00E42361" w:rsidRPr="00971237">
        <w:rPr>
          <w:rFonts w:ascii="TimesNewRomanPSMT" w:hAnsi="TimesNewRomanPSMT"/>
        </w:rPr>
        <w:t xml:space="preserve">zmienionej  uchwałami, o których mowa w </w:t>
      </w:r>
      <w:r w:rsidR="00E42361" w:rsidRPr="00971237">
        <w:rPr>
          <w:rStyle w:val="fontstyle01"/>
          <w:color w:val="auto"/>
        </w:rPr>
        <w:t xml:space="preserve">§1 ust.1, </w:t>
      </w:r>
      <w:r w:rsidRPr="00971237">
        <w:t>pozostają bez zmian.</w:t>
      </w:r>
    </w:p>
    <w:p w14:paraId="3D6EDCF9" w14:textId="77777777" w:rsidR="00A60211" w:rsidRPr="00971237" w:rsidRDefault="00A60211" w:rsidP="00A60211">
      <w:pPr>
        <w:pStyle w:val="tekstplanu"/>
      </w:pPr>
      <w:r w:rsidRPr="00971237">
        <w:t xml:space="preserve">Załącznik graficzny nr 1 do </w:t>
      </w:r>
      <w:r w:rsidR="006D7FBF" w:rsidRPr="00971237">
        <w:t>u</w:t>
      </w:r>
      <w:r w:rsidRPr="00971237">
        <w:t xml:space="preserve">chwały </w:t>
      </w:r>
      <w:r w:rsidR="00E42361" w:rsidRPr="00971237">
        <w:t xml:space="preserve">XXXIII/203/2017 Rady Gminy Rzeczyca z dnia 25 maja 2017 r. </w:t>
      </w:r>
      <w:r w:rsidR="00E42361" w:rsidRPr="00971237">
        <w:rPr>
          <w:rFonts w:ascii="TimesNewRomanPSMT" w:hAnsi="TimesNewRomanPSMT"/>
        </w:rPr>
        <w:t xml:space="preserve">zmienionej  uchwałami, o których mowa w </w:t>
      </w:r>
      <w:r w:rsidR="00E42361" w:rsidRPr="00971237">
        <w:rPr>
          <w:rStyle w:val="fontstyle01"/>
          <w:color w:val="auto"/>
        </w:rPr>
        <w:t xml:space="preserve">§1 ust.1, </w:t>
      </w:r>
      <w:r w:rsidRPr="00971237">
        <w:t>stanowiący rysunek planu pozostaje bez zmian.</w:t>
      </w:r>
    </w:p>
    <w:p w14:paraId="6120165F" w14:textId="77777777" w:rsidR="00A60211" w:rsidRPr="00971237" w:rsidRDefault="00A60211" w:rsidP="00A60211">
      <w:pPr>
        <w:pStyle w:val="tekstplanu"/>
      </w:pPr>
      <w:r w:rsidRPr="00971237">
        <w:t>Wykonanie uchwały powierza się Wójtowi Gminy Rzeczycy.</w:t>
      </w:r>
    </w:p>
    <w:p w14:paraId="27071327" w14:textId="77777777" w:rsidR="00AF59D2" w:rsidRPr="00971237" w:rsidRDefault="00A60211" w:rsidP="00773EDE">
      <w:pPr>
        <w:pStyle w:val="tekstplanu"/>
      </w:pPr>
      <w:r w:rsidRPr="00971237">
        <w:t>Uchwała wchodzi w życie po upływie 14 dni od daty jej ogłoszenia w Dzienniku Urzędowym Województwa Łódzkiego.</w:t>
      </w:r>
    </w:p>
    <w:p w14:paraId="5576946F" w14:textId="77777777" w:rsidR="000A2A5B" w:rsidRPr="00971237" w:rsidRDefault="000A2A5B" w:rsidP="000A2A5B">
      <w:pPr>
        <w:pStyle w:val="tekstplanu"/>
        <w:numPr>
          <w:ilvl w:val="0"/>
          <w:numId w:val="0"/>
        </w:numPr>
        <w:ind w:left="850"/>
      </w:pPr>
    </w:p>
    <w:p w14:paraId="41295B4A" w14:textId="77777777" w:rsidR="000A2A5B" w:rsidRPr="00971237" w:rsidRDefault="000A2A5B" w:rsidP="000A2A5B">
      <w:pPr>
        <w:pStyle w:val="tekstplanu"/>
        <w:numPr>
          <w:ilvl w:val="0"/>
          <w:numId w:val="0"/>
        </w:numPr>
        <w:ind w:left="850"/>
      </w:pPr>
    </w:p>
    <w:p w14:paraId="6A9FEE1D" w14:textId="77777777" w:rsidR="00AF59D2" w:rsidRPr="00971237" w:rsidRDefault="00AF59D2" w:rsidP="00AF59D2">
      <w:pPr>
        <w:spacing w:after="0"/>
        <w:ind w:right="708" w:firstLine="5103"/>
        <w:jc w:val="center"/>
      </w:pPr>
      <w:r w:rsidRPr="00971237">
        <w:t xml:space="preserve">Przewodniczący Rady </w:t>
      </w:r>
    </w:p>
    <w:p w14:paraId="147EAC46" w14:textId="77777777" w:rsidR="00A60211" w:rsidRPr="00971237" w:rsidRDefault="00AF59D2" w:rsidP="00AF59D2">
      <w:pPr>
        <w:spacing w:after="0"/>
        <w:ind w:right="708" w:firstLine="5103"/>
        <w:jc w:val="center"/>
      </w:pPr>
      <w:r w:rsidRPr="00971237">
        <w:t>Gminy Rzeczyca</w:t>
      </w:r>
    </w:p>
    <w:sectPr w:rsidR="00A60211" w:rsidRPr="0097123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A6E68" w14:textId="77777777" w:rsidR="00BC3C0F" w:rsidRDefault="00BC3C0F" w:rsidP="00BC3C0F">
      <w:pPr>
        <w:spacing w:after="0" w:line="240" w:lineRule="auto"/>
      </w:pPr>
      <w:r>
        <w:separator/>
      </w:r>
    </w:p>
  </w:endnote>
  <w:endnote w:type="continuationSeparator" w:id="0">
    <w:p w14:paraId="5BC465D7" w14:textId="77777777" w:rsidR="00BC3C0F" w:rsidRDefault="00BC3C0F" w:rsidP="00BC3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681A8" w14:textId="77777777" w:rsidR="00BC3C0F" w:rsidRDefault="00BC3C0F" w:rsidP="00BC3C0F">
      <w:pPr>
        <w:spacing w:after="0" w:line="240" w:lineRule="auto"/>
      </w:pPr>
      <w:r>
        <w:separator/>
      </w:r>
    </w:p>
  </w:footnote>
  <w:footnote w:type="continuationSeparator" w:id="0">
    <w:p w14:paraId="4C025649" w14:textId="77777777" w:rsidR="00BC3C0F" w:rsidRDefault="00BC3C0F" w:rsidP="00BC3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A1336" w14:textId="77777777" w:rsidR="00BC3C0F" w:rsidRDefault="00BC3C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601CB"/>
    <w:multiLevelType w:val="hybridMultilevel"/>
    <w:tmpl w:val="CFAC7CCE"/>
    <w:lvl w:ilvl="0" w:tplc="6476912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2DE32C34"/>
    <w:multiLevelType w:val="multilevel"/>
    <w:tmpl w:val="1B56064E"/>
    <w:lvl w:ilvl="0">
      <w:start w:val="1"/>
      <w:numFmt w:val="decimal"/>
      <w:pStyle w:val="tekstrozdzialy"/>
      <w:suff w:val="space"/>
      <w:lvlText w:val="Rozdział %1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Restart w:val="0"/>
      <w:pStyle w:val="tekstplanu"/>
      <w:suff w:val="space"/>
      <w:lvlText w:val="§%2."/>
      <w:lvlJc w:val="left"/>
      <w:pPr>
        <w:ind w:left="0" w:firstLine="850"/>
      </w:pPr>
      <w:rPr>
        <w:rFonts w:ascii="Times New Roman" w:hAnsi="Times New Roman" w:hint="default"/>
        <w:b/>
        <w:i w:val="0"/>
        <w:sz w:val="22"/>
      </w:rPr>
    </w:lvl>
    <w:lvl w:ilvl="2">
      <w:start w:val="2"/>
      <w:numFmt w:val="decimal"/>
      <w:suff w:val="space"/>
      <w:lvlText w:val="%3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624"/>
        </w:tabs>
        <w:ind w:left="624" w:hanging="284"/>
      </w:pPr>
      <w:rPr>
        <w:rFonts w:hint="default"/>
        <w:b w:val="0"/>
        <w:i w:val="0"/>
        <w:color w:val="auto"/>
        <w:sz w:val="22"/>
      </w:rPr>
    </w:lvl>
    <w:lvl w:ilvl="5">
      <w:start w:val="20"/>
      <w:numFmt w:val="bullet"/>
      <w:lvlText w:val=""/>
      <w:lvlJc w:val="left"/>
      <w:pPr>
        <w:tabs>
          <w:tab w:val="num" w:pos="851"/>
        </w:tabs>
        <w:ind w:left="851" w:hanging="227"/>
      </w:pPr>
      <w:rPr>
        <w:rFonts w:ascii="Symbol" w:hAnsi="Symbol" w:hint="default"/>
        <w:b/>
        <w:color w:val="auto"/>
        <w:sz w:val="22"/>
      </w:rPr>
    </w:lvl>
    <w:lvl w:ilvl="6">
      <w:start w:val="1"/>
      <w:numFmt w:val="bullet"/>
      <w:lvlText w:val=""/>
      <w:lvlJc w:val="left"/>
      <w:pPr>
        <w:tabs>
          <w:tab w:val="num" w:pos="1077"/>
        </w:tabs>
        <w:ind w:left="1077" w:hanging="226"/>
      </w:pPr>
      <w:rPr>
        <w:rFonts w:ascii="Symbol" w:hAnsi="Symbol" w:hint="default"/>
        <w:b/>
        <w:color w:val="auto"/>
        <w:sz w:val="22"/>
      </w:rPr>
    </w:lvl>
    <w:lvl w:ilvl="7">
      <w:start w:val="1"/>
      <w:numFmt w:val="bullet"/>
      <w:suff w:val="space"/>
      <w:lvlText w:val=""/>
      <w:lvlJc w:val="left"/>
      <w:pPr>
        <w:ind w:left="624" w:firstLine="226"/>
      </w:pPr>
      <w:rPr>
        <w:rFonts w:ascii="Symbol" w:hAnsi="Symbol" w:hint="default"/>
        <w:b/>
        <w:color w:val="auto"/>
        <w:sz w:val="22"/>
      </w:rPr>
    </w:lvl>
    <w:lvl w:ilvl="8">
      <w:start w:val="1"/>
      <w:numFmt w:val="bullet"/>
      <w:suff w:val="space"/>
      <w:lvlText w:val=""/>
      <w:lvlJc w:val="left"/>
      <w:pPr>
        <w:ind w:left="624" w:firstLine="226"/>
      </w:pPr>
      <w:rPr>
        <w:rFonts w:ascii="Symbol" w:hAnsi="Symbol" w:hint="default"/>
        <w:b/>
        <w:color w:val="auto"/>
        <w:sz w:val="22"/>
      </w:rPr>
    </w:lvl>
  </w:abstractNum>
  <w:abstractNum w:abstractNumId="2" w15:restartNumberingAfterBreak="0">
    <w:nsid w:val="2FA21E4D"/>
    <w:multiLevelType w:val="hybridMultilevel"/>
    <w:tmpl w:val="B61A8FDA"/>
    <w:lvl w:ilvl="0" w:tplc="64769124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6F"/>
    <w:rsid w:val="0000406D"/>
    <w:rsid w:val="00014545"/>
    <w:rsid w:val="0001631C"/>
    <w:rsid w:val="000245F8"/>
    <w:rsid w:val="00041A98"/>
    <w:rsid w:val="000828D6"/>
    <w:rsid w:val="000A123E"/>
    <w:rsid w:val="000A2A5B"/>
    <w:rsid w:val="000C76A2"/>
    <w:rsid w:val="001151CB"/>
    <w:rsid w:val="001401C0"/>
    <w:rsid w:val="00243B73"/>
    <w:rsid w:val="00245F00"/>
    <w:rsid w:val="00254D53"/>
    <w:rsid w:val="0029570C"/>
    <w:rsid w:val="00305DC0"/>
    <w:rsid w:val="003327FF"/>
    <w:rsid w:val="003A0834"/>
    <w:rsid w:val="00585691"/>
    <w:rsid w:val="005C266F"/>
    <w:rsid w:val="005F1EF4"/>
    <w:rsid w:val="006325FE"/>
    <w:rsid w:val="006505BF"/>
    <w:rsid w:val="006D7FBF"/>
    <w:rsid w:val="007258B6"/>
    <w:rsid w:val="007333AD"/>
    <w:rsid w:val="00742FE2"/>
    <w:rsid w:val="00773EDE"/>
    <w:rsid w:val="007F12DC"/>
    <w:rsid w:val="0089486D"/>
    <w:rsid w:val="008B4228"/>
    <w:rsid w:val="00942986"/>
    <w:rsid w:val="00971237"/>
    <w:rsid w:val="009833B4"/>
    <w:rsid w:val="009F3B86"/>
    <w:rsid w:val="00A60211"/>
    <w:rsid w:val="00A860B5"/>
    <w:rsid w:val="00A95A60"/>
    <w:rsid w:val="00AB46AC"/>
    <w:rsid w:val="00AF59D2"/>
    <w:rsid w:val="00B0429F"/>
    <w:rsid w:val="00B815FB"/>
    <w:rsid w:val="00BB282B"/>
    <w:rsid w:val="00BC3C0F"/>
    <w:rsid w:val="00C2502A"/>
    <w:rsid w:val="00C44C5E"/>
    <w:rsid w:val="00C84EE5"/>
    <w:rsid w:val="00C96B4D"/>
    <w:rsid w:val="00CA3568"/>
    <w:rsid w:val="00CE3AFE"/>
    <w:rsid w:val="00D16F23"/>
    <w:rsid w:val="00D63D2B"/>
    <w:rsid w:val="00D8376B"/>
    <w:rsid w:val="00DA2224"/>
    <w:rsid w:val="00DE4062"/>
    <w:rsid w:val="00E42361"/>
    <w:rsid w:val="00E974A7"/>
    <w:rsid w:val="00EB1BC6"/>
    <w:rsid w:val="00ED1AAE"/>
    <w:rsid w:val="00F443DE"/>
    <w:rsid w:val="00FA5C7B"/>
    <w:rsid w:val="00FC6491"/>
    <w:rsid w:val="00FF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D5AA"/>
  <w15:chartTrackingRefBased/>
  <w15:docId w15:val="{D58F7582-A73C-41BC-82F7-F866221D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C0F"/>
    <w:pPr>
      <w:spacing w:line="360" w:lineRule="auto"/>
      <w:jc w:val="both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grubiony">
    <w:name w:val="tekst_pogrubiony"/>
    <w:basedOn w:val="Domylnaczcionkaakapitu"/>
    <w:uiPriority w:val="1"/>
    <w:qFormat/>
    <w:rsid w:val="00BC3C0F"/>
    <w:rPr>
      <w:b/>
    </w:rPr>
  </w:style>
  <w:style w:type="paragraph" w:customStyle="1" w:styleId="tekstpierwszastrpodpis">
    <w:name w:val="tekst_pierwsza_str_podpis"/>
    <w:basedOn w:val="Normalny"/>
    <w:qFormat/>
    <w:rsid w:val="00BC3C0F"/>
    <w:pPr>
      <w:tabs>
        <w:tab w:val="left" w:pos="2127"/>
        <w:tab w:val="center" w:pos="7938"/>
      </w:tabs>
      <w:spacing w:line="240" w:lineRule="auto"/>
      <w:ind w:left="2126" w:hanging="2126"/>
      <w:jc w:val="left"/>
    </w:pPr>
  </w:style>
  <w:style w:type="paragraph" w:styleId="Nagwek">
    <w:name w:val="header"/>
    <w:basedOn w:val="Normalny"/>
    <w:link w:val="NagwekZnak"/>
    <w:uiPriority w:val="99"/>
    <w:unhideWhenUsed/>
    <w:rsid w:val="00BC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C0F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BC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C0F"/>
    <w:rPr>
      <w:rFonts w:ascii="Times New Roman" w:hAnsi="Times New Roman"/>
    </w:rPr>
  </w:style>
  <w:style w:type="paragraph" w:customStyle="1" w:styleId="stronawwwemail">
    <w:name w:val="strona_www_email"/>
    <w:basedOn w:val="Normalny"/>
    <w:semiHidden/>
    <w:rsid w:val="00BC3C0F"/>
    <w:pPr>
      <w:suppressAutoHyphens/>
      <w:spacing w:after="0" w:line="257" w:lineRule="auto"/>
      <w:jc w:val="left"/>
    </w:pPr>
    <w:rPr>
      <w:rFonts w:ascii="Arial" w:eastAsia="Times New Roman" w:hAnsi="Arial" w:cs="Arial"/>
      <w:color w:val="595959" w:themeColor="text1" w:themeTint="A6"/>
      <w:sz w:val="18"/>
      <w:szCs w:val="18"/>
      <w:lang w:eastAsia="zh-CN" w:bidi="hi-IN"/>
    </w:rPr>
  </w:style>
  <w:style w:type="paragraph" w:customStyle="1" w:styleId="tekststopka">
    <w:name w:val="tekst_stopka"/>
    <w:basedOn w:val="Normalny"/>
    <w:semiHidden/>
    <w:rsid w:val="00BC3C0F"/>
    <w:pPr>
      <w:suppressAutoHyphens/>
      <w:spacing w:after="0" w:line="240" w:lineRule="auto"/>
      <w:jc w:val="left"/>
    </w:pPr>
    <w:rPr>
      <w:rFonts w:ascii="Arial" w:eastAsia="Times New Roman" w:hAnsi="Arial" w:cs="Arial"/>
      <w:color w:val="FFFFFF" w:themeColor="background1"/>
      <w:lang w:eastAsia="zh-CN" w:bidi="hi-IN"/>
    </w:rPr>
  </w:style>
  <w:style w:type="paragraph" w:customStyle="1" w:styleId="tekstwysrodkowany">
    <w:name w:val="tekst_wysrodkowany"/>
    <w:basedOn w:val="Normalny"/>
    <w:qFormat/>
    <w:rsid w:val="006325FE"/>
    <w:pPr>
      <w:jc w:val="center"/>
    </w:pPr>
  </w:style>
  <w:style w:type="paragraph" w:customStyle="1" w:styleId="tekstplanu">
    <w:name w:val="tekst_planu"/>
    <w:basedOn w:val="Normalny"/>
    <w:qFormat/>
    <w:rsid w:val="005F1EF4"/>
    <w:pPr>
      <w:numPr>
        <w:ilvl w:val="1"/>
        <w:numId w:val="1"/>
      </w:numPr>
      <w:spacing w:after="0"/>
    </w:pPr>
  </w:style>
  <w:style w:type="paragraph" w:customStyle="1" w:styleId="tekstrozdzialy">
    <w:name w:val="tekst_rozdzialy"/>
    <w:basedOn w:val="tekstwysrodkowany"/>
    <w:qFormat/>
    <w:rsid w:val="005F1EF4"/>
    <w:pPr>
      <w:keepNext/>
      <w:numPr>
        <w:numId w:val="1"/>
      </w:numPr>
      <w:spacing w:after="0"/>
    </w:pPr>
    <w:rPr>
      <w:b/>
    </w:rPr>
  </w:style>
  <w:style w:type="character" w:customStyle="1" w:styleId="fontstyle01">
    <w:name w:val="fontstyle01"/>
    <w:basedOn w:val="Domylnaczcionkaakapitu"/>
    <w:rsid w:val="003327F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50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0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02A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0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02A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3EA3F-67CB-4C67-99B5-7B8485851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4</Pages>
  <Words>1036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WMW Projekt s.c.</dc:creator>
  <cp:keywords/>
  <dc:description/>
  <cp:lastModifiedBy>Konto Microsoft</cp:lastModifiedBy>
  <cp:revision>40</cp:revision>
  <cp:lastPrinted>2019-04-08T11:29:00Z</cp:lastPrinted>
  <dcterms:created xsi:type="dcterms:W3CDTF">2019-03-20T08:35:00Z</dcterms:created>
  <dcterms:modified xsi:type="dcterms:W3CDTF">2025-05-08T12:55:00Z</dcterms:modified>
</cp:coreProperties>
</file>